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803" w:rsidRPr="00154803" w:rsidRDefault="005367A0" w:rsidP="00184A56">
      <w:pPr>
        <w:jc w:val="center"/>
        <w:rPr>
          <w:rFonts w:ascii="Century Gothic" w:hAnsi="Century Gothic"/>
          <w:b/>
          <w:sz w:val="36"/>
          <w:u w:val="single"/>
        </w:rPr>
      </w:pPr>
      <w:bookmarkStart w:id="0" w:name="_GoBack"/>
      <w:bookmarkEnd w:id="0"/>
      <w:r w:rsidRPr="00154803">
        <w:rPr>
          <w:rFonts w:ascii="Century Gothic" w:hAnsi="Century Gothic"/>
          <w:b/>
          <w:sz w:val="36"/>
          <w:u w:val="single"/>
        </w:rPr>
        <w:t>PERSON SPECIFICATION</w:t>
      </w:r>
    </w:p>
    <w:p w:rsidR="001E12EB" w:rsidRDefault="005367A0" w:rsidP="00184A56">
      <w:pPr>
        <w:jc w:val="center"/>
        <w:rPr>
          <w:rFonts w:ascii="Century Gothic" w:hAnsi="Century Gothic"/>
          <w:b/>
          <w:sz w:val="36"/>
        </w:rPr>
      </w:pPr>
      <w:r w:rsidRPr="00154803">
        <w:rPr>
          <w:rFonts w:ascii="Century Gothic" w:hAnsi="Century Gothic"/>
          <w:b/>
          <w:sz w:val="36"/>
        </w:rPr>
        <w:t xml:space="preserve">SEN </w:t>
      </w:r>
      <w:r w:rsidR="006449B0">
        <w:rPr>
          <w:rFonts w:ascii="Century Gothic" w:hAnsi="Century Gothic"/>
          <w:b/>
          <w:sz w:val="36"/>
        </w:rPr>
        <w:t>Secondary</w:t>
      </w:r>
      <w:r w:rsidR="00575AC5">
        <w:rPr>
          <w:rFonts w:ascii="Century Gothic" w:hAnsi="Century Gothic"/>
          <w:b/>
          <w:sz w:val="36"/>
        </w:rPr>
        <w:t xml:space="preserve"> </w:t>
      </w:r>
      <w:r w:rsidR="00184A56" w:rsidRPr="00154803">
        <w:rPr>
          <w:rFonts w:ascii="Century Gothic" w:hAnsi="Century Gothic"/>
          <w:b/>
          <w:sz w:val="36"/>
        </w:rPr>
        <w:t>Teacher</w:t>
      </w:r>
      <w:r w:rsidRPr="00154803">
        <w:rPr>
          <w:rFonts w:ascii="Century Gothic" w:hAnsi="Century Gothic"/>
          <w:b/>
          <w:sz w:val="36"/>
        </w:rPr>
        <w:t xml:space="preserve"> </w:t>
      </w:r>
      <w:r w:rsidR="006449B0">
        <w:rPr>
          <w:rFonts w:ascii="Century Gothic" w:hAnsi="Century Gothic"/>
          <w:b/>
          <w:sz w:val="36"/>
        </w:rPr>
        <w:t>– KS4</w:t>
      </w:r>
    </w:p>
    <w:p w:rsidR="00184A56" w:rsidRPr="00154803" w:rsidRDefault="00184A56" w:rsidP="00184A56">
      <w:pPr>
        <w:jc w:val="center"/>
        <w:rPr>
          <w:rFonts w:ascii="Century Gothic" w:hAnsi="Century Gothic"/>
          <w:b/>
          <w:sz w:val="36"/>
        </w:rPr>
      </w:pPr>
    </w:p>
    <w:tbl>
      <w:tblPr>
        <w:tblW w:w="16628" w:type="dxa"/>
        <w:tblInd w:w="-284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667"/>
        <w:gridCol w:w="7130"/>
        <w:gridCol w:w="1268"/>
        <w:gridCol w:w="4819"/>
        <w:gridCol w:w="1460"/>
      </w:tblGrid>
      <w:tr w:rsidR="003E64C6" w:rsidRPr="00154803" w:rsidTr="003E64C6">
        <w:trPr>
          <w:gridBefore w:val="1"/>
          <w:wBefore w:w="284" w:type="dxa"/>
          <w:trHeight w:val="273"/>
        </w:trPr>
        <w:tc>
          <w:tcPr>
            <w:tcW w:w="8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4C6" w:rsidRPr="003E64C6" w:rsidRDefault="003E64C6" w:rsidP="003E64C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</w:p>
        </w:tc>
        <w:tc>
          <w:tcPr>
            <w:tcW w:w="7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4C6" w:rsidRPr="00154803" w:rsidRDefault="003E64C6" w:rsidP="003E64C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</w:p>
        </w:tc>
      </w:tr>
      <w:tr w:rsidR="003E64C6" w:rsidRPr="00154803" w:rsidTr="001675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1460" w:type="dxa"/>
        </w:trPr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E64C6" w:rsidRPr="00154803" w:rsidRDefault="003E64C6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  <w:r w:rsidRPr="00154803">
              <w:rPr>
                <w:rFonts w:ascii="Century Gothic" w:hAnsi="Century Gothic"/>
                <w:b/>
                <w:lang w:val="en-US" w:eastAsia="en-GB"/>
              </w:rPr>
              <w:t>Requirements</w:t>
            </w:r>
          </w:p>
        </w:tc>
        <w:tc>
          <w:tcPr>
            <w:tcW w:w="8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E64C6" w:rsidRPr="00154803" w:rsidRDefault="003E64C6" w:rsidP="003E64C6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  <w:r w:rsidRPr="00154803">
              <w:rPr>
                <w:rFonts w:ascii="Century Gothic" w:hAnsi="Century Gothic"/>
                <w:b/>
                <w:lang w:val="en-US" w:eastAsia="en-GB"/>
              </w:rPr>
              <w:tab/>
              <w:t>Essential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E64C6" w:rsidRPr="00154803" w:rsidRDefault="003E64C6" w:rsidP="003E64C6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  <w:r w:rsidRPr="00154803">
              <w:rPr>
                <w:rFonts w:ascii="Century Gothic" w:hAnsi="Century Gothic"/>
                <w:b/>
                <w:lang w:val="en-US" w:eastAsia="en-GB"/>
              </w:rPr>
              <w:t>Desirable</w:t>
            </w:r>
          </w:p>
        </w:tc>
      </w:tr>
      <w:tr w:rsidR="003E64C6" w:rsidRPr="00154803" w:rsidTr="001675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1460" w:type="dxa"/>
        </w:trPr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3E64C6" w:rsidRPr="003E64C6" w:rsidRDefault="003E64C6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lang w:val="en-US"/>
              </w:rPr>
            </w:pPr>
            <w:r w:rsidRPr="003E64C6">
              <w:rPr>
                <w:rFonts w:ascii="Century Gothic" w:hAnsi="Century Gothic"/>
                <w:b/>
                <w:lang w:val="en-US" w:eastAsia="en-GB"/>
              </w:rPr>
              <w:t xml:space="preserve">EDUCATION AND </w:t>
            </w:r>
            <w:r w:rsidRPr="00154803">
              <w:rPr>
                <w:rFonts w:ascii="Century Gothic" w:hAnsi="Century Gothic"/>
                <w:b/>
                <w:lang w:val="en-US" w:eastAsia="en-GB"/>
              </w:rPr>
              <w:t>E</w:t>
            </w:r>
            <w:r w:rsidRPr="003E64C6">
              <w:rPr>
                <w:rFonts w:ascii="Century Gothic" w:hAnsi="Century Gothic"/>
                <w:b/>
                <w:lang w:val="en-US" w:eastAsia="en-GB"/>
              </w:rPr>
              <w:t>XPERIENCE</w:t>
            </w:r>
          </w:p>
        </w:tc>
        <w:tc>
          <w:tcPr>
            <w:tcW w:w="8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4C6" w:rsidRPr="001E12EB" w:rsidRDefault="006449B0" w:rsidP="001E12E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240"/>
              <w:ind w:left="360"/>
              <w:textAlignment w:val="baseline"/>
              <w:rPr>
                <w:rFonts w:ascii="Century Gothic" w:hAnsi="Century Gothic"/>
                <w:b/>
                <w:i/>
                <w:lang w:val="en-US" w:eastAsia="en-GB"/>
              </w:rPr>
            </w:pPr>
            <w:r>
              <w:rPr>
                <w:rFonts w:ascii="Century Gothic" w:hAnsi="Century Gothic"/>
                <w:lang w:val="en-US" w:eastAsia="en-GB"/>
              </w:rPr>
              <w:t>Qualified Teacher Status</w:t>
            </w:r>
            <w:r>
              <w:rPr>
                <w:rFonts w:ascii="Century Gothic" w:hAnsi="Century Gothic"/>
                <w:lang w:val="en-US" w:eastAsia="en-GB"/>
              </w:rPr>
              <w:br/>
            </w:r>
          </w:p>
          <w:p w:rsidR="001E12EB" w:rsidRDefault="003E64C6" w:rsidP="001E12E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351" w:hanging="351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3E64C6">
              <w:rPr>
                <w:rFonts w:ascii="Century Gothic" w:hAnsi="Century Gothic"/>
                <w:lang w:val="en-US" w:eastAsia="en-GB"/>
              </w:rPr>
              <w:t>Evidence of emotional intelligence required to set an example to ot</w:t>
            </w:r>
            <w:r w:rsidR="006449B0">
              <w:rPr>
                <w:rFonts w:ascii="Century Gothic" w:hAnsi="Century Gothic"/>
                <w:lang w:val="en-US" w:eastAsia="en-GB"/>
              </w:rPr>
              <w:t>hers and to lead a team of ad</w:t>
            </w:r>
            <w:r w:rsidRPr="003E64C6">
              <w:rPr>
                <w:rFonts w:ascii="Century Gothic" w:hAnsi="Century Gothic"/>
                <w:lang w:val="en-US" w:eastAsia="en-GB"/>
              </w:rPr>
              <w:t>s other than teachers and to work in a staff team.</w:t>
            </w:r>
            <w:r w:rsidR="001E12EB">
              <w:rPr>
                <w:rFonts w:ascii="Century Gothic" w:hAnsi="Century Gothic"/>
                <w:lang w:val="en-US" w:eastAsia="en-GB"/>
              </w:rPr>
              <w:br/>
            </w:r>
          </w:p>
          <w:p w:rsidR="001E12EB" w:rsidRDefault="003E64C6" w:rsidP="001E12E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351" w:hanging="351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E12EB">
              <w:rPr>
                <w:rFonts w:ascii="Century Gothic" w:hAnsi="Century Gothic"/>
                <w:lang w:val="en-US" w:eastAsia="en-GB"/>
              </w:rPr>
              <w:t>Respect for the views of parents and a commitment to the importance of the involvement of parents in the learning process.</w:t>
            </w:r>
            <w:r w:rsidR="001E12EB">
              <w:rPr>
                <w:rFonts w:ascii="Century Gothic" w:hAnsi="Century Gothic"/>
                <w:lang w:val="en-US" w:eastAsia="en-GB"/>
              </w:rPr>
              <w:br/>
            </w:r>
          </w:p>
          <w:p w:rsidR="0016752B" w:rsidRPr="001E12EB" w:rsidRDefault="0016752B" w:rsidP="001E12E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351" w:hanging="351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E12EB">
              <w:rPr>
                <w:rFonts w:ascii="Century Gothic" w:hAnsi="Century Gothic"/>
              </w:rPr>
              <w:t xml:space="preserve">Experience </w:t>
            </w:r>
            <w:r w:rsidR="006232ED">
              <w:rPr>
                <w:rFonts w:ascii="Century Gothic" w:hAnsi="Century Gothic"/>
              </w:rPr>
              <w:t>teaching</w:t>
            </w:r>
            <w:r w:rsidRPr="001E12EB">
              <w:rPr>
                <w:rFonts w:ascii="Century Gothic" w:hAnsi="Century Gothic"/>
              </w:rPr>
              <w:t xml:space="preserve"> children with moderate and complex learning difficulties.</w:t>
            </w:r>
          </w:p>
          <w:p w:rsidR="00154803" w:rsidRPr="00154803" w:rsidRDefault="00154803" w:rsidP="001E12EB">
            <w:pPr>
              <w:ind w:left="229"/>
              <w:rPr>
                <w:rFonts w:ascii="Century Gothic" w:hAnsi="Century Gothic"/>
              </w:rPr>
            </w:pPr>
          </w:p>
          <w:p w:rsidR="00154803" w:rsidRPr="003E64C6" w:rsidRDefault="00154803" w:rsidP="00154803">
            <w:pPr>
              <w:ind w:left="720"/>
              <w:rPr>
                <w:rFonts w:ascii="Century Gothic" w:hAnsi="Century Gothic"/>
                <w:lang w:val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2B" w:rsidRPr="00154803" w:rsidRDefault="0016752B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Specific SEN qualification</w:t>
            </w:r>
            <w:r w:rsidRPr="00154803">
              <w:rPr>
                <w:rFonts w:ascii="Century Gothic" w:hAnsi="Century Gothic"/>
                <w:lang w:val="en-US" w:eastAsia="en-GB"/>
              </w:rPr>
              <w:br/>
            </w:r>
          </w:p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Knowledge of the SEN Code of Practice</w:t>
            </w:r>
            <w:r w:rsidRPr="00154803">
              <w:rPr>
                <w:rFonts w:ascii="Century Gothic" w:hAnsi="Century Gothic"/>
                <w:lang w:val="en-US" w:eastAsia="en-GB"/>
              </w:rPr>
              <w:br/>
            </w:r>
          </w:p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Skilled in supporting children with communication difficulties</w:t>
            </w:r>
            <w:r w:rsidR="0016752B" w:rsidRPr="00154803">
              <w:rPr>
                <w:rFonts w:ascii="Century Gothic" w:hAnsi="Century Gothic"/>
                <w:lang w:val="en-US" w:eastAsia="en-GB"/>
              </w:rPr>
              <w:br/>
            </w:r>
          </w:p>
          <w:p w:rsidR="00165471" w:rsidRPr="00165471" w:rsidRDefault="00165471" w:rsidP="006219DC">
            <w:pPr>
              <w:ind w:left="360"/>
              <w:rPr>
                <w:rFonts w:ascii="Century Gothic" w:hAnsi="Century Gothic"/>
                <w:lang w:val="en-US" w:eastAsia="en-GB"/>
              </w:rPr>
            </w:pPr>
            <w:r w:rsidRPr="00165471">
              <w:rPr>
                <w:rFonts w:ascii="Century Gothic" w:hAnsi="Century Gothic"/>
                <w:lang w:val="en-US" w:eastAsia="en-GB"/>
              </w:rPr>
              <w:t>•</w:t>
            </w:r>
            <w:r w:rsidRPr="00165471">
              <w:rPr>
                <w:rFonts w:ascii="Century Gothic" w:hAnsi="Century Gothic"/>
                <w:lang w:val="en-US" w:eastAsia="en-GB"/>
              </w:rPr>
              <w:tab/>
              <w:t xml:space="preserve">1 year or recent </w:t>
            </w:r>
            <w:r>
              <w:rPr>
                <w:rFonts w:ascii="Century Gothic" w:hAnsi="Century Gothic"/>
                <w:lang w:val="en-US" w:eastAsia="en-GB"/>
              </w:rPr>
              <w:t xml:space="preserve">experience of </w:t>
            </w:r>
            <w:r>
              <w:rPr>
                <w:rFonts w:ascii="Century Gothic" w:hAnsi="Century Gothic"/>
                <w:lang w:val="en-US" w:eastAsia="en-GB"/>
              </w:rPr>
              <w:tab/>
              <w:t>g</w:t>
            </w:r>
            <w:r w:rsidRPr="00165471">
              <w:rPr>
                <w:rFonts w:ascii="Century Gothic" w:hAnsi="Century Gothic"/>
                <w:lang w:val="en-US" w:eastAsia="en-GB"/>
              </w:rPr>
              <w:t xml:space="preserve">ood/outstanding teaching </w:t>
            </w:r>
            <w:r>
              <w:rPr>
                <w:rFonts w:ascii="Century Gothic" w:hAnsi="Century Gothic"/>
                <w:lang w:val="en-US" w:eastAsia="en-GB"/>
              </w:rPr>
              <w:tab/>
            </w:r>
            <w:r w:rsidRPr="00165471">
              <w:rPr>
                <w:rFonts w:ascii="Century Gothic" w:hAnsi="Century Gothic"/>
                <w:lang w:val="en-US" w:eastAsia="en-GB"/>
              </w:rPr>
              <w:t xml:space="preserve">desirable, preferably across the </w:t>
            </w:r>
            <w:r w:rsidR="002727FC">
              <w:rPr>
                <w:rFonts w:ascii="Century Gothic" w:hAnsi="Century Gothic"/>
                <w:lang w:val="en-US" w:eastAsia="en-GB"/>
              </w:rPr>
              <w:tab/>
            </w:r>
            <w:r w:rsidRPr="00165471">
              <w:rPr>
                <w:rFonts w:ascii="Century Gothic" w:hAnsi="Century Gothic"/>
                <w:lang w:val="en-US" w:eastAsia="en-GB"/>
              </w:rPr>
              <w:t xml:space="preserve">Key Stage </w:t>
            </w:r>
            <w:r w:rsidR="006449B0">
              <w:rPr>
                <w:rFonts w:ascii="Century Gothic" w:hAnsi="Century Gothic"/>
                <w:lang w:val="en-US" w:eastAsia="en-GB"/>
              </w:rPr>
              <w:t xml:space="preserve">4 </w:t>
            </w:r>
            <w:r w:rsidRPr="00165471">
              <w:rPr>
                <w:rFonts w:ascii="Century Gothic" w:hAnsi="Century Gothic"/>
                <w:lang w:val="en-US" w:eastAsia="en-GB"/>
              </w:rPr>
              <w:t xml:space="preserve">and in at least one </w:t>
            </w:r>
            <w:r w:rsidR="006449B0">
              <w:rPr>
                <w:rFonts w:ascii="Century Gothic" w:hAnsi="Century Gothic"/>
                <w:lang w:val="en-US" w:eastAsia="en-GB"/>
              </w:rPr>
              <w:tab/>
            </w:r>
            <w:r w:rsidRPr="00165471">
              <w:rPr>
                <w:rFonts w:ascii="Century Gothic" w:hAnsi="Century Gothic"/>
                <w:lang w:val="en-US" w:eastAsia="en-GB"/>
              </w:rPr>
              <w:t>special school.</w:t>
            </w:r>
          </w:p>
          <w:p w:rsidR="00165471" w:rsidRPr="00165471" w:rsidRDefault="00165471" w:rsidP="00165471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</w:tc>
      </w:tr>
    </w:tbl>
    <w:p w:rsidR="006219DC" w:rsidRDefault="006219DC"/>
    <w:p w:rsidR="006219DC" w:rsidRDefault="006219DC">
      <w:r>
        <w:br w:type="page"/>
      </w:r>
    </w:p>
    <w:p w:rsidR="0016752B" w:rsidRPr="00154803" w:rsidRDefault="0016752B"/>
    <w:tbl>
      <w:tblPr>
        <w:tblW w:w="15168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505"/>
        <w:gridCol w:w="4819"/>
      </w:tblGrid>
      <w:tr w:rsidR="00FA4883" w:rsidRPr="00154803" w:rsidTr="00575AC5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6752B" w:rsidRPr="00154803" w:rsidRDefault="0016752B" w:rsidP="00540F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  <w:r w:rsidRPr="00154803">
              <w:br w:type="page"/>
            </w:r>
            <w:r w:rsidRPr="00154803">
              <w:rPr>
                <w:rFonts w:ascii="Century Gothic" w:hAnsi="Century Gothic"/>
                <w:b/>
                <w:lang w:val="en-US" w:eastAsia="en-GB"/>
              </w:rPr>
              <w:t>Requirements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6752B" w:rsidRPr="00154803" w:rsidRDefault="0016752B" w:rsidP="00540F9F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  <w:r w:rsidRPr="00154803">
              <w:rPr>
                <w:rFonts w:ascii="Century Gothic" w:hAnsi="Century Gothic"/>
                <w:b/>
                <w:lang w:val="en-US" w:eastAsia="en-GB"/>
              </w:rPr>
              <w:tab/>
              <w:t>Essential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6752B" w:rsidRPr="00154803" w:rsidRDefault="0016752B" w:rsidP="00540F9F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  <w:r w:rsidRPr="00154803">
              <w:rPr>
                <w:rFonts w:ascii="Century Gothic" w:hAnsi="Century Gothic"/>
                <w:b/>
                <w:lang w:val="en-US" w:eastAsia="en-GB"/>
              </w:rPr>
              <w:t>Desirable</w:t>
            </w:r>
          </w:p>
        </w:tc>
      </w:tr>
      <w:tr w:rsidR="003E64C6" w:rsidRPr="00154803" w:rsidTr="00575AC5"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3E64C6" w:rsidRPr="00154803" w:rsidRDefault="003E64C6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  <w:r w:rsidRPr="003E64C6">
              <w:rPr>
                <w:rFonts w:ascii="Century Gothic" w:hAnsi="Century Gothic"/>
                <w:b/>
                <w:lang w:val="en-US" w:eastAsia="en-GB"/>
              </w:rPr>
              <w:br w:type="page"/>
              <w:t>SKILLS, KNOWLEDGE    &amp; ABILITIES</w:t>
            </w: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3E64C6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/>
              </w:rPr>
            </w:pPr>
            <w:r w:rsidRPr="00154803">
              <w:rPr>
                <w:rFonts w:ascii="Century Gothic" w:hAnsi="Century Gothic"/>
                <w:b/>
                <w:lang w:val="en-US" w:eastAsia="en-GB"/>
              </w:rPr>
              <w:lastRenderedPageBreak/>
              <w:t>Skills, Knowledge and Abilities (continued)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lang w:val="en-US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lastRenderedPageBreak/>
              <w:t xml:space="preserve">An understanding of the different ways in which children learn and </w:t>
            </w:r>
            <w:r w:rsidR="006232ED">
              <w:rPr>
                <w:rFonts w:ascii="Century Gothic" w:hAnsi="Century Gothic"/>
                <w:lang w:val="en-US" w:eastAsia="en-GB"/>
              </w:rPr>
              <w:t>adapting pedagogical approaches to overcome barriers to learning and build on individual strengths.</w:t>
            </w:r>
          </w:p>
          <w:p w:rsidR="003E64C6" w:rsidRPr="003E64C6" w:rsidRDefault="003E64C6" w:rsidP="0016752B">
            <w:pPr>
              <w:overflowPunct w:val="0"/>
              <w:autoSpaceDE w:val="0"/>
              <w:autoSpaceDN w:val="0"/>
              <w:adjustRightInd w:val="0"/>
              <w:ind w:left="851"/>
              <w:jc w:val="both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 xml:space="preserve">Evidence of the ability to </w:t>
            </w:r>
            <w:proofErr w:type="spellStart"/>
            <w:r w:rsidRPr="00154803">
              <w:rPr>
                <w:rFonts w:ascii="Century Gothic" w:hAnsi="Century Gothic"/>
                <w:lang w:val="en-US" w:eastAsia="en-GB"/>
              </w:rPr>
              <w:t>organise</w:t>
            </w:r>
            <w:proofErr w:type="spellEnd"/>
            <w:r w:rsidRPr="00154803">
              <w:rPr>
                <w:rFonts w:ascii="Century Gothic" w:hAnsi="Century Gothic"/>
                <w:lang w:val="en-US" w:eastAsia="en-GB"/>
              </w:rPr>
              <w:t xml:space="preserve"> the curriculum appropriately for a class of pupils of mixed abilities, aptitudes and educational needs through differentiated planning, preparation, monitoring and assessment.</w:t>
            </w:r>
          </w:p>
          <w:p w:rsidR="003E64C6" w:rsidRPr="003E64C6" w:rsidRDefault="003E64C6" w:rsidP="0016752B">
            <w:pPr>
              <w:overflowPunct w:val="0"/>
              <w:autoSpaceDE w:val="0"/>
              <w:autoSpaceDN w:val="0"/>
              <w:adjustRightInd w:val="0"/>
              <w:ind w:left="851"/>
              <w:jc w:val="both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 xml:space="preserve">A thorough knowledge of the requirements of the National Curriculum </w:t>
            </w:r>
            <w:r w:rsidR="006232ED">
              <w:rPr>
                <w:rFonts w:ascii="Century Gothic" w:hAnsi="Century Gothic"/>
                <w:lang w:val="en-US" w:eastAsia="en-GB"/>
              </w:rPr>
              <w:t>and how to modify to suit the needs of learners with SENDs.</w:t>
            </w:r>
          </w:p>
          <w:p w:rsidR="003E64C6" w:rsidRPr="003E64C6" w:rsidRDefault="003E64C6" w:rsidP="0016752B">
            <w:pPr>
              <w:overflowPunct w:val="0"/>
              <w:autoSpaceDE w:val="0"/>
              <w:autoSpaceDN w:val="0"/>
              <w:adjustRightInd w:val="0"/>
              <w:ind w:left="851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 xml:space="preserve">Evidence of good </w:t>
            </w:r>
            <w:proofErr w:type="spellStart"/>
            <w:r w:rsidRPr="00154803">
              <w:rPr>
                <w:rFonts w:ascii="Century Gothic" w:hAnsi="Century Gothic"/>
                <w:lang w:val="en-US" w:eastAsia="en-GB"/>
              </w:rPr>
              <w:t>organisational</w:t>
            </w:r>
            <w:proofErr w:type="spellEnd"/>
            <w:r w:rsidRPr="00154803">
              <w:rPr>
                <w:rFonts w:ascii="Century Gothic" w:hAnsi="Century Gothic"/>
                <w:lang w:val="en-US" w:eastAsia="en-GB"/>
              </w:rPr>
              <w:t xml:space="preserve"> skills to create and maintain a stimulating and attractive learning environment.</w:t>
            </w:r>
          </w:p>
          <w:p w:rsidR="003E64C6" w:rsidRPr="003E64C6" w:rsidRDefault="003E64C6" w:rsidP="0016752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b/>
                <w:i/>
                <w:lang w:val="en-US" w:eastAsia="en-GB"/>
              </w:rPr>
            </w:pPr>
          </w:p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Evidence of the ability to define effective measures for the performance of pupils and classes and to keep these measures under systematic review.</w:t>
            </w:r>
          </w:p>
          <w:p w:rsidR="003E64C6" w:rsidRPr="003E64C6" w:rsidRDefault="003E64C6" w:rsidP="006232E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 xml:space="preserve">Evidence of the ability to </w:t>
            </w:r>
            <w:r w:rsidR="006232ED">
              <w:rPr>
                <w:rFonts w:ascii="Century Gothic" w:hAnsi="Century Gothic"/>
                <w:lang w:val="en-US" w:eastAsia="en-GB"/>
              </w:rPr>
              <w:t xml:space="preserve">understand and respond to the emotional and communication needs of learners, including </w:t>
            </w:r>
            <w:proofErr w:type="spellStart"/>
            <w:r w:rsidR="006232ED">
              <w:rPr>
                <w:rFonts w:ascii="Century Gothic" w:hAnsi="Century Gothic"/>
                <w:lang w:val="en-US" w:eastAsia="en-GB"/>
              </w:rPr>
              <w:t>behaviours</w:t>
            </w:r>
            <w:proofErr w:type="spellEnd"/>
            <w:r w:rsidR="006232ED">
              <w:rPr>
                <w:rFonts w:ascii="Century Gothic" w:hAnsi="Century Gothic"/>
                <w:lang w:val="en-US" w:eastAsia="en-GB"/>
              </w:rPr>
              <w:t>.</w:t>
            </w:r>
          </w:p>
          <w:p w:rsidR="003E64C6" w:rsidRPr="003E64C6" w:rsidRDefault="003E64C6" w:rsidP="0016752B">
            <w:pPr>
              <w:overflowPunct w:val="0"/>
              <w:autoSpaceDE w:val="0"/>
              <w:autoSpaceDN w:val="0"/>
              <w:adjustRightInd w:val="0"/>
              <w:ind w:left="851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3E64C6">
              <w:rPr>
                <w:rFonts w:ascii="Century Gothic" w:hAnsi="Century Gothic"/>
                <w:lang w:val="en-US" w:eastAsia="en-GB"/>
              </w:rPr>
              <w:br w:type="page"/>
            </w:r>
          </w:p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Evidence of good interpersonal skills and the ability to work as member of a team and develop and maintain good relations with external professionals as required.</w:t>
            </w:r>
          </w:p>
          <w:p w:rsidR="003E64C6" w:rsidRPr="003E64C6" w:rsidRDefault="003E64C6" w:rsidP="0016752B">
            <w:pPr>
              <w:overflowPunct w:val="0"/>
              <w:autoSpaceDE w:val="0"/>
              <w:autoSpaceDN w:val="0"/>
              <w:adjustRightInd w:val="0"/>
              <w:ind w:left="851"/>
              <w:jc w:val="both"/>
              <w:textAlignment w:val="baseline"/>
              <w:rPr>
                <w:rFonts w:ascii="Century Gothic" w:hAnsi="Century Gothic"/>
                <w:b/>
                <w:i/>
                <w:lang w:val="en-US" w:eastAsia="en-GB"/>
              </w:rPr>
            </w:pPr>
          </w:p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Evidence of the ability to communicate clearly both orally and in writing with pupils, parents and colleagues.</w:t>
            </w:r>
          </w:p>
          <w:p w:rsidR="003E64C6" w:rsidRPr="003E64C6" w:rsidRDefault="003E64C6" w:rsidP="0016752B">
            <w:pPr>
              <w:overflowPunct w:val="0"/>
              <w:autoSpaceDE w:val="0"/>
              <w:autoSpaceDN w:val="0"/>
              <w:adjustRightInd w:val="0"/>
              <w:ind w:left="851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154803" w:rsidRPr="00154803" w:rsidRDefault="003E64C6" w:rsidP="00FA4883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An understanding of the responsibility of the class teacher with regard to the health and</w:t>
            </w:r>
            <w:r w:rsidR="004D4D0E">
              <w:rPr>
                <w:rFonts w:ascii="Century Gothic" w:hAnsi="Century Gothic"/>
                <w:lang w:val="en-US" w:eastAsia="en-GB"/>
              </w:rPr>
              <w:t xml:space="preserve"> safety of pupils in their care; including </w:t>
            </w:r>
            <w:r w:rsidR="004D4D0E">
              <w:rPr>
                <w:rFonts w:ascii="Century Gothic" w:hAnsi="Century Gothic"/>
                <w:lang w:val="en-US" w:eastAsia="en-GB"/>
              </w:rPr>
              <w:lastRenderedPageBreak/>
              <w:t>safeguarding procedures.</w:t>
            </w:r>
            <w:r w:rsidR="00154803" w:rsidRPr="00154803">
              <w:rPr>
                <w:rFonts w:ascii="Century Gothic" w:hAnsi="Century Gothic"/>
                <w:lang w:val="en-US" w:eastAsia="en-GB"/>
              </w:rPr>
              <w:br/>
            </w:r>
          </w:p>
          <w:p w:rsidR="003E64C6" w:rsidRPr="00154803" w:rsidRDefault="003E64C6" w:rsidP="00FA4883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Evidence of a commitment to an equal opportunities policy both in service delivery and employment, and an understanding of its effective operation within a school.  An ability to ensure that each child’s identify is respected and maintained and enhanced and that stereotypes are challenged in a sensitive way.</w:t>
            </w:r>
            <w:r w:rsidR="00154803" w:rsidRPr="00154803">
              <w:rPr>
                <w:rFonts w:ascii="Century Gothic" w:hAnsi="Century Gothic"/>
                <w:lang w:val="en-US" w:eastAsia="en-GB"/>
              </w:rPr>
              <w:br/>
            </w:r>
          </w:p>
          <w:p w:rsidR="003E64C6" w:rsidRPr="00154803" w:rsidRDefault="003E64C6" w:rsidP="00FA4883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  <w:r w:rsidRPr="00154803">
              <w:rPr>
                <w:rFonts w:ascii="Century Gothic" w:hAnsi="Century Gothic"/>
                <w:lang w:val="en-US"/>
              </w:rPr>
              <w:t>An excellent classroom practitioner</w:t>
            </w:r>
            <w:r w:rsidR="00154803" w:rsidRPr="00154803">
              <w:rPr>
                <w:rFonts w:ascii="Century Gothic" w:hAnsi="Century Gothic"/>
                <w:lang w:val="en-US"/>
              </w:rPr>
              <w:t>.</w:t>
            </w:r>
            <w:r w:rsidR="00154803" w:rsidRPr="00154803">
              <w:rPr>
                <w:rFonts w:ascii="Century Gothic" w:hAnsi="Century Gothic"/>
                <w:lang w:val="en-US"/>
              </w:rPr>
              <w:br/>
            </w:r>
          </w:p>
          <w:p w:rsidR="003E64C6" w:rsidRDefault="006232ED" w:rsidP="00FA4883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Genuine passion in wanting to teach children with SENDs.</w:t>
            </w:r>
          </w:p>
          <w:p w:rsidR="006232ED" w:rsidRPr="00154803" w:rsidRDefault="006232ED" w:rsidP="006232ED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</w:p>
          <w:p w:rsidR="003E64C6" w:rsidRPr="00154803" w:rsidRDefault="0016752B" w:rsidP="00FA4883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  <w:r w:rsidRPr="00154803">
              <w:rPr>
                <w:rFonts w:ascii="Century Gothic" w:hAnsi="Century Gothic"/>
                <w:lang w:val="en-US"/>
              </w:rPr>
              <w:t>U</w:t>
            </w:r>
            <w:r w:rsidR="003E64C6" w:rsidRPr="00154803">
              <w:rPr>
                <w:rFonts w:ascii="Century Gothic" w:hAnsi="Century Gothic"/>
                <w:lang w:val="en-US"/>
              </w:rPr>
              <w:t>p to date with current legislation and initiatives and a comprehensive understanding of the National Curriculum</w:t>
            </w:r>
            <w:r w:rsidR="00154803" w:rsidRPr="00154803">
              <w:rPr>
                <w:rFonts w:ascii="Century Gothic" w:hAnsi="Century Gothic"/>
                <w:lang w:val="en-US"/>
              </w:rPr>
              <w:t>.</w:t>
            </w:r>
            <w:r w:rsidR="00154803" w:rsidRPr="00154803">
              <w:rPr>
                <w:rFonts w:ascii="Century Gothic" w:hAnsi="Century Gothic"/>
                <w:lang w:val="en-US"/>
              </w:rPr>
              <w:br/>
            </w:r>
          </w:p>
          <w:p w:rsidR="003E64C6" w:rsidRPr="00154803" w:rsidRDefault="003E64C6" w:rsidP="00FA4883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  <w:r w:rsidRPr="00154803">
              <w:rPr>
                <w:rFonts w:ascii="Century Gothic" w:hAnsi="Century Gothic"/>
                <w:lang w:val="en-US"/>
              </w:rPr>
              <w:t>Effective IT skills</w:t>
            </w:r>
            <w:r w:rsidR="00154803" w:rsidRPr="00154803">
              <w:rPr>
                <w:rFonts w:ascii="Century Gothic" w:hAnsi="Century Gothic"/>
                <w:lang w:val="en-US"/>
              </w:rPr>
              <w:t>.</w:t>
            </w:r>
            <w:r w:rsidR="00154803" w:rsidRPr="00154803">
              <w:rPr>
                <w:rFonts w:ascii="Century Gothic" w:hAnsi="Century Gothic"/>
                <w:lang w:val="en-US"/>
              </w:rPr>
              <w:br/>
            </w:r>
          </w:p>
          <w:p w:rsidR="003E64C6" w:rsidRPr="004D4D0E" w:rsidRDefault="003E64C6" w:rsidP="004D4D0E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Century Gothic" w:hAnsi="Century Gothic"/>
                <w:lang w:val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2ED" w:rsidRPr="006232ED" w:rsidRDefault="0016752B" w:rsidP="006232ED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604" w:hanging="425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</w:rPr>
              <w:lastRenderedPageBreak/>
              <w:t xml:space="preserve">Knowledge of </w:t>
            </w:r>
            <w:r w:rsidR="006219DC">
              <w:rPr>
                <w:rFonts w:ascii="Century Gothic" w:hAnsi="Century Gothic"/>
              </w:rPr>
              <w:t>pastoral approaches when working with vulnerable young people.</w:t>
            </w:r>
          </w:p>
          <w:p w:rsidR="006232ED" w:rsidRDefault="006232ED" w:rsidP="006232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6232ED" w:rsidRDefault="006232ED" w:rsidP="006232ED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6232ED">
              <w:rPr>
                <w:rFonts w:ascii="Century Gothic" w:hAnsi="Century Gothic"/>
                <w:lang w:val="en-US" w:eastAsia="en-GB"/>
              </w:rPr>
              <w:t>C</w:t>
            </w:r>
            <w:r>
              <w:rPr>
                <w:rFonts w:ascii="Century Gothic" w:hAnsi="Century Gothic"/>
                <w:lang w:val="en-US" w:eastAsia="en-GB"/>
              </w:rPr>
              <w:t>reative flair and plenty of energy.</w:t>
            </w:r>
          </w:p>
          <w:p w:rsidR="006232ED" w:rsidRPr="006232ED" w:rsidRDefault="006232ED" w:rsidP="006232ED">
            <w:pPr>
              <w:pStyle w:val="ListParagraph"/>
              <w:rPr>
                <w:rFonts w:ascii="Century Gothic" w:hAnsi="Century Gothic"/>
                <w:lang w:val="en-US" w:eastAsia="en-GB"/>
              </w:rPr>
            </w:pPr>
          </w:p>
          <w:p w:rsidR="006232ED" w:rsidRPr="006232ED" w:rsidRDefault="006232ED" w:rsidP="006232ED">
            <w:pPr>
              <w:pStyle w:val="ListParagraph"/>
              <w:overflowPunct w:val="0"/>
              <w:autoSpaceDE w:val="0"/>
              <w:autoSpaceDN w:val="0"/>
              <w:adjustRightInd w:val="0"/>
              <w:ind w:left="643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4D4D0E" w:rsidRDefault="004D4D0E" w:rsidP="004D4D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4D4D0E" w:rsidRDefault="004D4D0E" w:rsidP="004D4D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4D4D0E" w:rsidRDefault="004D4D0E" w:rsidP="004D4D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4D4D0E" w:rsidRDefault="004D4D0E" w:rsidP="004D4D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4D4D0E" w:rsidRDefault="004D4D0E" w:rsidP="004D4D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4D4D0E" w:rsidRDefault="004D4D0E" w:rsidP="004D4D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4D4D0E" w:rsidRDefault="004D4D0E" w:rsidP="004D4D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4D4D0E" w:rsidRDefault="004D4D0E" w:rsidP="004D4D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4D4D0E" w:rsidRDefault="004D4D0E" w:rsidP="004D4D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4D4D0E" w:rsidRDefault="004D4D0E" w:rsidP="004D4D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4D4D0E" w:rsidRDefault="004D4D0E" w:rsidP="004D4D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4D4D0E" w:rsidRDefault="004D4D0E" w:rsidP="004D4D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4D4D0E" w:rsidRDefault="004D4D0E" w:rsidP="004D4D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4D4D0E" w:rsidRDefault="004D4D0E" w:rsidP="004D4D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4D4D0E" w:rsidRDefault="004D4D0E" w:rsidP="004D4D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4D4D0E" w:rsidRDefault="004D4D0E" w:rsidP="004D4D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4D4D0E" w:rsidRDefault="004D4D0E" w:rsidP="004D4D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4D4D0E" w:rsidRDefault="004D4D0E" w:rsidP="004D4D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4D4D0E" w:rsidRDefault="004D4D0E" w:rsidP="004D4D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4D4D0E" w:rsidRDefault="004D4D0E" w:rsidP="004D4D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4D4D0E" w:rsidRDefault="004D4D0E" w:rsidP="004D4D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4D4D0E" w:rsidRDefault="004D4D0E" w:rsidP="004D4D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4D4D0E" w:rsidRDefault="004D4D0E" w:rsidP="004D4D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4D4D0E" w:rsidRDefault="004D4D0E" w:rsidP="004D4D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4D4D0E" w:rsidRDefault="004D4D0E" w:rsidP="004D4D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4D4D0E" w:rsidRDefault="004D4D0E" w:rsidP="004D4D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4D4D0E" w:rsidRDefault="004D4D0E" w:rsidP="004D4D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4D4D0E" w:rsidRDefault="004D4D0E" w:rsidP="004D4D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4D4D0E" w:rsidRDefault="004D4D0E" w:rsidP="004D4D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4D4D0E" w:rsidRDefault="004D4D0E" w:rsidP="004D4D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4D4D0E" w:rsidRDefault="004D4D0E" w:rsidP="004D4D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4D4D0E" w:rsidRPr="00154803" w:rsidRDefault="004D4D0E" w:rsidP="004D4D0E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  <w:r w:rsidRPr="00154803">
              <w:rPr>
                <w:rFonts w:ascii="Century Gothic" w:hAnsi="Century Gothic"/>
                <w:lang w:val="en-US"/>
              </w:rPr>
              <w:t>Expertise in at least one area of the curriculum.</w:t>
            </w:r>
            <w:r w:rsidRPr="00154803">
              <w:rPr>
                <w:rFonts w:ascii="Century Gothic" w:hAnsi="Century Gothic"/>
                <w:lang w:val="en-US"/>
              </w:rPr>
              <w:br/>
            </w:r>
          </w:p>
          <w:p w:rsidR="004D4D0E" w:rsidRPr="00154803" w:rsidRDefault="004D4D0E" w:rsidP="004D4D0E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  <w:r w:rsidRPr="00154803">
              <w:rPr>
                <w:rFonts w:ascii="Century Gothic" w:hAnsi="Century Gothic"/>
                <w:lang w:val="en-US"/>
              </w:rPr>
              <w:t>Management and leadership skills in managing class teams.</w:t>
            </w:r>
            <w:r w:rsidRPr="00154803">
              <w:rPr>
                <w:rFonts w:ascii="Century Gothic" w:hAnsi="Century Gothic"/>
                <w:lang w:val="en-US"/>
              </w:rPr>
              <w:br/>
            </w:r>
          </w:p>
          <w:p w:rsidR="004D4D0E" w:rsidRDefault="004D4D0E" w:rsidP="004D4D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4D4D0E" w:rsidRPr="004D4D0E" w:rsidRDefault="004D4D0E" w:rsidP="004D4D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</w:tc>
      </w:tr>
    </w:tbl>
    <w:p w:rsidR="00FA4883" w:rsidRDefault="00FA488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br w:type="page"/>
      </w:r>
    </w:p>
    <w:p w:rsidR="00154803" w:rsidRPr="00154803" w:rsidRDefault="00154803" w:rsidP="00184A56">
      <w:pPr>
        <w:jc w:val="center"/>
        <w:rPr>
          <w:rFonts w:ascii="Century Gothic" w:hAnsi="Century Gothic"/>
          <w:b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8935"/>
        <w:gridCol w:w="4252"/>
      </w:tblGrid>
      <w:tr w:rsidR="00154803" w:rsidRPr="00154803" w:rsidTr="00154803">
        <w:tc>
          <w:tcPr>
            <w:tcW w:w="198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54803" w:rsidRPr="00154803" w:rsidRDefault="00154803" w:rsidP="00AC1645">
            <w:pPr>
              <w:rPr>
                <w:rFonts w:ascii="Century Gothic" w:hAnsi="Century Gothic"/>
                <w:b/>
              </w:rPr>
            </w:pPr>
            <w:r w:rsidRPr="00154803">
              <w:rPr>
                <w:rFonts w:ascii="Century Gothic" w:hAnsi="Century Gothic"/>
                <w:b/>
              </w:rPr>
              <w:br w:type="page"/>
              <w:t>Requirement</w:t>
            </w:r>
          </w:p>
        </w:tc>
        <w:tc>
          <w:tcPr>
            <w:tcW w:w="8935" w:type="dxa"/>
            <w:shd w:val="clear" w:color="auto" w:fill="C6D9F1" w:themeFill="text2" w:themeFillTint="33"/>
          </w:tcPr>
          <w:p w:rsidR="00154803" w:rsidRPr="00154803" w:rsidRDefault="00154803" w:rsidP="00154803">
            <w:pPr>
              <w:ind w:left="720"/>
              <w:jc w:val="both"/>
              <w:rPr>
                <w:rFonts w:ascii="Century Gothic" w:hAnsi="Century Gothic"/>
                <w:b/>
              </w:rPr>
            </w:pPr>
            <w:r w:rsidRPr="00154803">
              <w:rPr>
                <w:rFonts w:ascii="Century Gothic" w:hAnsi="Century Gothic"/>
                <w:b/>
              </w:rPr>
              <w:t>Essential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:rsidR="00154803" w:rsidRPr="00154803" w:rsidRDefault="00154803" w:rsidP="00AC1645">
            <w:pPr>
              <w:jc w:val="both"/>
              <w:rPr>
                <w:rFonts w:ascii="Century Gothic" w:hAnsi="Century Gothic"/>
                <w:b/>
              </w:rPr>
            </w:pPr>
            <w:r w:rsidRPr="00154803">
              <w:rPr>
                <w:rFonts w:ascii="Century Gothic" w:hAnsi="Century Gothic"/>
                <w:b/>
              </w:rPr>
              <w:t>Desirable</w:t>
            </w:r>
          </w:p>
        </w:tc>
      </w:tr>
      <w:tr w:rsidR="00184A56" w:rsidRPr="00154803" w:rsidTr="00154803">
        <w:tc>
          <w:tcPr>
            <w:tcW w:w="198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A4883" w:rsidRDefault="00FA4883" w:rsidP="00FA4883">
            <w:pPr>
              <w:rPr>
                <w:rFonts w:ascii="Century Gothic" w:hAnsi="Century Gothic"/>
                <w:b/>
              </w:rPr>
            </w:pPr>
          </w:p>
          <w:p w:rsidR="00184A56" w:rsidRPr="00154803" w:rsidRDefault="00FA4883" w:rsidP="00FA488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PERSONAL QUALITIES</w:t>
            </w:r>
          </w:p>
        </w:tc>
        <w:tc>
          <w:tcPr>
            <w:tcW w:w="8935" w:type="dxa"/>
          </w:tcPr>
          <w:p w:rsidR="00184A56" w:rsidRPr="00154803" w:rsidRDefault="00184A56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>An enjoyment of teaching</w:t>
            </w:r>
            <w:r w:rsidR="00FA4883">
              <w:rPr>
                <w:rFonts w:ascii="Century Gothic" w:hAnsi="Century Gothic"/>
              </w:rPr>
              <w:br/>
            </w:r>
          </w:p>
          <w:p w:rsidR="00184A56" w:rsidRPr="00154803" w:rsidRDefault="00184A56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>Excellent interpersonal and communication skills</w:t>
            </w:r>
            <w:r w:rsidR="00FA4883">
              <w:rPr>
                <w:rFonts w:ascii="Century Gothic" w:hAnsi="Century Gothic"/>
              </w:rPr>
              <w:t>.</w:t>
            </w:r>
            <w:r w:rsidR="00FA4883">
              <w:rPr>
                <w:rFonts w:ascii="Century Gothic" w:hAnsi="Century Gothic"/>
              </w:rPr>
              <w:br/>
            </w:r>
          </w:p>
          <w:p w:rsidR="00184A56" w:rsidRPr="00154803" w:rsidRDefault="00184A56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 xml:space="preserve">Highly motivated, flexible </w:t>
            </w:r>
            <w:r w:rsidR="0016752B" w:rsidRPr="00154803">
              <w:rPr>
                <w:rFonts w:ascii="Century Gothic" w:hAnsi="Century Gothic"/>
              </w:rPr>
              <w:t>and resilient.</w:t>
            </w:r>
            <w:r w:rsidR="00FA4883">
              <w:rPr>
                <w:rFonts w:ascii="Century Gothic" w:hAnsi="Century Gothic"/>
              </w:rPr>
              <w:br/>
            </w:r>
          </w:p>
          <w:p w:rsidR="00184A56" w:rsidRPr="00154803" w:rsidRDefault="00184A56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>Ability to time manage and meet deadlines</w:t>
            </w:r>
            <w:r w:rsidR="00FA4883">
              <w:rPr>
                <w:rFonts w:ascii="Century Gothic" w:hAnsi="Century Gothic"/>
              </w:rPr>
              <w:t>.</w:t>
            </w:r>
            <w:r w:rsidR="00FA4883">
              <w:rPr>
                <w:rFonts w:ascii="Century Gothic" w:hAnsi="Century Gothic"/>
              </w:rPr>
              <w:br/>
            </w:r>
          </w:p>
          <w:p w:rsidR="00184A56" w:rsidRPr="00154803" w:rsidRDefault="00184A56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>Ability to build positive relationships with pupils, parents, governors and multi</w:t>
            </w:r>
            <w:r w:rsidR="00293457" w:rsidRPr="00154803">
              <w:rPr>
                <w:rFonts w:ascii="Century Gothic" w:hAnsi="Century Gothic"/>
              </w:rPr>
              <w:t>-</w:t>
            </w:r>
            <w:r w:rsidRPr="00154803">
              <w:rPr>
                <w:rFonts w:ascii="Century Gothic" w:hAnsi="Century Gothic"/>
              </w:rPr>
              <w:t>agency teams</w:t>
            </w:r>
            <w:r w:rsidR="00FA4883">
              <w:rPr>
                <w:rFonts w:ascii="Century Gothic" w:hAnsi="Century Gothic"/>
              </w:rPr>
              <w:t>.</w:t>
            </w:r>
            <w:r w:rsidR="00FA4883">
              <w:rPr>
                <w:rFonts w:ascii="Century Gothic" w:hAnsi="Century Gothic"/>
              </w:rPr>
              <w:br/>
            </w:r>
          </w:p>
          <w:p w:rsidR="00184A56" w:rsidRPr="00154803" w:rsidRDefault="00184A56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>Ability to support colleagues</w:t>
            </w:r>
            <w:r w:rsidR="00FA4883">
              <w:rPr>
                <w:rFonts w:ascii="Century Gothic" w:hAnsi="Century Gothic"/>
              </w:rPr>
              <w:t>.</w:t>
            </w:r>
            <w:r w:rsidR="00FA4883">
              <w:rPr>
                <w:rFonts w:ascii="Century Gothic" w:hAnsi="Century Gothic"/>
              </w:rPr>
              <w:br/>
            </w:r>
          </w:p>
          <w:p w:rsidR="00184A56" w:rsidRPr="00154803" w:rsidRDefault="00184A56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>Willingness to attend to &amp; help with pupils’ personal</w:t>
            </w:r>
            <w:r w:rsidR="004D4D0E">
              <w:rPr>
                <w:rFonts w:ascii="Century Gothic" w:hAnsi="Century Gothic"/>
              </w:rPr>
              <w:t xml:space="preserve"> and pastoral</w:t>
            </w:r>
            <w:r w:rsidRPr="00154803">
              <w:rPr>
                <w:rFonts w:ascii="Century Gothic" w:hAnsi="Century Gothic"/>
              </w:rPr>
              <w:t xml:space="preserve"> care</w:t>
            </w:r>
            <w:r w:rsidR="00FA4883">
              <w:rPr>
                <w:rFonts w:ascii="Century Gothic" w:hAnsi="Century Gothic"/>
              </w:rPr>
              <w:t>.</w:t>
            </w:r>
            <w:r w:rsidR="00FA4883">
              <w:rPr>
                <w:rFonts w:ascii="Century Gothic" w:hAnsi="Century Gothic"/>
              </w:rPr>
              <w:br/>
            </w:r>
          </w:p>
          <w:p w:rsidR="00184A56" w:rsidRPr="00154803" w:rsidRDefault="00184A56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>Knowledge of best practice and procedures with regard to safeguarding and promoting the welfare of our students</w:t>
            </w:r>
            <w:r w:rsidR="00FA4883">
              <w:rPr>
                <w:rFonts w:ascii="Century Gothic" w:hAnsi="Century Gothic"/>
              </w:rPr>
              <w:t>.</w:t>
            </w:r>
            <w:r w:rsidR="00FA4883">
              <w:rPr>
                <w:rFonts w:ascii="Century Gothic" w:hAnsi="Century Gothic"/>
              </w:rPr>
              <w:br/>
            </w:r>
          </w:p>
          <w:p w:rsidR="00184A56" w:rsidRPr="00154803" w:rsidRDefault="00184A56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>Ability to problem solve</w:t>
            </w:r>
            <w:r w:rsidR="00FA4883">
              <w:rPr>
                <w:rFonts w:ascii="Century Gothic" w:hAnsi="Century Gothic"/>
              </w:rPr>
              <w:t>.</w:t>
            </w:r>
            <w:r w:rsidR="00FA4883">
              <w:rPr>
                <w:rFonts w:ascii="Century Gothic" w:hAnsi="Century Gothic"/>
              </w:rPr>
              <w:br/>
            </w:r>
          </w:p>
          <w:p w:rsidR="0016752B" w:rsidRPr="00154803" w:rsidRDefault="0016752B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>Committed to promoting equality and advocating for all pupils.</w:t>
            </w:r>
          </w:p>
        </w:tc>
        <w:tc>
          <w:tcPr>
            <w:tcW w:w="4252" w:type="dxa"/>
          </w:tcPr>
          <w:p w:rsidR="00184A56" w:rsidRPr="00154803" w:rsidRDefault="00184A56" w:rsidP="00154803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</w:tbl>
    <w:p w:rsidR="00A96B18" w:rsidRPr="00154803" w:rsidRDefault="00A96B18" w:rsidP="00154803">
      <w:pPr>
        <w:spacing w:line="360" w:lineRule="auto"/>
        <w:rPr>
          <w:rFonts w:ascii="Century Gothic" w:hAnsi="Century Gothic"/>
        </w:rPr>
      </w:pPr>
    </w:p>
    <w:sectPr w:rsidR="00A96B18" w:rsidRPr="00154803" w:rsidSect="00FA4883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426" w:right="958" w:bottom="567" w:left="1440" w:header="284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A4F" w:rsidRDefault="00076A4F" w:rsidP="00017E14">
      <w:r>
        <w:separator/>
      </w:r>
    </w:p>
  </w:endnote>
  <w:endnote w:type="continuationSeparator" w:id="0">
    <w:p w:rsidR="00076A4F" w:rsidRDefault="00076A4F" w:rsidP="0001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1A3" w:rsidRPr="00E411A3" w:rsidRDefault="006449B0" w:rsidP="00E411A3">
    <w:pPr>
      <w:pStyle w:val="Footer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FILENAME \p \* MERGEFORMAT </w:instrText>
    </w:r>
    <w:r>
      <w:rPr>
        <w:sz w:val="14"/>
      </w:rPr>
      <w:fldChar w:fldCharType="separate"/>
    </w:r>
    <w:r w:rsidR="006232ED">
      <w:rPr>
        <w:noProof/>
        <w:sz w:val="14"/>
      </w:rPr>
      <w:t>J:\AnnaC\RECRUITMENT\2020\KS4 TEACHER Nov 2020\JOB AND PERSON SPECS\PERSON SPECIFICATION SEN KS4 SEC TEACHER 2020.docx</w:t>
    </w:r>
    <w:r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B18" w:rsidRPr="007F495E" w:rsidRDefault="00A96B18" w:rsidP="00A96B18">
    <w:pPr>
      <w:pStyle w:val="Footer"/>
      <w:rPr>
        <w:sz w:val="16"/>
      </w:rPr>
    </w:pPr>
  </w:p>
  <w:p w:rsidR="001E210C" w:rsidRPr="001E210C" w:rsidRDefault="001E210C" w:rsidP="001E210C">
    <w:pPr>
      <w:pStyle w:val="Footer"/>
      <w:jc w:val="right"/>
      <w:rPr>
        <w:sz w:val="16"/>
      </w:rPr>
    </w:pPr>
  </w:p>
  <w:p w:rsidR="001E210C" w:rsidRPr="001E210C" w:rsidRDefault="001E210C" w:rsidP="001E210C">
    <w:pPr>
      <w:pStyle w:val="Footer"/>
      <w:jc w:val="right"/>
      <w:rPr>
        <w:sz w:val="16"/>
      </w:rPr>
    </w:pPr>
  </w:p>
  <w:p w:rsidR="001E210C" w:rsidRPr="001E210C" w:rsidRDefault="001E210C" w:rsidP="001E210C">
    <w:pPr>
      <w:pStyle w:val="Footer"/>
      <w:jc w:val="right"/>
      <w:rPr>
        <w:sz w:val="16"/>
      </w:rPr>
    </w:pPr>
  </w:p>
  <w:p w:rsidR="001E210C" w:rsidRPr="001E210C" w:rsidRDefault="001E210C" w:rsidP="001E210C">
    <w:pPr>
      <w:pStyle w:val="Footer"/>
      <w:jc w:val="right"/>
      <w:rPr>
        <w:sz w:val="16"/>
      </w:rPr>
    </w:pPr>
  </w:p>
  <w:p w:rsidR="00A96B18" w:rsidRPr="00A96B18" w:rsidRDefault="001E210C" w:rsidP="001E210C">
    <w:pPr>
      <w:pStyle w:val="Footer"/>
      <w:jc w:val="right"/>
    </w:pPr>
    <w:r w:rsidRPr="001E210C">
      <w:rPr>
        <w:sz w:val="16"/>
      </w:rPr>
      <w:t>J:\ClareS\RECRUITMENT\2021\SEN Sec TEACHER \</w:t>
    </w:r>
    <w:r>
      <w:rPr>
        <w:sz w:val="16"/>
      </w:rPr>
      <w:t>PERSON SPECIFICATION SEC</w:t>
    </w:r>
    <w:r w:rsidRPr="001E210C">
      <w:rPr>
        <w:sz w:val="16"/>
      </w:rPr>
      <w:t xml:space="preserve"> TEACHER </w:t>
    </w:r>
    <w:r>
      <w:rPr>
        <w:sz w:val="16"/>
      </w:rPr>
      <w:t>2021</w:t>
    </w:r>
    <w:r w:rsidR="005367A0">
      <w:rPr>
        <w:noProof/>
        <w:lang w:eastAsia="en-GB"/>
      </w:rPr>
      <w:drawing>
        <wp:inline distT="0" distB="0" distL="0" distR="0" wp14:anchorId="6278328C" wp14:editId="38382104">
          <wp:extent cx="652145" cy="542290"/>
          <wp:effectExtent l="0" t="0" r="0" b="0"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A4F" w:rsidRDefault="00076A4F" w:rsidP="00017E14">
      <w:r>
        <w:separator/>
      </w:r>
    </w:p>
  </w:footnote>
  <w:footnote w:type="continuationSeparator" w:id="0">
    <w:p w:rsidR="00076A4F" w:rsidRDefault="00076A4F" w:rsidP="00017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1518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752B" w:rsidRDefault="0016752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10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6752B" w:rsidRPr="00E411A3" w:rsidRDefault="0016752B" w:rsidP="0016752B">
    <w:pPr>
      <w:pStyle w:val="Header"/>
      <w:jc w:val="right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7A0" w:rsidRDefault="005367A0" w:rsidP="005367A0">
    <w:pPr>
      <w:jc w:val="center"/>
    </w:pPr>
    <w:r>
      <w:rPr>
        <w:noProof/>
        <w:lang w:eastAsia="en-GB"/>
      </w:rPr>
      <w:drawing>
        <wp:inline distT="0" distB="0" distL="0" distR="0" wp14:anchorId="21F10829" wp14:editId="36D2D93F">
          <wp:extent cx="1000125" cy="1000125"/>
          <wp:effectExtent l="0" t="0" r="9525" b="9525"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Gosde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493" cy="1000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67A0" w:rsidRPr="005367A0" w:rsidRDefault="005367A0" w:rsidP="005367A0">
    <w:pPr>
      <w:jc w:val="center"/>
      <w:rPr>
        <w:rFonts w:ascii="Century Gothic" w:hAnsi="Century Gothic"/>
        <w:b/>
        <w:sz w:val="40"/>
      </w:rPr>
    </w:pPr>
    <w:r w:rsidRPr="005367A0">
      <w:rPr>
        <w:rFonts w:ascii="Century Gothic" w:hAnsi="Century Gothic"/>
        <w:b/>
        <w:sz w:val="40"/>
      </w:rPr>
      <w:t xml:space="preserve">GOSDEN HOUSE SCHOOL </w:t>
    </w:r>
  </w:p>
  <w:p w:rsidR="00A96B18" w:rsidRDefault="00A96B18" w:rsidP="00A96B18">
    <w:pPr>
      <w:pStyle w:val="Header"/>
      <w:tabs>
        <w:tab w:val="left" w:pos="6804"/>
      </w:tabs>
      <w:jc w:val="both"/>
      <w:rPr>
        <w:sz w:val="20"/>
        <w:szCs w:val="20"/>
      </w:rPr>
    </w:pPr>
  </w:p>
  <w:p w:rsidR="00A96B18" w:rsidRDefault="00A96B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A3E"/>
    <w:multiLevelType w:val="hybridMultilevel"/>
    <w:tmpl w:val="AB8235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45E9E"/>
    <w:multiLevelType w:val="hybridMultilevel"/>
    <w:tmpl w:val="5A1C76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4DDC"/>
    <w:multiLevelType w:val="hybridMultilevel"/>
    <w:tmpl w:val="13867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F14AD"/>
    <w:multiLevelType w:val="hybridMultilevel"/>
    <w:tmpl w:val="FCC6025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D349F8"/>
    <w:multiLevelType w:val="hybridMultilevel"/>
    <w:tmpl w:val="011A8B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7330A"/>
    <w:multiLevelType w:val="hybridMultilevel"/>
    <w:tmpl w:val="161EFE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70A0C"/>
    <w:multiLevelType w:val="hybridMultilevel"/>
    <w:tmpl w:val="1D42E788"/>
    <w:lvl w:ilvl="0" w:tplc="08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00" w:hanging="360"/>
      </w:pPr>
    </w:lvl>
    <w:lvl w:ilvl="2" w:tplc="0809001B">
      <w:start w:val="1"/>
      <w:numFmt w:val="lowerRoman"/>
      <w:lvlText w:val="%3."/>
      <w:lvlJc w:val="right"/>
      <w:pPr>
        <w:ind w:left="2420" w:hanging="180"/>
      </w:pPr>
    </w:lvl>
    <w:lvl w:ilvl="3" w:tplc="0809000F">
      <w:start w:val="1"/>
      <w:numFmt w:val="decimal"/>
      <w:lvlText w:val="%4."/>
      <w:lvlJc w:val="left"/>
      <w:pPr>
        <w:ind w:left="3140" w:hanging="360"/>
      </w:pPr>
    </w:lvl>
    <w:lvl w:ilvl="4" w:tplc="08090019">
      <w:start w:val="1"/>
      <w:numFmt w:val="lowerLetter"/>
      <w:lvlText w:val="%5."/>
      <w:lvlJc w:val="left"/>
      <w:pPr>
        <w:ind w:left="3860" w:hanging="360"/>
      </w:pPr>
    </w:lvl>
    <w:lvl w:ilvl="5" w:tplc="0809001B">
      <w:start w:val="1"/>
      <w:numFmt w:val="lowerRoman"/>
      <w:lvlText w:val="%6."/>
      <w:lvlJc w:val="right"/>
      <w:pPr>
        <w:ind w:left="4580" w:hanging="180"/>
      </w:pPr>
    </w:lvl>
    <w:lvl w:ilvl="6" w:tplc="0809000F">
      <w:start w:val="1"/>
      <w:numFmt w:val="decimal"/>
      <w:lvlText w:val="%7."/>
      <w:lvlJc w:val="left"/>
      <w:pPr>
        <w:ind w:left="5300" w:hanging="360"/>
      </w:pPr>
    </w:lvl>
    <w:lvl w:ilvl="7" w:tplc="08090019">
      <w:start w:val="1"/>
      <w:numFmt w:val="lowerLetter"/>
      <w:lvlText w:val="%8."/>
      <w:lvlJc w:val="left"/>
      <w:pPr>
        <w:ind w:left="6020" w:hanging="360"/>
      </w:pPr>
    </w:lvl>
    <w:lvl w:ilvl="8" w:tplc="0809001B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56"/>
    <w:rsid w:val="000017D7"/>
    <w:rsid w:val="00017E14"/>
    <w:rsid w:val="00076A4F"/>
    <w:rsid w:val="00154803"/>
    <w:rsid w:val="00165471"/>
    <w:rsid w:val="0016752B"/>
    <w:rsid w:val="00184A56"/>
    <w:rsid w:val="001E12EB"/>
    <w:rsid w:val="001E210C"/>
    <w:rsid w:val="00200F45"/>
    <w:rsid w:val="002727FC"/>
    <w:rsid w:val="00285268"/>
    <w:rsid w:val="00293457"/>
    <w:rsid w:val="00354117"/>
    <w:rsid w:val="003E64C6"/>
    <w:rsid w:val="004D1DE0"/>
    <w:rsid w:val="004D4D0E"/>
    <w:rsid w:val="00511912"/>
    <w:rsid w:val="005367A0"/>
    <w:rsid w:val="00575AC5"/>
    <w:rsid w:val="005E5D60"/>
    <w:rsid w:val="00601880"/>
    <w:rsid w:val="006219DC"/>
    <w:rsid w:val="006232ED"/>
    <w:rsid w:val="006449B0"/>
    <w:rsid w:val="006A7AEC"/>
    <w:rsid w:val="00705AD8"/>
    <w:rsid w:val="007119DD"/>
    <w:rsid w:val="00762CDE"/>
    <w:rsid w:val="007A0CBD"/>
    <w:rsid w:val="007D4180"/>
    <w:rsid w:val="007F495E"/>
    <w:rsid w:val="008B4C81"/>
    <w:rsid w:val="009352E7"/>
    <w:rsid w:val="009C5E83"/>
    <w:rsid w:val="00A04487"/>
    <w:rsid w:val="00A273E2"/>
    <w:rsid w:val="00A96B18"/>
    <w:rsid w:val="00AB0294"/>
    <w:rsid w:val="00B5722D"/>
    <w:rsid w:val="00BB567D"/>
    <w:rsid w:val="00C0650B"/>
    <w:rsid w:val="00CF58E8"/>
    <w:rsid w:val="00D36E38"/>
    <w:rsid w:val="00D5657A"/>
    <w:rsid w:val="00D73C6C"/>
    <w:rsid w:val="00DE0B56"/>
    <w:rsid w:val="00E21148"/>
    <w:rsid w:val="00E271B4"/>
    <w:rsid w:val="00E34D10"/>
    <w:rsid w:val="00E411A3"/>
    <w:rsid w:val="00ED2C27"/>
    <w:rsid w:val="00FA4883"/>
    <w:rsid w:val="00FA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936DAC"/>
  <w15:docId w15:val="{A4039A5B-3C94-4E4C-838C-64CA95C6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A5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E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E14"/>
  </w:style>
  <w:style w:type="paragraph" w:styleId="Footer">
    <w:name w:val="footer"/>
    <w:basedOn w:val="Normal"/>
    <w:link w:val="FooterChar"/>
    <w:uiPriority w:val="99"/>
    <w:unhideWhenUsed/>
    <w:rsid w:val="00017E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E14"/>
  </w:style>
  <w:style w:type="paragraph" w:styleId="BalloonText">
    <w:name w:val="Balloon Text"/>
    <w:basedOn w:val="Normal"/>
    <w:link w:val="BalloonTextChar"/>
    <w:uiPriority w:val="99"/>
    <w:semiHidden/>
    <w:unhideWhenUsed/>
    <w:rsid w:val="00017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unders\Desktop\Letter%20Head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2</Template>
  <TotalTime>2</TotalTime>
  <Pages>5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Saunders</dc:creator>
  <cp:lastModifiedBy>Clare Sykes</cp:lastModifiedBy>
  <cp:revision>3</cp:revision>
  <cp:lastPrinted>2020-05-04T12:10:00Z</cp:lastPrinted>
  <dcterms:created xsi:type="dcterms:W3CDTF">2021-04-01T08:37:00Z</dcterms:created>
  <dcterms:modified xsi:type="dcterms:W3CDTF">2021-04-01T09:15:00Z</dcterms:modified>
</cp:coreProperties>
</file>