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6D276" w14:textId="77777777" w:rsidR="00D01665" w:rsidRPr="00306903" w:rsidRDefault="00D01665" w:rsidP="001A2CFE">
      <w:pPr>
        <w:jc w:val="center"/>
        <w:rPr>
          <w:rFonts w:ascii="Century Gothic" w:hAnsi="Century Gothic" w:cstheme="minorHAnsi"/>
          <w:b/>
          <w:i/>
        </w:rPr>
      </w:pPr>
      <w:bookmarkStart w:id="0" w:name="OLE_LINK2"/>
      <w:r w:rsidRPr="00306903">
        <w:rPr>
          <w:rFonts w:ascii="Century Gothic" w:hAnsi="Century Gothic" w:cstheme="minorHAnsi"/>
          <w:b/>
          <w:i/>
          <w:noProof/>
          <w:lang w:eastAsia="en-GB"/>
        </w:rPr>
        <w:drawing>
          <wp:inline distT="0" distB="0" distL="0" distR="0" wp14:anchorId="2D5EE4B3" wp14:editId="2C787CF9">
            <wp:extent cx="908685" cy="90868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p w14:paraId="73E4BD0D" w14:textId="77777777" w:rsidR="00D01665" w:rsidRPr="00306903" w:rsidRDefault="00D01665" w:rsidP="001A2CFE">
      <w:pPr>
        <w:jc w:val="center"/>
        <w:rPr>
          <w:rFonts w:ascii="Century Gothic" w:hAnsi="Century Gothic" w:cstheme="minorHAnsi"/>
          <w:b/>
          <w:i/>
        </w:rPr>
      </w:pPr>
    </w:p>
    <w:p w14:paraId="293580CD" w14:textId="28204B2B" w:rsidR="00D01665" w:rsidRPr="00306903" w:rsidRDefault="00D01665" w:rsidP="001A2CFE">
      <w:pPr>
        <w:jc w:val="center"/>
        <w:rPr>
          <w:rFonts w:ascii="Century Gothic" w:hAnsi="Century Gothic" w:cstheme="minorHAnsi"/>
          <w:b/>
          <w:i/>
        </w:rPr>
      </w:pPr>
      <w:r w:rsidRPr="00306903">
        <w:rPr>
          <w:rFonts w:ascii="Century Gothic" w:hAnsi="Century Gothic" w:cstheme="minorHAnsi"/>
          <w:b/>
          <w:i/>
        </w:rPr>
        <w:t>GOSDEN HOUSE SCHOOL ACCESSIBILITY POLICY</w:t>
      </w:r>
    </w:p>
    <w:p w14:paraId="79F06E82" w14:textId="77777777" w:rsidR="00D01665" w:rsidRPr="00306903" w:rsidRDefault="00D01665" w:rsidP="001A2CFE">
      <w:pPr>
        <w:jc w:val="center"/>
        <w:rPr>
          <w:rFonts w:ascii="Century Gothic" w:hAnsi="Century Gothic" w:cstheme="minorHAnsi"/>
          <w:b/>
          <w:i/>
        </w:rPr>
      </w:pPr>
    </w:p>
    <w:p w14:paraId="049B13AA" w14:textId="6E17A607" w:rsidR="00D01665" w:rsidRPr="00306903" w:rsidRDefault="00D01665" w:rsidP="001A2CFE">
      <w:pPr>
        <w:autoSpaceDE w:val="0"/>
        <w:autoSpaceDN w:val="0"/>
        <w:adjustRightInd w:val="0"/>
        <w:rPr>
          <w:rFonts w:ascii="Century Gothic" w:hAnsi="Century Gothic" w:cstheme="minorHAnsi"/>
          <w:i/>
          <w:lang w:eastAsia="en-GB"/>
        </w:rPr>
      </w:pPr>
      <w:bookmarkStart w:id="1" w:name="OLE_LINK1"/>
      <w:r w:rsidRPr="00306903">
        <w:rPr>
          <w:rFonts w:ascii="Century Gothic" w:hAnsi="Century Gothic" w:cstheme="minorHAnsi"/>
          <w:i/>
          <w:lang w:eastAsia="en-GB"/>
        </w:rPr>
        <w:t xml:space="preserve">Gosden House School recognises and values the contributions that parents, carers, governors and other members of the community can make. We will endeavour to encourage the wider community to understand the aims and vision of the school and to involve them wherever possible. </w:t>
      </w:r>
    </w:p>
    <w:p w14:paraId="1C493EA6" w14:textId="77777777" w:rsidR="00D01665" w:rsidRPr="00306903" w:rsidRDefault="00D01665" w:rsidP="001A2CFE">
      <w:pPr>
        <w:autoSpaceDE w:val="0"/>
        <w:autoSpaceDN w:val="0"/>
        <w:adjustRightInd w:val="0"/>
        <w:rPr>
          <w:rFonts w:ascii="Century Gothic" w:hAnsi="Century Gothic" w:cstheme="minorHAnsi"/>
          <w:i/>
          <w:lang w:eastAsia="en-GB"/>
        </w:rPr>
      </w:pPr>
    </w:p>
    <w:p w14:paraId="4C4E1668" w14:textId="3ACE7D43" w:rsidR="00D01665" w:rsidRPr="00306903" w:rsidRDefault="00D01665" w:rsidP="001A2CFE">
      <w:pPr>
        <w:autoSpaceDE w:val="0"/>
        <w:autoSpaceDN w:val="0"/>
        <w:adjustRightInd w:val="0"/>
        <w:rPr>
          <w:rFonts w:ascii="Century Gothic" w:hAnsi="Century Gothic" w:cstheme="minorHAnsi"/>
          <w:b/>
          <w:bCs/>
          <w:i/>
          <w:lang w:eastAsia="en-GB"/>
        </w:rPr>
      </w:pPr>
      <w:r w:rsidRPr="00306903">
        <w:rPr>
          <w:rFonts w:ascii="Century Gothic" w:hAnsi="Century Gothic" w:cstheme="minorHAnsi"/>
          <w:b/>
          <w:bCs/>
          <w:i/>
          <w:lang w:eastAsia="en-GB"/>
        </w:rPr>
        <w:t>GOSDEN ETHOS</w:t>
      </w:r>
    </w:p>
    <w:p w14:paraId="1EA8362E" w14:textId="77777777" w:rsidR="00D01665" w:rsidRPr="00306903" w:rsidRDefault="00D01665" w:rsidP="001A2CFE">
      <w:pPr>
        <w:autoSpaceDE w:val="0"/>
        <w:autoSpaceDN w:val="0"/>
        <w:adjustRightInd w:val="0"/>
        <w:rPr>
          <w:rFonts w:ascii="Century Gothic" w:hAnsi="Century Gothic" w:cstheme="minorHAnsi"/>
          <w:b/>
          <w:bCs/>
          <w:i/>
          <w:lang w:eastAsia="en-GB"/>
        </w:rPr>
      </w:pPr>
    </w:p>
    <w:p w14:paraId="6ABE6FB7" w14:textId="2785133B" w:rsidR="00D01665" w:rsidRPr="00306903" w:rsidRDefault="00D01665" w:rsidP="001A2CFE">
      <w:pPr>
        <w:autoSpaceDE w:val="0"/>
        <w:autoSpaceDN w:val="0"/>
        <w:adjustRightInd w:val="0"/>
        <w:rPr>
          <w:rFonts w:ascii="Century Gothic" w:hAnsi="Century Gothic"/>
          <w:i/>
          <w:iCs/>
          <w:color w:val="000000"/>
        </w:rPr>
      </w:pPr>
      <w:r w:rsidRPr="00306903">
        <w:rPr>
          <w:rFonts w:ascii="Century Gothic" w:hAnsi="Century Gothic"/>
          <w:i/>
          <w:iCs/>
          <w:color w:val="000000"/>
        </w:rPr>
        <w:t>At Gosden House School, we recognise each child and young person’s unique experience. We seek to understand the motives, wishes and feelings behind behaviour because we know that all behaviour is communication. We aim to nurture connection, build healthy relationships and promote resilience to achieve success in the present and hope for the future</w:t>
      </w:r>
    </w:p>
    <w:p w14:paraId="373F8385" w14:textId="77777777" w:rsidR="00D01665" w:rsidRPr="00306903" w:rsidRDefault="00D01665" w:rsidP="001A2CFE">
      <w:pPr>
        <w:autoSpaceDE w:val="0"/>
        <w:autoSpaceDN w:val="0"/>
        <w:adjustRightInd w:val="0"/>
        <w:rPr>
          <w:rFonts w:ascii="Century Gothic" w:hAnsi="Century Gothic" w:cstheme="minorHAnsi"/>
          <w:b/>
          <w:bCs/>
          <w:i/>
          <w:lang w:eastAsia="en-GB"/>
        </w:rPr>
      </w:pPr>
    </w:p>
    <w:p w14:paraId="26D0BAD0" w14:textId="77777777" w:rsidR="00D01665" w:rsidRPr="00306903" w:rsidRDefault="00D01665" w:rsidP="001A2CFE">
      <w:pPr>
        <w:autoSpaceDE w:val="0"/>
        <w:autoSpaceDN w:val="0"/>
        <w:adjustRightInd w:val="0"/>
        <w:rPr>
          <w:rFonts w:ascii="Century Gothic" w:hAnsi="Century Gothic" w:cstheme="minorHAnsi"/>
          <w:b/>
          <w:bCs/>
          <w:i/>
          <w:lang w:eastAsia="en-GB"/>
        </w:rPr>
      </w:pPr>
      <w:r w:rsidRPr="00306903">
        <w:rPr>
          <w:rFonts w:ascii="Century Gothic" w:hAnsi="Century Gothic" w:cstheme="minorHAnsi"/>
          <w:b/>
          <w:bCs/>
          <w:i/>
          <w:lang w:eastAsia="en-GB"/>
        </w:rPr>
        <w:t>Provision of information in other formats</w:t>
      </w:r>
    </w:p>
    <w:p w14:paraId="309B96A7" w14:textId="77777777" w:rsidR="00D01665" w:rsidRPr="00306903" w:rsidRDefault="00D01665" w:rsidP="001A2CFE">
      <w:pPr>
        <w:autoSpaceDE w:val="0"/>
        <w:autoSpaceDN w:val="0"/>
        <w:adjustRightInd w:val="0"/>
        <w:rPr>
          <w:rFonts w:ascii="Century Gothic" w:hAnsi="Century Gothic" w:cstheme="minorHAnsi"/>
          <w:i/>
          <w:lang w:eastAsia="en-GB"/>
        </w:rPr>
      </w:pPr>
      <w:r w:rsidRPr="00306903">
        <w:rPr>
          <w:rFonts w:ascii="Century Gothic" w:hAnsi="Century Gothic" w:cstheme="minorHAnsi"/>
          <w:i/>
          <w:lang w:eastAsia="en-GB"/>
        </w:rPr>
        <w:t>We will endeavour, wherever possible, to provide information in alternative formats when required or requested.</w:t>
      </w:r>
    </w:p>
    <w:p w14:paraId="5BEF5D62" w14:textId="77777777" w:rsidR="00D01665" w:rsidRPr="00306903" w:rsidRDefault="00D01665" w:rsidP="001A2CFE">
      <w:pPr>
        <w:autoSpaceDE w:val="0"/>
        <w:autoSpaceDN w:val="0"/>
        <w:adjustRightInd w:val="0"/>
        <w:rPr>
          <w:rFonts w:ascii="Century Gothic" w:hAnsi="Century Gothic" w:cstheme="minorHAnsi"/>
          <w:i/>
          <w:lang w:eastAsia="en-GB"/>
        </w:rPr>
      </w:pPr>
      <w:r w:rsidRPr="00306903">
        <w:rPr>
          <w:rFonts w:ascii="Century Gothic" w:hAnsi="Century Gothic" w:cstheme="minorHAnsi"/>
          <w:i/>
          <w:lang w:eastAsia="en-GB"/>
        </w:rPr>
        <w:t>Examples of this are by using email, royal mail, enlarged print versions, audio tapes, translations, symbolled text.</w:t>
      </w:r>
    </w:p>
    <w:p w14:paraId="08DE54D8" w14:textId="77777777" w:rsidR="00D01665" w:rsidRPr="00306903" w:rsidRDefault="00D01665" w:rsidP="001A2CFE">
      <w:pPr>
        <w:autoSpaceDE w:val="0"/>
        <w:autoSpaceDN w:val="0"/>
        <w:adjustRightInd w:val="0"/>
        <w:rPr>
          <w:rFonts w:ascii="Century Gothic" w:hAnsi="Century Gothic" w:cstheme="minorHAnsi"/>
          <w:i/>
          <w:lang w:eastAsia="en-GB"/>
        </w:rPr>
      </w:pPr>
      <w:r w:rsidRPr="00306903">
        <w:rPr>
          <w:rFonts w:ascii="Century Gothic" w:hAnsi="Century Gothic" w:cstheme="minorHAnsi"/>
          <w:i/>
          <w:lang w:eastAsia="en-GB"/>
        </w:rPr>
        <w:t>Adequate prior notice would be required through the school office.</w:t>
      </w:r>
      <w:bookmarkEnd w:id="1"/>
    </w:p>
    <w:p w14:paraId="54698695" w14:textId="77777777" w:rsidR="00D01665" w:rsidRPr="00306903" w:rsidRDefault="00D01665" w:rsidP="001A2CFE">
      <w:pPr>
        <w:autoSpaceDE w:val="0"/>
        <w:autoSpaceDN w:val="0"/>
        <w:adjustRightInd w:val="0"/>
        <w:rPr>
          <w:rFonts w:ascii="Century Gothic" w:hAnsi="Century Gothic" w:cstheme="minorHAnsi"/>
          <w:i/>
          <w:lang w:eastAsia="en-GB"/>
        </w:rPr>
      </w:pPr>
    </w:p>
    <w:p w14:paraId="2388422E" w14:textId="6E15E5C8" w:rsidR="00D01665" w:rsidRPr="00306903" w:rsidRDefault="00D01665" w:rsidP="001A2CFE">
      <w:pPr>
        <w:autoSpaceDE w:val="0"/>
        <w:autoSpaceDN w:val="0"/>
        <w:adjustRightInd w:val="0"/>
        <w:rPr>
          <w:rFonts w:ascii="Century Gothic" w:hAnsi="Century Gothic" w:cstheme="minorHAnsi"/>
          <w:b/>
          <w:i/>
          <w:lang w:eastAsia="en-GB"/>
        </w:rPr>
      </w:pPr>
      <w:r w:rsidRPr="00306903">
        <w:rPr>
          <w:rFonts w:ascii="Century Gothic" w:hAnsi="Century Gothic" w:cstheme="minorHAnsi"/>
          <w:b/>
          <w:i/>
          <w:lang w:eastAsia="en-GB"/>
        </w:rPr>
        <w:t>Accessibility to premises</w:t>
      </w:r>
    </w:p>
    <w:tbl>
      <w:tblPr>
        <w:tblpPr w:leftFromText="180" w:rightFromText="180" w:vertAnchor="page" w:horzAnchor="margin" w:tblpY="10906"/>
        <w:tblW w:w="87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4"/>
        <w:gridCol w:w="2575"/>
      </w:tblGrid>
      <w:tr w:rsidR="00D01665" w:rsidRPr="00306903" w14:paraId="7B51AF05" w14:textId="77777777" w:rsidTr="00136157">
        <w:trPr>
          <w:trHeight w:val="416"/>
        </w:trPr>
        <w:tc>
          <w:tcPr>
            <w:tcW w:w="6204"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FD1EA39" w14:textId="77777777" w:rsidR="00D01665" w:rsidRPr="00306903" w:rsidRDefault="00D01665" w:rsidP="00136157">
            <w:pPr>
              <w:rPr>
                <w:rFonts w:ascii="Century Gothic" w:hAnsi="Century Gothic"/>
                <w:lang w:eastAsia="en-GB"/>
              </w:rPr>
            </w:pPr>
            <w:r w:rsidRPr="00306903">
              <w:rPr>
                <w:rFonts w:ascii="Century Gothic" w:hAnsi="Century Gothic"/>
                <w:lang w:eastAsia="en-GB"/>
              </w:rPr>
              <w:t>Original school author</w:t>
            </w:r>
          </w:p>
        </w:tc>
        <w:tc>
          <w:tcPr>
            <w:tcW w:w="2575"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14:paraId="63136D36" w14:textId="239150DD" w:rsidR="00D01665" w:rsidRPr="00306903" w:rsidRDefault="00D01665" w:rsidP="00136157">
            <w:pPr>
              <w:jc w:val="center"/>
              <w:rPr>
                <w:rFonts w:ascii="Century Gothic" w:hAnsi="Century Gothic"/>
                <w:lang w:eastAsia="en-GB"/>
              </w:rPr>
            </w:pPr>
            <w:r w:rsidRPr="00306903">
              <w:rPr>
                <w:rFonts w:ascii="Century Gothic" w:hAnsi="Century Gothic"/>
                <w:lang w:eastAsia="en-GB"/>
              </w:rPr>
              <w:t>Cindy O’Sullivan</w:t>
            </w:r>
          </w:p>
        </w:tc>
      </w:tr>
      <w:tr w:rsidR="00D01665" w:rsidRPr="00306903" w14:paraId="56DDFA93" w14:textId="77777777" w:rsidTr="00136157">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7B43D12" w14:textId="77777777" w:rsidR="00D01665" w:rsidRPr="00306903" w:rsidRDefault="00D01665" w:rsidP="00136157">
            <w:pPr>
              <w:rPr>
                <w:rFonts w:ascii="Century Gothic" w:hAnsi="Century Gothic"/>
                <w:lang w:eastAsia="en-GB"/>
              </w:rPr>
            </w:pPr>
            <w:r w:rsidRPr="00306903">
              <w:rPr>
                <w:rFonts w:ascii="Century Gothic" w:hAnsi="Century Gothic"/>
                <w:lang w:eastAsia="en-GB"/>
              </w:rPr>
              <w:t>Review date and SLT initial</w:t>
            </w:r>
          </w:p>
        </w:tc>
        <w:tc>
          <w:tcPr>
            <w:tcW w:w="25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2F4B24B" w14:textId="77777777" w:rsidR="00D01665" w:rsidRPr="00306903" w:rsidRDefault="00D01665" w:rsidP="00136157">
            <w:pPr>
              <w:jc w:val="center"/>
              <w:rPr>
                <w:rFonts w:ascii="Century Gothic" w:hAnsi="Century Gothic"/>
                <w:lang w:eastAsia="en-GB"/>
              </w:rPr>
            </w:pPr>
            <w:r w:rsidRPr="00306903">
              <w:rPr>
                <w:rFonts w:ascii="Century Gothic" w:hAnsi="Century Gothic"/>
                <w:lang w:eastAsia="en-GB"/>
              </w:rPr>
              <w:t>September 2019</w:t>
            </w:r>
          </w:p>
          <w:p w14:paraId="28977E88" w14:textId="39005F58" w:rsidR="00D01665" w:rsidRPr="00306903" w:rsidRDefault="00D01665" w:rsidP="00136157">
            <w:pPr>
              <w:jc w:val="center"/>
              <w:rPr>
                <w:rFonts w:ascii="Century Gothic" w:hAnsi="Century Gothic"/>
                <w:lang w:eastAsia="en-GB"/>
              </w:rPr>
            </w:pPr>
            <w:r w:rsidRPr="00306903">
              <w:rPr>
                <w:rFonts w:ascii="Century Gothic" w:hAnsi="Century Gothic"/>
                <w:lang w:eastAsia="en-GB"/>
              </w:rPr>
              <w:t>Cindy O’Sullivan</w:t>
            </w:r>
          </w:p>
        </w:tc>
      </w:tr>
      <w:tr w:rsidR="00D01665" w:rsidRPr="00306903" w14:paraId="4EE197C9" w14:textId="77777777" w:rsidTr="00136157">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CE2CB12" w14:textId="77777777" w:rsidR="00D01665" w:rsidRPr="00306903" w:rsidRDefault="00D01665" w:rsidP="00136157">
            <w:pPr>
              <w:rPr>
                <w:rFonts w:ascii="Century Gothic" w:hAnsi="Century Gothic"/>
                <w:lang w:eastAsia="en-GB"/>
              </w:rPr>
            </w:pPr>
            <w:r w:rsidRPr="00306903">
              <w:rPr>
                <w:rFonts w:ascii="Century Gothic" w:hAnsi="Century Gothic"/>
                <w:lang w:eastAsia="en-GB"/>
              </w:rPr>
              <w:t>Next review date</w:t>
            </w:r>
          </w:p>
        </w:tc>
        <w:tc>
          <w:tcPr>
            <w:tcW w:w="25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3BCF3DF" w14:textId="77777777" w:rsidR="00F52F5F" w:rsidRDefault="00F52F5F" w:rsidP="00F52F5F">
            <w:pPr>
              <w:jc w:val="center"/>
              <w:rPr>
                <w:rFonts w:ascii="Century Gothic" w:hAnsi="Century Gothic"/>
                <w:lang w:eastAsia="en-GB"/>
              </w:rPr>
            </w:pPr>
            <w:r>
              <w:rPr>
                <w:rFonts w:ascii="Century Gothic" w:hAnsi="Century Gothic"/>
                <w:lang w:eastAsia="en-GB"/>
              </w:rPr>
              <w:t>September 2021</w:t>
            </w:r>
          </w:p>
          <w:p w14:paraId="43953A12" w14:textId="7773E249" w:rsidR="00D1105D" w:rsidRPr="00306903" w:rsidRDefault="00D1105D" w:rsidP="00F52F5F">
            <w:pPr>
              <w:jc w:val="center"/>
              <w:rPr>
                <w:rFonts w:ascii="Century Gothic" w:hAnsi="Century Gothic"/>
                <w:lang w:eastAsia="en-GB"/>
              </w:rPr>
            </w:pPr>
            <w:bookmarkStart w:id="2" w:name="_GoBack"/>
            <w:bookmarkEnd w:id="2"/>
            <w:r w:rsidRPr="00306903">
              <w:rPr>
                <w:rFonts w:ascii="Century Gothic" w:hAnsi="Century Gothic"/>
                <w:lang w:eastAsia="en-GB"/>
              </w:rPr>
              <w:t>view Cycle Statutory Annual</w:t>
            </w:r>
          </w:p>
        </w:tc>
      </w:tr>
      <w:tr w:rsidR="00D01665" w:rsidRPr="00306903" w14:paraId="180889A7" w14:textId="77777777" w:rsidTr="00136157">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89F0E38" w14:textId="77777777" w:rsidR="00D01665" w:rsidRPr="00306903" w:rsidRDefault="00D01665" w:rsidP="00136157">
            <w:pPr>
              <w:rPr>
                <w:rFonts w:ascii="Century Gothic" w:hAnsi="Century Gothic"/>
                <w:lang w:eastAsia="en-GB"/>
              </w:rPr>
            </w:pPr>
            <w:r w:rsidRPr="00306903">
              <w:rPr>
                <w:rFonts w:ascii="Century Gothic" w:hAnsi="Century Gothic"/>
                <w:lang w:eastAsia="en-GB"/>
              </w:rPr>
              <w:t xml:space="preserve">Date approved and signed in governing body meeting </w:t>
            </w:r>
          </w:p>
          <w:p w14:paraId="3F88CC4B" w14:textId="2D3A8222" w:rsidR="00D01665" w:rsidRPr="00306903" w:rsidRDefault="00D01665" w:rsidP="00136157">
            <w:pPr>
              <w:rPr>
                <w:rFonts w:ascii="Century Gothic" w:hAnsi="Century Gothic"/>
                <w:lang w:eastAsia="en-GB"/>
              </w:rPr>
            </w:pPr>
            <w:r w:rsidRPr="00306903">
              <w:rPr>
                <w:rFonts w:ascii="Century Gothic" w:hAnsi="Century Gothic"/>
                <w:lang w:eastAsia="en-GB"/>
              </w:rPr>
              <w:t>(if Applicable)</w:t>
            </w:r>
          </w:p>
        </w:tc>
        <w:tc>
          <w:tcPr>
            <w:tcW w:w="25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E121DA7" w14:textId="55CC135E" w:rsidR="00D01665" w:rsidRPr="00306903" w:rsidRDefault="00F52F5F" w:rsidP="00136157">
            <w:pPr>
              <w:jc w:val="center"/>
              <w:rPr>
                <w:rFonts w:ascii="Century Gothic" w:hAnsi="Century Gothic"/>
                <w:lang w:eastAsia="en-GB"/>
              </w:rPr>
            </w:pPr>
            <w:r>
              <w:rPr>
                <w:rFonts w:ascii="Century Gothic" w:hAnsi="Century Gothic"/>
                <w:lang w:eastAsia="en-GB"/>
              </w:rPr>
              <w:t>Dec 20</w:t>
            </w:r>
          </w:p>
        </w:tc>
      </w:tr>
      <w:tr w:rsidR="00D01665" w:rsidRPr="00306903" w14:paraId="3907752D" w14:textId="77777777" w:rsidTr="00136157">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A959A6C" w14:textId="23CB3F6D" w:rsidR="00D01665" w:rsidRPr="00306903" w:rsidRDefault="00D01665" w:rsidP="00136157">
            <w:pPr>
              <w:rPr>
                <w:rFonts w:ascii="Century Gothic" w:hAnsi="Century Gothic"/>
                <w:lang w:eastAsia="en-GB"/>
              </w:rPr>
            </w:pPr>
            <w:r w:rsidRPr="00306903">
              <w:rPr>
                <w:rFonts w:ascii="Century Gothic" w:hAnsi="Century Gothic"/>
                <w:lang w:eastAsia="en-GB"/>
              </w:rPr>
              <w:t>Signed Chair of Governors – PAT ADAMS</w:t>
            </w:r>
          </w:p>
          <w:p w14:paraId="474D0B2B" w14:textId="77777777" w:rsidR="00D01665" w:rsidRPr="00306903" w:rsidRDefault="00D01665" w:rsidP="00136157">
            <w:pPr>
              <w:rPr>
                <w:rFonts w:ascii="Century Gothic" w:hAnsi="Century Gothic"/>
                <w:lang w:eastAsia="en-GB"/>
              </w:rPr>
            </w:pPr>
          </w:p>
          <w:p w14:paraId="7851D109" w14:textId="77777777" w:rsidR="00D01665" w:rsidRPr="00306903" w:rsidRDefault="00D01665" w:rsidP="00136157">
            <w:pPr>
              <w:rPr>
                <w:rFonts w:ascii="Century Gothic" w:hAnsi="Century Gothic"/>
                <w:lang w:eastAsia="en-GB"/>
              </w:rPr>
            </w:pPr>
            <w:r w:rsidRPr="00306903">
              <w:rPr>
                <w:rFonts w:ascii="Century Gothic" w:hAnsi="Century Gothic"/>
                <w:lang w:eastAsia="en-GB"/>
              </w:rPr>
              <w:t xml:space="preserve">Date: </w:t>
            </w:r>
          </w:p>
        </w:tc>
        <w:tc>
          <w:tcPr>
            <w:tcW w:w="25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5CD421F" w14:textId="77777777" w:rsidR="00D01665" w:rsidRPr="00306903" w:rsidRDefault="00D01665" w:rsidP="00136157">
            <w:pPr>
              <w:rPr>
                <w:rFonts w:ascii="Century Gothic" w:hAnsi="Century Gothic"/>
                <w:lang w:eastAsia="en-GB"/>
              </w:rPr>
            </w:pPr>
            <w:r w:rsidRPr="00306903">
              <w:rPr>
                <w:rFonts w:ascii="Century Gothic" w:hAnsi="Century Gothic"/>
                <w:lang w:eastAsia="en-GB"/>
              </w:rPr>
              <w:t>Signed Head teacher</w:t>
            </w:r>
          </w:p>
          <w:p w14:paraId="0E60E7EE" w14:textId="77777777" w:rsidR="00D01665" w:rsidRPr="00306903" w:rsidRDefault="00D01665" w:rsidP="00136157">
            <w:pPr>
              <w:rPr>
                <w:rFonts w:ascii="Century Gothic" w:hAnsi="Century Gothic"/>
                <w:lang w:eastAsia="en-GB"/>
              </w:rPr>
            </w:pPr>
          </w:p>
          <w:p w14:paraId="5E6EA934" w14:textId="1B9DC37A" w:rsidR="00D01665" w:rsidRPr="00306903" w:rsidRDefault="00D01665" w:rsidP="00136157">
            <w:pPr>
              <w:rPr>
                <w:rFonts w:ascii="Century Gothic" w:hAnsi="Century Gothic"/>
                <w:lang w:eastAsia="en-GB"/>
              </w:rPr>
            </w:pPr>
            <w:r w:rsidRPr="00306903">
              <w:rPr>
                <w:rFonts w:ascii="Century Gothic" w:hAnsi="Century Gothic"/>
                <w:lang w:eastAsia="en-GB"/>
              </w:rPr>
              <w:t>Date:</w:t>
            </w:r>
          </w:p>
          <w:p w14:paraId="565E192A" w14:textId="77777777" w:rsidR="00D01665" w:rsidRPr="00306903" w:rsidRDefault="00D01665" w:rsidP="00136157">
            <w:pPr>
              <w:rPr>
                <w:rFonts w:ascii="Century Gothic" w:hAnsi="Century Gothic"/>
                <w:lang w:eastAsia="en-GB"/>
              </w:rPr>
            </w:pPr>
            <w:r w:rsidRPr="00306903">
              <w:rPr>
                <w:rFonts w:ascii="Century Gothic" w:hAnsi="Century Gothic"/>
                <w:lang w:eastAsia="en-GB"/>
              </w:rPr>
              <w:t> </w:t>
            </w:r>
          </w:p>
          <w:p w14:paraId="72F841F6" w14:textId="77777777" w:rsidR="00D01665" w:rsidRPr="00306903" w:rsidRDefault="00D01665" w:rsidP="00136157">
            <w:pPr>
              <w:rPr>
                <w:rFonts w:ascii="Century Gothic" w:hAnsi="Century Gothic"/>
                <w:lang w:eastAsia="en-GB"/>
              </w:rPr>
            </w:pPr>
            <w:r w:rsidRPr="00306903">
              <w:rPr>
                <w:rFonts w:ascii="Century Gothic" w:hAnsi="Century Gothic"/>
                <w:lang w:eastAsia="en-GB"/>
              </w:rPr>
              <w:t> </w:t>
            </w:r>
          </w:p>
        </w:tc>
      </w:tr>
    </w:tbl>
    <w:p w14:paraId="6E270E18" w14:textId="5D52B22F" w:rsidR="00D01665" w:rsidRPr="00306903" w:rsidRDefault="00D01665" w:rsidP="001A2CFE">
      <w:pPr>
        <w:autoSpaceDE w:val="0"/>
        <w:autoSpaceDN w:val="0"/>
        <w:adjustRightInd w:val="0"/>
        <w:rPr>
          <w:rFonts w:ascii="Century Gothic" w:hAnsi="Century Gothic" w:cstheme="minorHAnsi"/>
          <w:i/>
          <w:lang w:val="en-US"/>
        </w:rPr>
      </w:pPr>
      <w:r w:rsidRPr="00306903">
        <w:rPr>
          <w:rFonts w:ascii="Century Gothic" w:hAnsi="Century Gothic" w:cstheme="minorHAnsi"/>
          <w:i/>
          <w:lang w:eastAsia="en-GB"/>
        </w:rPr>
        <w:t xml:space="preserve">To continue to ensure that the school building and grounds are accessible to the </w:t>
      </w:r>
      <w:r w:rsidRPr="00306903">
        <w:rPr>
          <w:rFonts w:ascii="Century Gothic" w:hAnsi="Century Gothic" w:cstheme="minorHAnsi"/>
          <w:i/>
          <w:lang w:val="en-US"/>
        </w:rPr>
        <w:t>extended school community, pupils, staff, governors, parents and community members.</w:t>
      </w:r>
      <w:bookmarkEnd w:id="0"/>
    </w:p>
    <w:p w14:paraId="15489D5F" w14:textId="77777777" w:rsidR="00136157" w:rsidRPr="00306903" w:rsidRDefault="00136157" w:rsidP="00136157">
      <w:pPr>
        <w:autoSpaceDE w:val="0"/>
        <w:autoSpaceDN w:val="0"/>
        <w:adjustRightInd w:val="0"/>
        <w:rPr>
          <w:rFonts w:ascii="Century Gothic" w:hAnsi="Century Gothic" w:cstheme="minorHAnsi"/>
          <w:b/>
          <w:sz w:val="36"/>
          <w:u w:val="single"/>
        </w:rPr>
      </w:pPr>
    </w:p>
    <w:p w14:paraId="6B54AB3F" w14:textId="5459D4E1" w:rsidR="00D01665" w:rsidRPr="00306903" w:rsidRDefault="00F51613" w:rsidP="00306903">
      <w:pPr>
        <w:autoSpaceDE w:val="0"/>
        <w:autoSpaceDN w:val="0"/>
        <w:adjustRightInd w:val="0"/>
        <w:jc w:val="center"/>
        <w:rPr>
          <w:rFonts w:ascii="Century Gothic" w:hAnsi="Century Gothic" w:cstheme="minorHAnsi"/>
          <w:b/>
          <w:sz w:val="36"/>
          <w:u w:val="single"/>
        </w:rPr>
      </w:pPr>
      <w:r w:rsidRPr="00306903">
        <w:rPr>
          <w:rFonts w:ascii="Century Gothic" w:hAnsi="Century Gothic" w:cstheme="minorHAnsi"/>
          <w:b/>
          <w:sz w:val="36"/>
          <w:u w:val="single"/>
        </w:rPr>
        <w:t>CHILD PROTECTION &amp; SAFEGUARDING POLICY</w:t>
      </w:r>
    </w:p>
    <w:p w14:paraId="2A3A8BE5" w14:textId="77777777" w:rsidR="00D01665" w:rsidRPr="00306903" w:rsidRDefault="00D01665" w:rsidP="001A2CFE">
      <w:pPr>
        <w:jc w:val="center"/>
        <w:rPr>
          <w:rFonts w:ascii="Century Gothic" w:hAnsi="Century Gothic" w:cstheme="minorHAnsi"/>
          <w:b/>
          <w:sz w:val="36"/>
          <w:u w:val="single"/>
        </w:rPr>
      </w:pPr>
    </w:p>
    <w:p w14:paraId="4F9FDD24" w14:textId="72FD11BB" w:rsidR="00D01665" w:rsidRPr="00306903" w:rsidRDefault="00D01665" w:rsidP="001A2CFE">
      <w:pPr>
        <w:spacing w:after="200" w:line="276" w:lineRule="auto"/>
        <w:rPr>
          <w:rFonts w:ascii="Century Gothic" w:hAnsi="Century Gothic"/>
          <w:sz w:val="22"/>
        </w:rPr>
      </w:pPr>
    </w:p>
    <w:p w14:paraId="451EF7E0" w14:textId="47F97908" w:rsidR="0002799E" w:rsidRPr="00306903" w:rsidRDefault="0002799E" w:rsidP="001A2CFE">
      <w:pPr>
        <w:spacing w:line="276" w:lineRule="auto"/>
        <w:rPr>
          <w:rFonts w:ascii="Century Gothic" w:hAnsi="Century Gothic"/>
          <w:b/>
          <w:sz w:val="22"/>
        </w:rPr>
      </w:pPr>
    </w:p>
    <w:tbl>
      <w:tblPr>
        <w:tblStyle w:val="TableGrid"/>
        <w:tblW w:w="0" w:type="auto"/>
        <w:tblLook w:val="04A0" w:firstRow="1" w:lastRow="0" w:firstColumn="1" w:lastColumn="0" w:noHBand="0" w:noVBand="1"/>
      </w:tblPr>
      <w:tblGrid>
        <w:gridCol w:w="4084"/>
        <w:gridCol w:w="886"/>
        <w:gridCol w:w="3723"/>
        <w:gridCol w:w="886"/>
      </w:tblGrid>
      <w:tr w:rsidR="001F04DA" w:rsidRPr="00306903" w14:paraId="4C090809" w14:textId="77777777" w:rsidTr="005A3A33">
        <w:tc>
          <w:tcPr>
            <w:tcW w:w="4084" w:type="dxa"/>
            <w:tcBorders>
              <w:top w:val="single" w:sz="24" w:space="0" w:color="auto"/>
              <w:left w:val="single" w:sz="24" w:space="0" w:color="auto"/>
              <w:bottom w:val="single" w:sz="24" w:space="0" w:color="auto"/>
            </w:tcBorders>
          </w:tcPr>
          <w:p w14:paraId="5F43E6FB" w14:textId="2C1E514B" w:rsidR="008410B4" w:rsidRPr="00306903" w:rsidRDefault="001F04DA" w:rsidP="001A2CFE">
            <w:pPr>
              <w:rPr>
                <w:rFonts w:ascii="Century Gothic" w:hAnsi="Century Gothic"/>
                <w:b/>
                <w:sz w:val="22"/>
                <w:highlight w:val="yellow"/>
              </w:rPr>
            </w:pPr>
            <w:r w:rsidRPr="00306903">
              <w:rPr>
                <w:rFonts w:ascii="Century Gothic" w:hAnsi="Century Gothic"/>
                <w:b/>
                <w:sz w:val="22"/>
                <w:highlight w:val="yellow"/>
              </w:rPr>
              <w:lastRenderedPageBreak/>
              <w:t>Content</w:t>
            </w:r>
          </w:p>
        </w:tc>
        <w:tc>
          <w:tcPr>
            <w:tcW w:w="886" w:type="dxa"/>
            <w:tcBorders>
              <w:top w:val="single" w:sz="24" w:space="0" w:color="auto"/>
              <w:bottom w:val="single" w:sz="24" w:space="0" w:color="auto"/>
              <w:right w:val="single" w:sz="24" w:space="0" w:color="auto"/>
            </w:tcBorders>
          </w:tcPr>
          <w:p w14:paraId="4B011DE6" w14:textId="61B0C87F" w:rsidR="001F04DA" w:rsidRPr="00306903" w:rsidRDefault="001F04DA" w:rsidP="00306903">
            <w:pPr>
              <w:jc w:val="center"/>
              <w:rPr>
                <w:rFonts w:ascii="Century Gothic" w:hAnsi="Century Gothic"/>
                <w:b/>
                <w:sz w:val="22"/>
                <w:highlight w:val="yellow"/>
              </w:rPr>
            </w:pPr>
            <w:r w:rsidRPr="00306903">
              <w:rPr>
                <w:rFonts w:ascii="Century Gothic" w:hAnsi="Century Gothic"/>
                <w:b/>
                <w:sz w:val="22"/>
                <w:highlight w:val="yellow"/>
              </w:rPr>
              <w:t>Page</w:t>
            </w:r>
          </w:p>
        </w:tc>
        <w:tc>
          <w:tcPr>
            <w:tcW w:w="3723" w:type="dxa"/>
            <w:tcBorders>
              <w:top w:val="single" w:sz="24" w:space="0" w:color="auto"/>
              <w:left w:val="single" w:sz="24" w:space="0" w:color="auto"/>
              <w:bottom w:val="single" w:sz="24" w:space="0" w:color="auto"/>
            </w:tcBorders>
          </w:tcPr>
          <w:p w14:paraId="04E4DDEB" w14:textId="5608991C" w:rsidR="001F04DA" w:rsidRPr="00306903" w:rsidRDefault="001F04DA" w:rsidP="001A2CFE">
            <w:pPr>
              <w:rPr>
                <w:rFonts w:ascii="Century Gothic" w:hAnsi="Century Gothic"/>
                <w:b/>
                <w:sz w:val="22"/>
                <w:highlight w:val="yellow"/>
              </w:rPr>
            </w:pPr>
            <w:r w:rsidRPr="00306903">
              <w:rPr>
                <w:rFonts w:ascii="Century Gothic" w:hAnsi="Century Gothic"/>
                <w:b/>
                <w:sz w:val="22"/>
                <w:highlight w:val="yellow"/>
              </w:rPr>
              <w:t>Content</w:t>
            </w:r>
          </w:p>
        </w:tc>
        <w:tc>
          <w:tcPr>
            <w:tcW w:w="886" w:type="dxa"/>
            <w:tcBorders>
              <w:top w:val="single" w:sz="24" w:space="0" w:color="auto"/>
              <w:bottom w:val="single" w:sz="24" w:space="0" w:color="auto"/>
              <w:right w:val="single" w:sz="24" w:space="0" w:color="auto"/>
            </w:tcBorders>
          </w:tcPr>
          <w:p w14:paraId="5B224049" w14:textId="22E6B35F" w:rsidR="001F04DA" w:rsidRPr="00306903" w:rsidRDefault="001F04DA" w:rsidP="00306903">
            <w:pPr>
              <w:spacing w:line="276" w:lineRule="auto"/>
              <w:jc w:val="center"/>
              <w:rPr>
                <w:rFonts w:ascii="Century Gothic" w:hAnsi="Century Gothic"/>
                <w:b/>
                <w:sz w:val="22"/>
                <w:highlight w:val="yellow"/>
              </w:rPr>
            </w:pPr>
            <w:r w:rsidRPr="00306903">
              <w:rPr>
                <w:rFonts w:ascii="Century Gothic" w:hAnsi="Century Gothic"/>
                <w:b/>
                <w:sz w:val="22"/>
                <w:highlight w:val="yellow"/>
              </w:rPr>
              <w:t>Page</w:t>
            </w:r>
          </w:p>
        </w:tc>
      </w:tr>
      <w:tr w:rsidR="001F04DA" w:rsidRPr="00306903" w14:paraId="5F6BF71C" w14:textId="77777777" w:rsidTr="005A3A33">
        <w:tc>
          <w:tcPr>
            <w:tcW w:w="4084" w:type="dxa"/>
            <w:tcBorders>
              <w:top w:val="single" w:sz="24" w:space="0" w:color="auto"/>
              <w:left w:val="single" w:sz="24" w:space="0" w:color="auto"/>
            </w:tcBorders>
          </w:tcPr>
          <w:p w14:paraId="01810C30" w14:textId="615E7601" w:rsidR="001F04DA" w:rsidRPr="00306903" w:rsidRDefault="001F04DA" w:rsidP="001A2CFE">
            <w:pPr>
              <w:rPr>
                <w:rFonts w:ascii="Century Gothic" w:hAnsi="Century Gothic"/>
                <w:b/>
                <w:sz w:val="22"/>
              </w:rPr>
            </w:pPr>
            <w:r w:rsidRPr="00306903">
              <w:rPr>
                <w:rFonts w:ascii="Century Gothic" w:hAnsi="Century Gothic"/>
                <w:sz w:val="22"/>
              </w:rPr>
              <w:t>Safeguarding Statement &amp; Key personnel</w:t>
            </w:r>
          </w:p>
        </w:tc>
        <w:tc>
          <w:tcPr>
            <w:tcW w:w="886" w:type="dxa"/>
            <w:tcBorders>
              <w:top w:val="single" w:sz="24" w:space="0" w:color="auto"/>
              <w:right w:val="single" w:sz="24" w:space="0" w:color="auto"/>
            </w:tcBorders>
          </w:tcPr>
          <w:p w14:paraId="4EBD3EF7" w14:textId="4C0CDBA5" w:rsidR="001F04DA" w:rsidRPr="00306903" w:rsidRDefault="005A3A33" w:rsidP="00306903">
            <w:pPr>
              <w:jc w:val="center"/>
              <w:rPr>
                <w:rFonts w:ascii="Century Gothic" w:hAnsi="Century Gothic"/>
                <w:b/>
                <w:sz w:val="22"/>
              </w:rPr>
            </w:pPr>
            <w:r w:rsidRPr="00306903">
              <w:rPr>
                <w:rFonts w:ascii="Century Gothic" w:hAnsi="Century Gothic"/>
                <w:b/>
                <w:sz w:val="22"/>
              </w:rPr>
              <w:t>3</w:t>
            </w:r>
          </w:p>
        </w:tc>
        <w:tc>
          <w:tcPr>
            <w:tcW w:w="3723" w:type="dxa"/>
            <w:tcBorders>
              <w:top w:val="single" w:sz="24" w:space="0" w:color="auto"/>
              <w:left w:val="single" w:sz="24" w:space="0" w:color="auto"/>
            </w:tcBorders>
          </w:tcPr>
          <w:p w14:paraId="4D25660B" w14:textId="4B8D2EDF" w:rsidR="001F04DA" w:rsidRPr="00306903" w:rsidRDefault="005A3A33" w:rsidP="001A2CFE">
            <w:pPr>
              <w:rPr>
                <w:rFonts w:ascii="Century Gothic" w:hAnsi="Century Gothic"/>
                <w:sz w:val="22"/>
              </w:rPr>
            </w:pPr>
            <w:r w:rsidRPr="00306903">
              <w:rPr>
                <w:rFonts w:ascii="Century Gothic" w:hAnsi="Century Gothic"/>
                <w:sz w:val="22"/>
              </w:rPr>
              <w:t>Harmful Sexual Behaviour</w:t>
            </w:r>
          </w:p>
        </w:tc>
        <w:tc>
          <w:tcPr>
            <w:tcW w:w="886" w:type="dxa"/>
            <w:tcBorders>
              <w:top w:val="single" w:sz="24" w:space="0" w:color="auto"/>
              <w:right w:val="single" w:sz="24" w:space="0" w:color="auto"/>
            </w:tcBorders>
          </w:tcPr>
          <w:p w14:paraId="2EC890E9" w14:textId="41CAD014" w:rsidR="001F04DA" w:rsidRPr="00306903" w:rsidRDefault="00A26888" w:rsidP="00306903">
            <w:pPr>
              <w:jc w:val="center"/>
              <w:rPr>
                <w:rFonts w:ascii="Century Gothic" w:hAnsi="Century Gothic"/>
                <w:b/>
                <w:sz w:val="22"/>
              </w:rPr>
            </w:pPr>
            <w:r>
              <w:rPr>
                <w:rFonts w:ascii="Century Gothic" w:hAnsi="Century Gothic"/>
                <w:b/>
                <w:sz w:val="22"/>
              </w:rPr>
              <w:t>37</w:t>
            </w:r>
          </w:p>
        </w:tc>
      </w:tr>
      <w:tr w:rsidR="001F04DA" w:rsidRPr="00306903" w14:paraId="1F27887B" w14:textId="77777777" w:rsidTr="005A3A33">
        <w:tc>
          <w:tcPr>
            <w:tcW w:w="4084" w:type="dxa"/>
            <w:tcBorders>
              <w:left w:val="single" w:sz="24" w:space="0" w:color="auto"/>
            </w:tcBorders>
          </w:tcPr>
          <w:p w14:paraId="4BF3DD6A" w14:textId="6647EF39" w:rsidR="001F04DA" w:rsidRPr="00306903" w:rsidRDefault="001F04DA" w:rsidP="001A2CFE">
            <w:pPr>
              <w:rPr>
                <w:rFonts w:ascii="Century Gothic" w:hAnsi="Century Gothic"/>
                <w:b/>
                <w:sz w:val="22"/>
              </w:rPr>
            </w:pPr>
            <w:r w:rsidRPr="00306903">
              <w:rPr>
                <w:rFonts w:ascii="Century Gothic" w:hAnsi="Century Gothic"/>
                <w:sz w:val="22"/>
              </w:rPr>
              <w:t>Terminology</w:t>
            </w:r>
          </w:p>
        </w:tc>
        <w:tc>
          <w:tcPr>
            <w:tcW w:w="886" w:type="dxa"/>
            <w:tcBorders>
              <w:right w:val="single" w:sz="24" w:space="0" w:color="auto"/>
            </w:tcBorders>
          </w:tcPr>
          <w:p w14:paraId="65820917" w14:textId="24531838" w:rsidR="001F04DA" w:rsidRPr="00306903" w:rsidRDefault="005A3A33" w:rsidP="00306903">
            <w:pPr>
              <w:jc w:val="center"/>
              <w:rPr>
                <w:rFonts w:ascii="Century Gothic" w:hAnsi="Century Gothic"/>
                <w:b/>
                <w:sz w:val="22"/>
              </w:rPr>
            </w:pPr>
            <w:r w:rsidRPr="00306903">
              <w:rPr>
                <w:rFonts w:ascii="Century Gothic" w:hAnsi="Century Gothic"/>
                <w:b/>
                <w:sz w:val="22"/>
              </w:rPr>
              <w:t>4</w:t>
            </w:r>
          </w:p>
        </w:tc>
        <w:tc>
          <w:tcPr>
            <w:tcW w:w="3723" w:type="dxa"/>
            <w:tcBorders>
              <w:left w:val="single" w:sz="24" w:space="0" w:color="auto"/>
            </w:tcBorders>
          </w:tcPr>
          <w:p w14:paraId="024BEECB" w14:textId="77777777" w:rsidR="005A3A33" w:rsidRPr="00306903" w:rsidRDefault="005A3A33" w:rsidP="001A2CFE">
            <w:pPr>
              <w:rPr>
                <w:rFonts w:ascii="Century Gothic" w:hAnsi="Century Gothic"/>
                <w:sz w:val="22"/>
              </w:rPr>
            </w:pPr>
            <w:r w:rsidRPr="00306903">
              <w:rPr>
                <w:rFonts w:ascii="Century Gothic" w:hAnsi="Century Gothic"/>
                <w:sz w:val="22"/>
              </w:rPr>
              <w:t>Brook Traffic Light Tool</w:t>
            </w:r>
          </w:p>
          <w:p w14:paraId="48A3B28A" w14:textId="63BC581D" w:rsidR="001F04DA" w:rsidRPr="00306903" w:rsidRDefault="001F04DA" w:rsidP="001A2CFE">
            <w:pPr>
              <w:rPr>
                <w:rFonts w:ascii="Century Gothic" w:hAnsi="Century Gothic"/>
                <w:sz w:val="22"/>
              </w:rPr>
            </w:pPr>
          </w:p>
        </w:tc>
        <w:tc>
          <w:tcPr>
            <w:tcW w:w="886" w:type="dxa"/>
            <w:tcBorders>
              <w:right w:val="single" w:sz="24" w:space="0" w:color="auto"/>
            </w:tcBorders>
          </w:tcPr>
          <w:p w14:paraId="4B052349" w14:textId="20CB6080" w:rsidR="001F04DA" w:rsidRPr="00306903" w:rsidRDefault="00A26888" w:rsidP="00306903">
            <w:pPr>
              <w:jc w:val="center"/>
              <w:rPr>
                <w:rFonts w:ascii="Century Gothic" w:hAnsi="Century Gothic"/>
                <w:b/>
                <w:sz w:val="22"/>
              </w:rPr>
            </w:pPr>
            <w:r>
              <w:rPr>
                <w:rFonts w:ascii="Century Gothic" w:hAnsi="Century Gothic"/>
                <w:b/>
                <w:sz w:val="22"/>
              </w:rPr>
              <w:t>38-42</w:t>
            </w:r>
          </w:p>
        </w:tc>
      </w:tr>
      <w:tr w:rsidR="001F04DA" w:rsidRPr="00306903" w14:paraId="5E691B70" w14:textId="77777777" w:rsidTr="005A3A33">
        <w:tc>
          <w:tcPr>
            <w:tcW w:w="4084" w:type="dxa"/>
            <w:tcBorders>
              <w:left w:val="single" w:sz="24" w:space="0" w:color="auto"/>
            </w:tcBorders>
          </w:tcPr>
          <w:p w14:paraId="4AAB8BCF" w14:textId="4918521A" w:rsidR="001F04DA" w:rsidRPr="00306903" w:rsidRDefault="00A2140B" w:rsidP="001A2CFE">
            <w:pPr>
              <w:rPr>
                <w:rFonts w:ascii="Century Gothic" w:hAnsi="Century Gothic"/>
                <w:b/>
                <w:sz w:val="22"/>
              </w:rPr>
            </w:pPr>
            <w:r w:rsidRPr="00306903">
              <w:rPr>
                <w:rFonts w:ascii="Century Gothic" w:hAnsi="Century Gothic"/>
                <w:sz w:val="22"/>
              </w:rPr>
              <w:t xml:space="preserve">Introduction </w:t>
            </w:r>
            <w:r w:rsidR="005A3A33" w:rsidRPr="00306903">
              <w:rPr>
                <w:rFonts w:ascii="Century Gothic" w:hAnsi="Century Gothic"/>
                <w:sz w:val="22"/>
              </w:rPr>
              <w:t>&amp; Guidance Documents</w:t>
            </w:r>
          </w:p>
        </w:tc>
        <w:tc>
          <w:tcPr>
            <w:tcW w:w="886" w:type="dxa"/>
            <w:tcBorders>
              <w:right w:val="single" w:sz="24" w:space="0" w:color="auto"/>
            </w:tcBorders>
          </w:tcPr>
          <w:p w14:paraId="321F55B9" w14:textId="22D4D691" w:rsidR="001F04DA" w:rsidRPr="00306903" w:rsidRDefault="005A3A33" w:rsidP="00306903">
            <w:pPr>
              <w:jc w:val="center"/>
              <w:rPr>
                <w:rFonts w:ascii="Century Gothic" w:hAnsi="Century Gothic"/>
                <w:b/>
                <w:sz w:val="22"/>
              </w:rPr>
            </w:pPr>
            <w:r w:rsidRPr="00306903">
              <w:rPr>
                <w:rFonts w:ascii="Century Gothic" w:hAnsi="Century Gothic"/>
                <w:b/>
                <w:sz w:val="22"/>
              </w:rPr>
              <w:t>5</w:t>
            </w:r>
          </w:p>
        </w:tc>
        <w:tc>
          <w:tcPr>
            <w:tcW w:w="3723" w:type="dxa"/>
            <w:tcBorders>
              <w:left w:val="single" w:sz="24" w:space="0" w:color="auto"/>
            </w:tcBorders>
          </w:tcPr>
          <w:p w14:paraId="772865A8" w14:textId="12A71D0F" w:rsidR="001F04DA" w:rsidRPr="00306903" w:rsidRDefault="006523AE" w:rsidP="001A2CFE">
            <w:pPr>
              <w:rPr>
                <w:rFonts w:ascii="Century Gothic" w:hAnsi="Century Gothic"/>
                <w:sz w:val="22"/>
              </w:rPr>
            </w:pPr>
            <w:r w:rsidRPr="00306903">
              <w:rPr>
                <w:rFonts w:ascii="Century Gothic" w:hAnsi="Century Gothic"/>
                <w:sz w:val="22"/>
              </w:rPr>
              <w:t>Anti-Bullying</w:t>
            </w:r>
            <w:r w:rsidR="005A3A33" w:rsidRPr="00306903">
              <w:rPr>
                <w:rFonts w:ascii="Century Gothic" w:hAnsi="Century Gothic"/>
                <w:sz w:val="22"/>
              </w:rPr>
              <w:t xml:space="preserve"> &amp; Cyber Bullying</w:t>
            </w:r>
          </w:p>
        </w:tc>
        <w:tc>
          <w:tcPr>
            <w:tcW w:w="886" w:type="dxa"/>
            <w:tcBorders>
              <w:right w:val="single" w:sz="24" w:space="0" w:color="auto"/>
            </w:tcBorders>
          </w:tcPr>
          <w:p w14:paraId="63D0DADC" w14:textId="23355B16" w:rsidR="001F04DA" w:rsidRPr="00306903" w:rsidRDefault="00A26888" w:rsidP="00306903">
            <w:pPr>
              <w:jc w:val="center"/>
              <w:rPr>
                <w:rFonts w:ascii="Century Gothic" w:hAnsi="Century Gothic"/>
                <w:b/>
                <w:sz w:val="22"/>
              </w:rPr>
            </w:pPr>
            <w:r>
              <w:rPr>
                <w:rFonts w:ascii="Century Gothic" w:hAnsi="Century Gothic"/>
                <w:b/>
                <w:sz w:val="22"/>
              </w:rPr>
              <w:t>43</w:t>
            </w:r>
          </w:p>
        </w:tc>
      </w:tr>
      <w:tr w:rsidR="001F04DA" w:rsidRPr="00306903" w14:paraId="54D4072E" w14:textId="77777777" w:rsidTr="005A3A33">
        <w:tc>
          <w:tcPr>
            <w:tcW w:w="4084" w:type="dxa"/>
            <w:tcBorders>
              <w:left w:val="single" w:sz="24" w:space="0" w:color="auto"/>
            </w:tcBorders>
          </w:tcPr>
          <w:p w14:paraId="014E78A6" w14:textId="033974B3" w:rsidR="001F04DA" w:rsidRPr="00306903" w:rsidRDefault="001F04DA" w:rsidP="001A2CFE">
            <w:pPr>
              <w:rPr>
                <w:rFonts w:ascii="Century Gothic" w:hAnsi="Century Gothic"/>
                <w:b/>
                <w:sz w:val="22"/>
              </w:rPr>
            </w:pPr>
            <w:r w:rsidRPr="00306903">
              <w:rPr>
                <w:rFonts w:ascii="Century Gothic" w:hAnsi="Century Gothic"/>
                <w:sz w:val="22"/>
              </w:rPr>
              <w:t>Policy Principles &amp; Values</w:t>
            </w:r>
          </w:p>
        </w:tc>
        <w:tc>
          <w:tcPr>
            <w:tcW w:w="886" w:type="dxa"/>
            <w:tcBorders>
              <w:right w:val="single" w:sz="24" w:space="0" w:color="auto"/>
            </w:tcBorders>
          </w:tcPr>
          <w:p w14:paraId="3A772D6E" w14:textId="583DDCB1" w:rsidR="001F04DA" w:rsidRPr="00306903" w:rsidRDefault="00A26888" w:rsidP="00306903">
            <w:pPr>
              <w:jc w:val="center"/>
              <w:rPr>
                <w:rFonts w:ascii="Century Gothic" w:hAnsi="Century Gothic"/>
                <w:b/>
                <w:sz w:val="22"/>
              </w:rPr>
            </w:pPr>
            <w:r>
              <w:rPr>
                <w:rFonts w:ascii="Century Gothic" w:hAnsi="Century Gothic"/>
                <w:b/>
                <w:sz w:val="22"/>
              </w:rPr>
              <w:t>6</w:t>
            </w:r>
          </w:p>
        </w:tc>
        <w:tc>
          <w:tcPr>
            <w:tcW w:w="3723" w:type="dxa"/>
            <w:tcBorders>
              <w:left w:val="single" w:sz="24" w:space="0" w:color="auto"/>
            </w:tcBorders>
          </w:tcPr>
          <w:p w14:paraId="6F6098EE" w14:textId="77777777" w:rsidR="001F04DA" w:rsidRPr="00306903" w:rsidRDefault="005A3A33" w:rsidP="001A2CFE">
            <w:pPr>
              <w:rPr>
                <w:rFonts w:ascii="Century Gothic" w:hAnsi="Century Gothic"/>
                <w:sz w:val="22"/>
              </w:rPr>
            </w:pPr>
            <w:r w:rsidRPr="00306903">
              <w:rPr>
                <w:rFonts w:ascii="Century Gothic" w:hAnsi="Century Gothic"/>
                <w:sz w:val="22"/>
              </w:rPr>
              <w:t>Online Safety</w:t>
            </w:r>
          </w:p>
          <w:p w14:paraId="0916A67D" w14:textId="0EA2B8A9" w:rsidR="00D071F6" w:rsidRPr="00306903" w:rsidRDefault="00D071F6" w:rsidP="001A2CFE">
            <w:pPr>
              <w:rPr>
                <w:rFonts w:ascii="Century Gothic" w:hAnsi="Century Gothic"/>
                <w:sz w:val="22"/>
              </w:rPr>
            </w:pPr>
          </w:p>
        </w:tc>
        <w:tc>
          <w:tcPr>
            <w:tcW w:w="886" w:type="dxa"/>
            <w:tcBorders>
              <w:right w:val="single" w:sz="24" w:space="0" w:color="auto"/>
            </w:tcBorders>
          </w:tcPr>
          <w:p w14:paraId="44FDB9F7" w14:textId="6E13686D" w:rsidR="001F04DA" w:rsidRPr="00306903" w:rsidRDefault="00A26888" w:rsidP="00306903">
            <w:pPr>
              <w:jc w:val="center"/>
              <w:rPr>
                <w:rFonts w:ascii="Century Gothic" w:hAnsi="Century Gothic"/>
                <w:b/>
                <w:sz w:val="22"/>
              </w:rPr>
            </w:pPr>
            <w:r>
              <w:rPr>
                <w:rFonts w:ascii="Century Gothic" w:hAnsi="Century Gothic"/>
                <w:b/>
                <w:sz w:val="22"/>
              </w:rPr>
              <w:t>43</w:t>
            </w:r>
          </w:p>
        </w:tc>
      </w:tr>
      <w:tr w:rsidR="001F04DA" w:rsidRPr="00306903" w14:paraId="57D8A463" w14:textId="77777777" w:rsidTr="005A3A33">
        <w:tc>
          <w:tcPr>
            <w:tcW w:w="4084" w:type="dxa"/>
            <w:tcBorders>
              <w:left w:val="single" w:sz="24" w:space="0" w:color="auto"/>
            </w:tcBorders>
          </w:tcPr>
          <w:p w14:paraId="6524505E" w14:textId="479452DD" w:rsidR="001F04DA" w:rsidRPr="00306903" w:rsidRDefault="001F04DA" w:rsidP="001A2CFE">
            <w:pPr>
              <w:rPr>
                <w:rFonts w:ascii="Century Gothic" w:hAnsi="Century Gothic"/>
                <w:b/>
                <w:sz w:val="22"/>
              </w:rPr>
            </w:pPr>
            <w:r w:rsidRPr="00306903">
              <w:rPr>
                <w:rFonts w:ascii="Century Gothic" w:hAnsi="Century Gothic"/>
                <w:sz w:val="22"/>
              </w:rPr>
              <w:t>Policy Aims</w:t>
            </w:r>
          </w:p>
        </w:tc>
        <w:tc>
          <w:tcPr>
            <w:tcW w:w="886" w:type="dxa"/>
            <w:tcBorders>
              <w:right w:val="single" w:sz="24" w:space="0" w:color="auto"/>
            </w:tcBorders>
          </w:tcPr>
          <w:p w14:paraId="3D2C0C20" w14:textId="5009D2C9" w:rsidR="001F04DA" w:rsidRPr="00306903" w:rsidRDefault="005A3A33" w:rsidP="00306903">
            <w:pPr>
              <w:jc w:val="center"/>
              <w:rPr>
                <w:rFonts w:ascii="Century Gothic" w:hAnsi="Century Gothic"/>
                <w:b/>
                <w:sz w:val="22"/>
              </w:rPr>
            </w:pPr>
            <w:r w:rsidRPr="00306903">
              <w:rPr>
                <w:rFonts w:ascii="Century Gothic" w:hAnsi="Century Gothic"/>
                <w:b/>
                <w:sz w:val="22"/>
              </w:rPr>
              <w:t>6</w:t>
            </w:r>
          </w:p>
        </w:tc>
        <w:tc>
          <w:tcPr>
            <w:tcW w:w="3723" w:type="dxa"/>
            <w:tcBorders>
              <w:left w:val="single" w:sz="24" w:space="0" w:color="auto"/>
            </w:tcBorders>
          </w:tcPr>
          <w:p w14:paraId="5CA44D98" w14:textId="77777777" w:rsidR="001F04DA" w:rsidRPr="00306903" w:rsidRDefault="005A3A33" w:rsidP="001A2CFE">
            <w:pPr>
              <w:rPr>
                <w:rFonts w:ascii="Century Gothic" w:hAnsi="Century Gothic"/>
                <w:sz w:val="22"/>
              </w:rPr>
            </w:pPr>
            <w:r w:rsidRPr="00306903">
              <w:rPr>
                <w:rFonts w:ascii="Century Gothic" w:hAnsi="Century Gothic"/>
                <w:sz w:val="22"/>
              </w:rPr>
              <w:t>Racist Incidents</w:t>
            </w:r>
          </w:p>
          <w:p w14:paraId="5DDA09A1" w14:textId="49C23D4C" w:rsidR="00D071F6" w:rsidRPr="00306903" w:rsidRDefault="00D071F6" w:rsidP="001A2CFE">
            <w:pPr>
              <w:rPr>
                <w:rFonts w:ascii="Century Gothic" w:hAnsi="Century Gothic"/>
                <w:sz w:val="22"/>
              </w:rPr>
            </w:pPr>
          </w:p>
        </w:tc>
        <w:tc>
          <w:tcPr>
            <w:tcW w:w="886" w:type="dxa"/>
            <w:tcBorders>
              <w:right w:val="single" w:sz="24" w:space="0" w:color="auto"/>
            </w:tcBorders>
          </w:tcPr>
          <w:p w14:paraId="10B055CF" w14:textId="279AAC74" w:rsidR="001F04DA" w:rsidRPr="00306903" w:rsidRDefault="00A26888" w:rsidP="00306903">
            <w:pPr>
              <w:jc w:val="center"/>
              <w:rPr>
                <w:rFonts w:ascii="Century Gothic" w:hAnsi="Century Gothic"/>
                <w:b/>
                <w:sz w:val="22"/>
              </w:rPr>
            </w:pPr>
            <w:r>
              <w:rPr>
                <w:rFonts w:ascii="Century Gothic" w:hAnsi="Century Gothic"/>
                <w:b/>
                <w:sz w:val="22"/>
              </w:rPr>
              <w:t>44</w:t>
            </w:r>
          </w:p>
        </w:tc>
      </w:tr>
      <w:tr w:rsidR="001F04DA" w:rsidRPr="00306903" w14:paraId="1372A5CA" w14:textId="77777777" w:rsidTr="005A3A33">
        <w:tc>
          <w:tcPr>
            <w:tcW w:w="4084" w:type="dxa"/>
            <w:tcBorders>
              <w:left w:val="single" w:sz="24" w:space="0" w:color="auto"/>
            </w:tcBorders>
          </w:tcPr>
          <w:p w14:paraId="2D276107" w14:textId="203BCCEB" w:rsidR="001F04DA" w:rsidRPr="00306903" w:rsidRDefault="001F04DA" w:rsidP="001A2CFE">
            <w:pPr>
              <w:rPr>
                <w:rFonts w:ascii="Century Gothic" w:hAnsi="Century Gothic"/>
                <w:sz w:val="22"/>
              </w:rPr>
            </w:pPr>
            <w:r w:rsidRPr="00306903">
              <w:rPr>
                <w:rFonts w:ascii="Century Gothic" w:hAnsi="Century Gothic"/>
                <w:sz w:val="22"/>
              </w:rPr>
              <w:t>Supporting Children</w:t>
            </w:r>
          </w:p>
        </w:tc>
        <w:tc>
          <w:tcPr>
            <w:tcW w:w="886" w:type="dxa"/>
            <w:tcBorders>
              <w:bottom w:val="single" w:sz="4" w:space="0" w:color="auto"/>
              <w:right w:val="single" w:sz="24" w:space="0" w:color="auto"/>
            </w:tcBorders>
          </w:tcPr>
          <w:p w14:paraId="5AC21512" w14:textId="060B8938" w:rsidR="001F04DA" w:rsidRPr="00306903" w:rsidRDefault="00A26888" w:rsidP="00306903">
            <w:pPr>
              <w:jc w:val="center"/>
              <w:rPr>
                <w:rFonts w:ascii="Century Gothic" w:hAnsi="Century Gothic"/>
                <w:b/>
                <w:sz w:val="22"/>
              </w:rPr>
            </w:pPr>
            <w:r>
              <w:rPr>
                <w:rFonts w:ascii="Century Gothic" w:hAnsi="Century Gothic"/>
                <w:b/>
                <w:sz w:val="22"/>
              </w:rPr>
              <w:t>7</w:t>
            </w:r>
          </w:p>
        </w:tc>
        <w:tc>
          <w:tcPr>
            <w:tcW w:w="3723" w:type="dxa"/>
            <w:tcBorders>
              <w:left w:val="single" w:sz="24" w:space="0" w:color="auto"/>
            </w:tcBorders>
          </w:tcPr>
          <w:p w14:paraId="062407EE" w14:textId="36169879" w:rsidR="008410B4" w:rsidRPr="00306903" w:rsidRDefault="005A3A33" w:rsidP="001A2CFE">
            <w:pPr>
              <w:rPr>
                <w:rFonts w:ascii="Century Gothic" w:hAnsi="Century Gothic"/>
                <w:sz w:val="22"/>
              </w:rPr>
            </w:pPr>
            <w:r w:rsidRPr="00306903">
              <w:rPr>
                <w:rFonts w:ascii="Century Gothic" w:hAnsi="Century Gothic"/>
                <w:sz w:val="22"/>
              </w:rPr>
              <w:t>Radicalisation</w:t>
            </w:r>
            <w:r w:rsidR="00D6623C" w:rsidRPr="00306903">
              <w:rPr>
                <w:rFonts w:ascii="Century Gothic" w:hAnsi="Century Gothic"/>
                <w:sz w:val="22"/>
              </w:rPr>
              <w:t>,</w:t>
            </w:r>
            <w:r w:rsidRPr="00306903">
              <w:rPr>
                <w:rFonts w:ascii="Century Gothic" w:hAnsi="Century Gothic"/>
                <w:sz w:val="22"/>
              </w:rPr>
              <w:t xml:space="preserve"> Extremism</w:t>
            </w:r>
            <w:r w:rsidR="00D6623C" w:rsidRPr="00306903">
              <w:rPr>
                <w:rFonts w:ascii="Century Gothic" w:hAnsi="Century Gothic"/>
                <w:sz w:val="22"/>
              </w:rPr>
              <w:t xml:space="preserve"> and Terrorism</w:t>
            </w:r>
            <w:r w:rsidRPr="00306903" w:rsidDel="007E3B88">
              <w:rPr>
                <w:rFonts w:ascii="Century Gothic" w:hAnsi="Century Gothic"/>
                <w:sz w:val="22"/>
              </w:rPr>
              <w:t xml:space="preserve"> </w:t>
            </w:r>
          </w:p>
          <w:p w14:paraId="62AF30F9" w14:textId="77777777" w:rsidR="001F04DA" w:rsidRPr="00306903" w:rsidRDefault="001F04DA" w:rsidP="001A2CFE">
            <w:pPr>
              <w:rPr>
                <w:rFonts w:ascii="Century Gothic" w:hAnsi="Century Gothic"/>
                <w:sz w:val="22"/>
              </w:rPr>
            </w:pPr>
          </w:p>
        </w:tc>
        <w:tc>
          <w:tcPr>
            <w:tcW w:w="886" w:type="dxa"/>
            <w:tcBorders>
              <w:right w:val="single" w:sz="24" w:space="0" w:color="auto"/>
            </w:tcBorders>
          </w:tcPr>
          <w:p w14:paraId="75F6ADB3" w14:textId="25B47CA1" w:rsidR="001F04DA" w:rsidRPr="00306903" w:rsidRDefault="00A26888" w:rsidP="00306903">
            <w:pPr>
              <w:jc w:val="center"/>
              <w:rPr>
                <w:rFonts w:ascii="Century Gothic" w:hAnsi="Century Gothic"/>
                <w:b/>
                <w:sz w:val="22"/>
              </w:rPr>
            </w:pPr>
            <w:r>
              <w:rPr>
                <w:rFonts w:ascii="Century Gothic" w:hAnsi="Century Gothic"/>
                <w:b/>
                <w:sz w:val="22"/>
              </w:rPr>
              <w:t>45</w:t>
            </w:r>
          </w:p>
        </w:tc>
      </w:tr>
      <w:tr w:rsidR="001F04DA" w:rsidRPr="00306903" w14:paraId="5461190A" w14:textId="77777777" w:rsidTr="005A3A33">
        <w:tc>
          <w:tcPr>
            <w:tcW w:w="4084" w:type="dxa"/>
            <w:tcBorders>
              <w:left w:val="single" w:sz="24" w:space="0" w:color="auto"/>
            </w:tcBorders>
          </w:tcPr>
          <w:p w14:paraId="304EF04E" w14:textId="313104AD" w:rsidR="001F04DA" w:rsidRPr="00306903" w:rsidRDefault="001F04DA" w:rsidP="001A2CFE">
            <w:pPr>
              <w:rPr>
                <w:rFonts w:ascii="Century Gothic" w:hAnsi="Century Gothic"/>
                <w:sz w:val="22"/>
              </w:rPr>
            </w:pPr>
            <w:r w:rsidRPr="00306903">
              <w:rPr>
                <w:rFonts w:ascii="Century Gothic" w:hAnsi="Century Gothic"/>
                <w:sz w:val="22"/>
              </w:rPr>
              <w:t>Prevention/Protection</w:t>
            </w:r>
          </w:p>
        </w:tc>
        <w:tc>
          <w:tcPr>
            <w:tcW w:w="886" w:type="dxa"/>
            <w:tcBorders>
              <w:right w:val="single" w:sz="24" w:space="0" w:color="auto"/>
            </w:tcBorders>
          </w:tcPr>
          <w:p w14:paraId="5F65A378" w14:textId="6789AF12" w:rsidR="001F04DA" w:rsidRPr="00306903" w:rsidRDefault="001A2CFE" w:rsidP="00306903">
            <w:pPr>
              <w:jc w:val="center"/>
              <w:rPr>
                <w:rFonts w:ascii="Century Gothic" w:hAnsi="Century Gothic"/>
                <w:b/>
                <w:sz w:val="22"/>
              </w:rPr>
            </w:pPr>
            <w:r w:rsidRPr="00306903">
              <w:rPr>
                <w:rFonts w:ascii="Century Gothic" w:hAnsi="Century Gothic"/>
                <w:b/>
                <w:sz w:val="22"/>
              </w:rPr>
              <w:t>8</w:t>
            </w:r>
          </w:p>
        </w:tc>
        <w:tc>
          <w:tcPr>
            <w:tcW w:w="3723" w:type="dxa"/>
            <w:tcBorders>
              <w:left w:val="single" w:sz="24" w:space="0" w:color="auto"/>
            </w:tcBorders>
          </w:tcPr>
          <w:p w14:paraId="3BAAB09D" w14:textId="77777777" w:rsidR="001F04DA" w:rsidRPr="00306903" w:rsidRDefault="005A3A33" w:rsidP="001A2CFE">
            <w:pPr>
              <w:rPr>
                <w:rFonts w:ascii="Century Gothic" w:hAnsi="Century Gothic"/>
                <w:sz w:val="22"/>
              </w:rPr>
            </w:pPr>
            <w:r w:rsidRPr="00306903">
              <w:rPr>
                <w:rFonts w:ascii="Century Gothic" w:hAnsi="Century Gothic"/>
                <w:sz w:val="22"/>
              </w:rPr>
              <w:t>Domestic Abuse</w:t>
            </w:r>
          </w:p>
          <w:p w14:paraId="593D2934" w14:textId="6ABD4986" w:rsidR="00D071F6" w:rsidRPr="00306903" w:rsidRDefault="00D071F6" w:rsidP="001A2CFE">
            <w:pPr>
              <w:rPr>
                <w:rFonts w:ascii="Century Gothic" w:hAnsi="Century Gothic"/>
                <w:sz w:val="22"/>
              </w:rPr>
            </w:pPr>
          </w:p>
        </w:tc>
        <w:tc>
          <w:tcPr>
            <w:tcW w:w="886" w:type="dxa"/>
            <w:tcBorders>
              <w:right w:val="single" w:sz="24" w:space="0" w:color="auto"/>
            </w:tcBorders>
          </w:tcPr>
          <w:p w14:paraId="1A629E56" w14:textId="70386EB8" w:rsidR="001F04DA" w:rsidRPr="00306903" w:rsidRDefault="00A26888" w:rsidP="00306903">
            <w:pPr>
              <w:jc w:val="center"/>
              <w:rPr>
                <w:rFonts w:ascii="Century Gothic" w:hAnsi="Century Gothic"/>
                <w:b/>
                <w:sz w:val="22"/>
              </w:rPr>
            </w:pPr>
            <w:r>
              <w:rPr>
                <w:rFonts w:ascii="Century Gothic" w:hAnsi="Century Gothic"/>
                <w:b/>
                <w:sz w:val="22"/>
              </w:rPr>
              <w:t>47</w:t>
            </w:r>
          </w:p>
        </w:tc>
      </w:tr>
      <w:tr w:rsidR="001F04DA" w:rsidRPr="00306903" w14:paraId="18CBD5FC" w14:textId="77777777" w:rsidTr="005A3A33">
        <w:tc>
          <w:tcPr>
            <w:tcW w:w="4084" w:type="dxa"/>
            <w:tcBorders>
              <w:left w:val="single" w:sz="24" w:space="0" w:color="auto"/>
            </w:tcBorders>
          </w:tcPr>
          <w:p w14:paraId="2C0A7FA2" w14:textId="7F6D9E4D" w:rsidR="001F04DA" w:rsidRPr="00306903" w:rsidRDefault="00333665" w:rsidP="001A2CFE">
            <w:pPr>
              <w:rPr>
                <w:rFonts w:ascii="Century Gothic" w:hAnsi="Century Gothic"/>
                <w:b/>
                <w:sz w:val="22"/>
              </w:rPr>
            </w:pPr>
            <w:r w:rsidRPr="00306903">
              <w:rPr>
                <w:rFonts w:ascii="Century Gothic" w:hAnsi="Century Gothic"/>
                <w:sz w:val="22"/>
              </w:rPr>
              <w:t>Safe School, Safe Staff</w:t>
            </w:r>
          </w:p>
        </w:tc>
        <w:tc>
          <w:tcPr>
            <w:tcW w:w="886" w:type="dxa"/>
            <w:tcBorders>
              <w:right w:val="single" w:sz="24" w:space="0" w:color="auto"/>
            </w:tcBorders>
          </w:tcPr>
          <w:p w14:paraId="29CF2C04" w14:textId="33E5FA1B" w:rsidR="001F04DA" w:rsidRPr="00306903" w:rsidRDefault="001A2CFE" w:rsidP="00306903">
            <w:pPr>
              <w:jc w:val="center"/>
              <w:rPr>
                <w:rFonts w:ascii="Century Gothic" w:hAnsi="Century Gothic"/>
                <w:b/>
                <w:sz w:val="22"/>
              </w:rPr>
            </w:pPr>
            <w:r w:rsidRPr="00306903">
              <w:rPr>
                <w:rFonts w:ascii="Century Gothic" w:hAnsi="Century Gothic"/>
                <w:b/>
                <w:sz w:val="22"/>
              </w:rPr>
              <w:t>8</w:t>
            </w:r>
          </w:p>
        </w:tc>
        <w:tc>
          <w:tcPr>
            <w:tcW w:w="3723" w:type="dxa"/>
            <w:tcBorders>
              <w:left w:val="single" w:sz="24" w:space="0" w:color="auto"/>
            </w:tcBorders>
          </w:tcPr>
          <w:p w14:paraId="1E465E10" w14:textId="36E78974" w:rsidR="001F04DA" w:rsidRPr="00306903" w:rsidRDefault="005A3A33" w:rsidP="001A2CFE">
            <w:pPr>
              <w:rPr>
                <w:rFonts w:ascii="Century Gothic" w:hAnsi="Century Gothic"/>
                <w:sz w:val="22"/>
              </w:rPr>
            </w:pPr>
            <w:r w:rsidRPr="00306903">
              <w:rPr>
                <w:rFonts w:ascii="Century Gothic" w:hAnsi="Century Gothic"/>
                <w:sz w:val="22"/>
              </w:rPr>
              <w:t>Child Exploitation</w:t>
            </w:r>
            <w:r w:rsidR="006364E7" w:rsidRPr="00306903">
              <w:rPr>
                <w:rFonts w:ascii="Century Gothic" w:hAnsi="Century Gothic"/>
                <w:sz w:val="22"/>
              </w:rPr>
              <w:t>: CSE and CE</w:t>
            </w:r>
          </w:p>
          <w:p w14:paraId="0BD857D8" w14:textId="54410712" w:rsidR="00D071F6" w:rsidRPr="00306903" w:rsidRDefault="00D071F6" w:rsidP="001A2CFE">
            <w:pPr>
              <w:rPr>
                <w:rFonts w:ascii="Century Gothic" w:hAnsi="Century Gothic"/>
                <w:sz w:val="22"/>
              </w:rPr>
            </w:pPr>
          </w:p>
        </w:tc>
        <w:tc>
          <w:tcPr>
            <w:tcW w:w="886" w:type="dxa"/>
            <w:tcBorders>
              <w:right w:val="single" w:sz="24" w:space="0" w:color="auto"/>
            </w:tcBorders>
          </w:tcPr>
          <w:p w14:paraId="05AEAA67" w14:textId="3CCD8D1E" w:rsidR="001F04DA" w:rsidRPr="00306903" w:rsidRDefault="00A26888" w:rsidP="00306903">
            <w:pPr>
              <w:jc w:val="center"/>
              <w:rPr>
                <w:rFonts w:ascii="Century Gothic" w:hAnsi="Century Gothic"/>
                <w:b/>
                <w:sz w:val="22"/>
              </w:rPr>
            </w:pPr>
            <w:r>
              <w:rPr>
                <w:rFonts w:ascii="Century Gothic" w:hAnsi="Century Gothic"/>
                <w:b/>
                <w:sz w:val="22"/>
              </w:rPr>
              <w:t>48</w:t>
            </w:r>
          </w:p>
        </w:tc>
      </w:tr>
      <w:tr w:rsidR="001F04DA" w:rsidRPr="00306903" w14:paraId="7F5F06A0" w14:textId="77777777" w:rsidTr="005A3A33">
        <w:tc>
          <w:tcPr>
            <w:tcW w:w="4084" w:type="dxa"/>
            <w:tcBorders>
              <w:left w:val="single" w:sz="24" w:space="0" w:color="auto"/>
            </w:tcBorders>
          </w:tcPr>
          <w:p w14:paraId="3C12D58C" w14:textId="39972152" w:rsidR="00333665" w:rsidRPr="00306903" w:rsidRDefault="00333665" w:rsidP="001A2CFE">
            <w:pPr>
              <w:rPr>
                <w:rFonts w:ascii="Century Gothic" w:hAnsi="Century Gothic"/>
                <w:sz w:val="22"/>
              </w:rPr>
            </w:pPr>
            <w:r w:rsidRPr="00306903">
              <w:rPr>
                <w:rFonts w:ascii="Century Gothic" w:hAnsi="Century Gothic"/>
                <w:sz w:val="22"/>
              </w:rPr>
              <w:t>Roles and Responsibilities-</w:t>
            </w:r>
          </w:p>
          <w:p w14:paraId="5EDCF099" w14:textId="75E608DF" w:rsidR="00333665" w:rsidRPr="00306903" w:rsidRDefault="00333665" w:rsidP="001A2CFE">
            <w:pPr>
              <w:rPr>
                <w:rFonts w:ascii="Century Gothic" w:hAnsi="Century Gothic"/>
                <w:sz w:val="22"/>
              </w:rPr>
            </w:pPr>
            <w:r w:rsidRPr="00306903">
              <w:rPr>
                <w:rFonts w:ascii="Century Gothic" w:hAnsi="Century Gothic"/>
                <w:sz w:val="22"/>
              </w:rPr>
              <w:t>All staff</w:t>
            </w:r>
          </w:p>
        </w:tc>
        <w:tc>
          <w:tcPr>
            <w:tcW w:w="886" w:type="dxa"/>
            <w:tcBorders>
              <w:right w:val="single" w:sz="24" w:space="0" w:color="auto"/>
            </w:tcBorders>
          </w:tcPr>
          <w:p w14:paraId="5D07056E" w14:textId="03794DF8" w:rsidR="001F04DA" w:rsidRPr="00306903" w:rsidRDefault="001A2CFE" w:rsidP="00306903">
            <w:pPr>
              <w:jc w:val="center"/>
              <w:rPr>
                <w:rFonts w:ascii="Century Gothic" w:hAnsi="Century Gothic"/>
                <w:b/>
                <w:sz w:val="22"/>
              </w:rPr>
            </w:pPr>
            <w:r w:rsidRPr="00306903">
              <w:rPr>
                <w:rFonts w:ascii="Century Gothic" w:hAnsi="Century Gothic"/>
                <w:b/>
                <w:sz w:val="22"/>
              </w:rPr>
              <w:t>9-11</w:t>
            </w:r>
          </w:p>
        </w:tc>
        <w:tc>
          <w:tcPr>
            <w:tcW w:w="3723" w:type="dxa"/>
            <w:tcBorders>
              <w:left w:val="single" w:sz="24" w:space="0" w:color="auto"/>
            </w:tcBorders>
          </w:tcPr>
          <w:p w14:paraId="716843B8" w14:textId="5607FC32" w:rsidR="001F04DA" w:rsidRPr="00306903" w:rsidRDefault="005A3A33" w:rsidP="001A2CFE">
            <w:pPr>
              <w:rPr>
                <w:rFonts w:ascii="Century Gothic" w:hAnsi="Century Gothic"/>
                <w:sz w:val="22"/>
              </w:rPr>
            </w:pPr>
            <w:r w:rsidRPr="00306903">
              <w:rPr>
                <w:rFonts w:ascii="Century Gothic" w:hAnsi="Century Gothic"/>
                <w:sz w:val="22"/>
              </w:rPr>
              <w:t>Youth Produced Sexual Imagery (Sexting)</w:t>
            </w:r>
          </w:p>
        </w:tc>
        <w:tc>
          <w:tcPr>
            <w:tcW w:w="886" w:type="dxa"/>
            <w:tcBorders>
              <w:right w:val="single" w:sz="24" w:space="0" w:color="auto"/>
            </w:tcBorders>
          </w:tcPr>
          <w:p w14:paraId="47FAE639" w14:textId="489CF251" w:rsidR="001F04DA" w:rsidRPr="00306903" w:rsidRDefault="00A26888" w:rsidP="00306903">
            <w:pPr>
              <w:jc w:val="center"/>
              <w:rPr>
                <w:rFonts w:ascii="Century Gothic" w:hAnsi="Century Gothic"/>
                <w:b/>
                <w:sz w:val="22"/>
              </w:rPr>
            </w:pPr>
            <w:r>
              <w:rPr>
                <w:rFonts w:ascii="Century Gothic" w:hAnsi="Century Gothic"/>
                <w:b/>
                <w:sz w:val="22"/>
              </w:rPr>
              <w:t>49</w:t>
            </w:r>
          </w:p>
        </w:tc>
      </w:tr>
      <w:tr w:rsidR="00333665" w:rsidRPr="00306903" w14:paraId="297665FD" w14:textId="77777777" w:rsidTr="005A3A33">
        <w:tc>
          <w:tcPr>
            <w:tcW w:w="4084" w:type="dxa"/>
            <w:tcBorders>
              <w:left w:val="single" w:sz="24" w:space="0" w:color="auto"/>
            </w:tcBorders>
          </w:tcPr>
          <w:p w14:paraId="7B8E13DE" w14:textId="120C0A92" w:rsidR="00333665" w:rsidRPr="00306903" w:rsidRDefault="00333665" w:rsidP="001A2CFE">
            <w:pPr>
              <w:rPr>
                <w:rFonts w:ascii="Century Gothic" w:hAnsi="Century Gothic"/>
                <w:b/>
                <w:sz w:val="22"/>
              </w:rPr>
            </w:pPr>
            <w:r w:rsidRPr="00306903">
              <w:rPr>
                <w:rFonts w:ascii="Century Gothic" w:hAnsi="Century Gothic"/>
                <w:sz w:val="22"/>
              </w:rPr>
              <w:t>Roles and Responsibilities – Head</w:t>
            </w:r>
            <w:r w:rsidR="001D6DCF" w:rsidRPr="00306903">
              <w:rPr>
                <w:rFonts w:ascii="Century Gothic" w:hAnsi="Century Gothic"/>
                <w:sz w:val="22"/>
              </w:rPr>
              <w:t xml:space="preserve"> </w:t>
            </w:r>
            <w:r w:rsidRPr="00306903">
              <w:rPr>
                <w:rFonts w:ascii="Century Gothic" w:hAnsi="Century Gothic"/>
                <w:sz w:val="22"/>
              </w:rPr>
              <w:t>teacher</w:t>
            </w:r>
          </w:p>
        </w:tc>
        <w:tc>
          <w:tcPr>
            <w:tcW w:w="886" w:type="dxa"/>
            <w:tcBorders>
              <w:right w:val="single" w:sz="24" w:space="0" w:color="auto"/>
            </w:tcBorders>
          </w:tcPr>
          <w:p w14:paraId="149D33A5" w14:textId="033E976F" w:rsidR="00333665" w:rsidRPr="00306903" w:rsidRDefault="001A2CFE" w:rsidP="00306903">
            <w:pPr>
              <w:jc w:val="center"/>
              <w:rPr>
                <w:rFonts w:ascii="Century Gothic" w:hAnsi="Century Gothic"/>
                <w:b/>
                <w:sz w:val="22"/>
              </w:rPr>
            </w:pPr>
            <w:r w:rsidRPr="00306903">
              <w:rPr>
                <w:rFonts w:ascii="Century Gothic" w:hAnsi="Century Gothic"/>
                <w:b/>
                <w:sz w:val="22"/>
              </w:rPr>
              <w:t>11</w:t>
            </w:r>
          </w:p>
        </w:tc>
        <w:tc>
          <w:tcPr>
            <w:tcW w:w="3723" w:type="dxa"/>
            <w:tcBorders>
              <w:left w:val="single" w:sz="24" w:space="0" w:color="auto"/>
            </w:tcBorders>
          </w:tcPr>
          <w:p w14:paraId="6DD30E7D" w14:textId="5A09A7B3" w:rsidR="00333665" w:rsidRPr="00306903" w:rsidRDefault="005A3A33" w:rsidP="001A2CFE">
            <w:pPr>
              <w:rPr>
                <w:rFonts w:ascii="Century Gothic" w:hAnsi="Century Gothic"/>
                <w:sz w:val="22"/>
              </w:rPr>
            </w:pPr>
            <w:r w:rsidRPr="00306903">
              <w:rPr>
                <w:rFonts w:ascii="Century Gothic" w:hAnsi="Century Gothic"/>
                <w:sz w:val="22"/>
              </w:rPr>
              <w:t>Female Genital Mutilation (FGM)</w:t>
            </w:r>
          </w:p>
        </w:tc>
        <w:tc>
          <w:tcPr>
            <w:tcW w:w="886" w:type="dxa"/>
            <w:tcBorders>
              <w:right w:val="single" w:sz="24" w:space="0" w:color="auto"/>
            </w:tcBorders>
          </w:tcPr>
          <w:p w14:paraId="54DFD189" w14:textId="10F7E182" w:rsidR="00333665" w:rsidRPr="00306903" w:rsidRDefault="00A26888" w:rsidP="00306903">
            <w:pPr>
              <w:jc w:val="center"/>
              <w:rPr>
                <w:rFonts w:ascii="Century Gothic" w:hAnsi="Century Gothic"/>
                <w:b/>
                <w:sz w:val="22"/>
              </w:rPr>
            </w:pPr>
            <w:r>
              <w:rPr>
                <w:rFonts w:ascii="Century Gothic" w:hAnsi="Century Gothic"/>
                <w:b/>
                <w:sz w:val="22"/>
              </w:rPr>
              <w:t>51</w:t>
            </w:r>
          </w:p>
        </w:tc>
      </w:tr>
      <w:tr w:rsidR="005A3A33" w:rsidRPr="00306903" w14:paraId="6846D63C" w14:textId="77777777" w:rsidTr="005A3A33">
        <w:tc>
          <w:tcPr>
            <w:tcW w:w="4084" w:type="dxa"/>
            <w:tcBorders>
              <w:left w:val="single" w:sz="24" w:space="0" w:color="auto"/>
            </w:tcBorders>
          </w:tcPr>
          <w:p w14:paraId="3E335FFF" w14:textId="665533CA" w:rsidR="005A3A33" w:rsidRPr="00306903" w:rsidRDefault="005A3A33" w:rsidP="001A2CFE">
            <w:pPr>
              <w:rPr>
                <w:rFonts w:ascii="Century Gothic" w:hAnsi="Century Gothic"/>
                <w:b/>
                <w:sz w:val="22"/>
              </w:rPr>
            </w:pPr>
            <w:r w:rsidRPr="00306903">
              <w:rPr>
                <w:rFonts w:ascii="Century Gothic" w:hAnsi="Century Gothic"/>
                <w:sz w:val="22"/>
              </w:rPr>
              <w:t>Roles and Responsibilities- DSL &amp; Deputy DSL</w:t>
            </w:r>
          </w:p>
        </w:tc>
        <w:tc>
          <w:tcPr>
            <w:tcW w:w="886" w:type="dxa"/>
            <w:tcBorders>
              <w:right w:val="single" w:sz="24" w:space="0" w:color="auto"/>
            </w:tcBorders>
          </w:tcPr>
          <w:p w14:paraId="53F67F3F" w14:textId="55483D3F" w:rsidR="005A3A33" w:rsidRPr="00306903" w:rsidRDefault="001A2CFE" w:rsidP="00306903">
            <w:pPr>
              <w:jc w:val="center"/>
              <w:rPr>
                <w:rFonts w:ascii="Century Gothic" w:hAnsi="Century Gothic"/>
                <w:b/>
                <w:sz w:val="22"/>
              </w:rPr>
            </w:pPr>
            <w:r w:rsidRPr="00306903">
              <w:rPr>
                <w:rFonts w:ascii="Century Gothic" w:hAnsi="Century Gothic"/>
                <w:b/>
                <w:sz w:val="22"/>
              </w:rPr>
              <w:t>12</w:t>
            </w:r>
          </w:p>
        </w:tc>
        <w:tc>
          <w:tcPr>
            <w:tcW w:w="3723" w:type="dxa"/>
            <w:tcBorders>
              <w:left w:val="single" w:sz="24" w:space="0" w:color="auto"/>
            </w:tcBorders>
          </w:tcPr>
          <w:p w14:paraId="327C63E9" w14:textId="62DD518C" w:rsidR="005A3A33" w:rsidRPr="00306903" w:rsidRDefault="005A3A33" w:rsidP="001A2CFE">
            <w:pPr>
              <w:rPr>
                <w:rFonts w:ascii="Century Gothic" w:hAnsi="Century Gothic"/>
                <w:sz w:val="22"/>
              </w:rPr>
            </w:pPr>
            <w:r w:rsidRPr="00306903">
              <w:rPr>
                <w:rFonts w:ascii="Century Gothic" w:hAnsi="Century Gothic"/>
                <w:sz w:val="22"/>
              </w:rPr>
              <w:t>Forced Marriage</w:t>
            </w:r>
          </w:p>
        </w:tc>
        <w:tc>
          <w:tcPr>
            <w:tcW w:w="886" w:type="dxa"/>
            <w:tcBorders>
              <w:right w:val="single" w:sz="24" w:space="0" w:color="auto"/>
            </w:tcBorders>
          </w:tcPr>
          <w:p w14:paraId="6911BB2F" w14:textId="7BCFAFEE" w:rsidR="005A3A33" w:rsidRPr="00306903" w:rsidRDefault="00A26888" w:rsidP="00306903">
            <w:pPr>
              <w:jc w:val="center"/>
              <w:rPr>
                <w:rFonts w:ascii="Century Gothic" w:hAnsi="Century Gothic"/>
                <w:b/>
                <w:sz w:val="22"/>
              </w:rPr>
            </w:pPr>
            <w:r>
              <w:rPr>
                <w:rFonts w:ascii="Century Gothic" w:hAnsi="Century Gothic"/>
                <w:b/>
                <w:sz w:val="22"/>
              </w:rPr>
              <w:t>52</w:t>
            </w:r>
          </w:p>
        </w:tc>
      </w:tr>
      <w:tr w:rsidR="005A3A33" w:rsidRPr="00306903" w14:paraId="23B552DA" w14:textId="77777777" w:rsidTr="005A3A33">
        <w:tc>
          <w:tcPr>
            <w:tcW w:w="4084" w:type="dxa"/>
            <w:tcBorders>
              <w:left w:val="single" w:sz="24" w:space="0" w:color="auto"/>
            </w:tcBorders>
          </w:tcPr>
          <w:p w14:paraId="0095A5AD" w14:textId="7DA70695" w:rsidR="005A3A33" w:rsidRPr="00306903" w:rsidRDefault="005A3A33" w:rsidP="001A2CFE">
            <w:pPr>
              <w:rPr>
                <w:rFonts w:ascii="Century Gothic" w:hAnsi="Century Gothic"/>
                <w:b/>
                <w:sz w:val="22"/>
              </w:rPr>
            </w:pPr>
            <w:r w:rsidRPr="00306903">
              <w:rPr>
                <w:rFonts w:ascii="Century Gothic" w:hAnsi="Century Gothic"/>
                <w:sz w:val="22"/>
              </w:rPr>
              <w:t>Roles and Responsibilities – Governing Body</w:t>
            </w:r>
          </w:p>
        </w:tc>
        <w:tc>
          <w:tcPr>
            <w:tcW w:w="886" w:type="dxa"/>
            <w:tcBorders>
              <w:right w:val="single" w:sz="24" w:space="0" w:color="auto"/>
            </w:tcBorders>
          </w:tcPr>
          <w:p w14:paraId="08018437" w14:textId="2C733132" w:rsidR="005A3A33" w:rsidRPr="00306903" w:rsidRDefault="00A26888" w:rsidP="00306903">
            <w:pPr>
              <w:jc w:val="center"/>
              <w:rPr>
                <w:rFonts w:ascii="Century Gothic" w:hAnsi="Century Gothic"/>
                <w:b/>
                <w:sz w:val="22"/>
              </w:rPr>
            </w:pPr>
            <w:r>
              <w:rPr>
                <w:rFonts w:ascii="Century Gothic" w:hAnsi="Century Gothic"/>
                <w:b/>
                <w:sz w:val="22"/>
              </w:rPr>
              <w:t>15-17</w:t>
            </w:r>
          </w:p>
        </w:tc>
        <w:tc>
          <w:tcPr>
            <w:tcW w:w="3723" w:type="dxa"/>
            <w:tcBorders>
              <w:left w:val="single" w:sz="24" w:space="0" w:color="auto"/>
            </w:tcBorders>
          </w:tcPr>
          <w:p w14:paraId="3D39E575" w14:textId="6E185E90" w:rsidR="005A3A33" w:rsidRPr="00306903" w:rsidRDefault="005A3A33" w:rsidP="001A2CFE">
            <w:pPr>
              <w:rPr>
                <w:rFonts w:ascii="Century Gothic" w:hAnsi="Century Gothic"/>
                <w:sz w:val="22"/>
              </w:rPr>
            </w:pPr>
            <w:r w:rsidRPr="00306903">
              <w:rPr>
                <w:rFonts w:ascii="Century Gothic" w:hAnsi="Century Gothic"/>
                <w:sz w:val="22"/>
              </w:rPr>
              <w:t xml:space="preserve">Honour based </w:t>
            </w:r>
            <w:r w:rsidR="008F2D43" w:rsidRPr="00306903">
              <w:rPr>
                <w:rFonts w:ascii="Century Gothic" w:hAnsi="Century Gothic"/>
                <w:sz w:val="22"/>
              </w:rPr>
              <w:t>Abuse</w:t>
            </w:r>
          </w:p>
        </w:tc>
        <w:tc>
          <w:tcPr>
            <w:tcW w:w="886" w:type="dxa"/>
            <w:tcBorders>
              <w:right w:val="single" w:sz="24" w:space="0" w:color="auto"/>
            </w:tcBorders>
          </w:tcPr>
          <w:p w14:paraId="712496AD" w14:textId="0DF17BC5" w:rsidR="005A3A33" w:rsidRPr="00306903" w:rsidRDefault="00A26888" w:rsidP="00306903">
            <w:pPr>
              <w:jc w:val="center"/>
              <w:rPr>
                <w:rFonts w:ascii="Century Gothic" w:hAnsi="Century Gothic"/>
                <w:b/>
                <w:sz w:val="22"/>
              </w:rPr>
            </w:pPr>
            <w:r>
              <w:rPr>
                <w:rFonts w:ascii="Century Gothic" w:hAnsi="Century Gothic"/>
                <w:b/>
                <w:sz w:val="22"/>
              </w:rPr>
              <w:t>52</w:t>
            </w:r>
          </w:p>
        </w:tc>
      </w:tr>
      <w:tr w:rsidR="005A3A33" w:rsidRPr="00306903" w14:paraId="3A4A0531" w14:textId="77777777" w:rsidTr="005A3A33">
        <w:tc>
          <w:tcPr>
            <w:tcW w:w="4084" w:type="dxa"/>
            <w:tcBorders>
              <w:left w:val="single" w:sz="24" w:space="0" w:color="auto"/>
            </w:tcBorders>
          </w:tcPr>
          <w:p w14:paraId="7E382D2A" w14:textId="01D6E94D" w:rsidR="00D071F6" w:rsidRPr="00306903" w:rsidRDefault="005A3A33" w:rsidP="001A2CFE">
            <w:pPr>
              <w:rPr>
                <w:rFonts w:ascii="Century Gothic" w:hAnsi="Century Gothic"/>
                <w:b/>
                <w:sz w:val="22"/>
              </w:rPr>
            </w:pPr>
            <w:r w:rsidRPr="00306903">
              <w:rPr>
                <w:rFonts w:ascii="Century Gothic" w:hAnsi="Century Gothic"/>
                <w:sz w:val="22"/>
              </w:rPr>
              <w:t>Confidentiality &amp; Sharing Information</w:t>
            </w:r>
          </w:p>
        </w:tc>
        <w:tc>
          <w:tcPr>
            <w:tcW w:w="886" w:type="dxa"/>
            <w:tcBorders>
              <w:right w:val="single" w:sz="24" w:space="0" w:color="auto"/>
            </w:tcBorders>
          </w:tcPr>
          <w:p w14:paraId="4C299865" w14:textId="655F85EF" w:rsidR="005A3A33" w:rsidRPr="00306903" w:rsidRDefault="00A26888" w:rsidP="00306903">
            <w:pPr>
              <w:jc w:val="center"/>
              <w:rPr>
                <w:rFonts w:ascii="Century Gothic" w:hAnsi="Century Gothic"/>
                <w:b/>
                <w:sz w:val="22"/>
              </w:rPr>
            </w:pPr>
            <w:r>
              <w:rPr>
                <w:rFonts w:ascii="Century Gothic" w:hAnsi="Century Gothic"/>
                <w:b/>
                <w:sz w:val="22"/>
              </w:rPr>
              <w:t>18</w:t>
            </w:r>
          </w:p>
        </w:tc>
        <w:tc>
          <w:tcPr>
            <w:tcW w:w="3723" w:type="dxa"/>
            <w:tcBorders>
              <w:left w:val="single" w:sz="24" w:space="0" w:color="auto"/>
            </w:tcBorders>
          </w:tcPr>
          <w:p w14:paraId="72C84982" w14:textId="3B82BEC7" w:rsidR="005A3A33" w:rsidRPr="00306903" w:rsidRDefault="005A3A33" w:rsidP="001A2CFE">
            <w:pPr>
              <w:rPr>
                <w:rFonts w:ascii="Century Gothic" w:hAnsi="Century Gothic"/>
                <w:sz w:val="22"/>
              </w:rPr>
            </w:pPr>
            <w:r w:rsidRPr="00306903">
              <w:rPr>
                <w:rFonts w:ascii="Century Gothic" w:hAnsi="Century Gothic"/>
                <w:sz w:val="22"/>
              </w:rPr>
              <w:t>One Chance Rule</w:t>
            </w:r>
          </w:p>
        </w:tc>
        <w:tc>
          <w:tcPr>
            <w:tcW w:w="886" w:type="dxa"/>
            <w:tcBorders>
              <w:right w:val="single" w:sz="24" w:space="0" w:color="auto"/>
            </w:tcBorders>
          </w:tcPr>
          <w:p w14:paraId="08B8F2DF" w14:textId="0B2968D7" w:rsidR="005A3A33" w:rsidRPr="00306903" w:rsidRDefault="00A26888" w:rsidP="00306903">
            <w:pPr>
              <w:jc w:val="center"/>
              <w:rPr>
                <w:rFonts w:ascii="Century Gothic" w:hAnsi="Century Gothic"/>
                <w:b/>
                <w:sz w:val="22"/>
              </w:rPr>
            </w:pPr>
            <w:r>
              <w:rPr>
                <w:rFonts w:ascii="Century Gothic" w:hAnsi="Century Gothic"/>
                <w:b/>
                <w:sz w:val="22"/>
              </w:rPr>
              <w:t>53</w:t>
            </w:r>
          </w:p>
        </w:tc>
      </w:tr>
      <w:tr w:rsidR="005A3A33" w:rsidRPr="00306903" w14:paraId="42841CD8" w14:textId="77777777" w:rsidTr="005A3A33">
        <w:tc>
          <w:tcPr>
            <w:tcW w:w="4084" w:type="dxa"/>
            <w:tcBorders>
              <w:left w:val="single" w:sz="24" w:space="0" w:color="auto"/>
            </w:tcBorders>
          </w:tcPr>
          <w:p w14:paraId="44B5FAC6" w14:textId="677D384C" w:rsidR="005A3A33" w:rsidRPr="00306903" w:rsidRDefault="005A3A33" w:rsidP="001A2CFE">
            <w:pPr>
              <w:rPr>
                <w:rFonts w:ascii="Century Gothic" w:hAnsi="Century Gothic"/>
                <w:b/>
                <w:sz w:val="22"/>
              </w:rPr>
            </w:pPr>
            <w:r w:rsidRPr="00306903">
              <w:rPr>
                <w:rFonts w:ascii="Century Gothic" w:hAnsi="Century Gothic"/>
                <w:sz w:val="22"/>
              </w:rPr>
              <w:t>Child Protection Procedures</w:t>
            </w:r>
          </w:p>
        </w:tc>
        <w:tc>
          <w:tcPr>
            <w:tcW w:w="886" w:type="dxa"/>
            <w:tcBorders>
              <w:right w:val="single" w:sz="24" w:space="0" w:color="auto"/>
            </w:tcBorders>
          </w:tcPr>
          <w:p w14:paraId="14624CD5" w14:textId="5831EACF" w:rsidR="005A3A33" w:rsidRPr="00306903" w:rsidRDefault="00A26888" w:rsidP="00306903">
            <w:pPr>
              <w:jc w:val="center"/>
              <w:rPr>
                <w:rFonts w:ascii="Century Gothic" w:hAnsi="Century Gothic"/>
                <w:b/>
                <w:sz w:val="22"/>
              </w:rPr>
            </w:pPr>
            <w:r>
              <w:rPr>
                <w:rFonts w:ascii="Century Gothic" w:hAnsi="Century Gothic"/>
                <w:b/>
                <w:sz w:val="22"/>
              </w:rPr>
              <w:t>18</w:t>
            </w:r>
          </w:p>
        </w:tc>
        <w:tc>
          <w:tcPr>
            <w:tcW w:w="3723" w:type="dxa"/>
            <w:tcBorders>
              <w:left w:val="single" w:sz="24" w:space="0" w:color="auto"/>
            </w:tcBorders>
          </w:tcPr>
          <w:p w14:paraId="342B530A" w14:textId="77777777" w:rsidR="005A3A33" w:rsidRPr="00306903" w:rsidRDefault="005A3A33" w:rsidP="001A2CFE">
            <w:pPr>
              <w:rPr>
                <w:rFonts w:ascii="Century Gothic" w:hAnsi="Century Gothic"/>
                <w:sz w:val="22"/>
              </w:rPr>
            </w:pPr>
            <w:r w:rsidRPr="00306903">
              <w:rPr>
                <w:rFonts w:ascii="Century Gothic" w:hAnsi="Century Gothic"/>
                <w:sz w:val="22"/>
              </w:rPr>
              <w:t>Private Fostering Arrangements</w:t>
            </w:r>
          </w:p>
          <w:p w14:paraId="1A2A451F" w14:textId="3567E2ED" w:rsidR="00D071F6" w:rsidRPr="00306903" w:rsidRDefault="00D071F6" w:rsidP="001A2CFE">
            <w:pPr>
              <w:rPr>
                <w:rFonts w:ascii="Century Gothic" w:hAnsi="Century Gothic"/>
                <w:sz w:val="22"/>
              </w:rPr>
            </w:pPr>
          </w:p>
        </w:tc>
        <w:tc>
          <w:tcPr>
            <w:tcW w:w="886" w:type="dxa"/>
            <w:tcBorders>
              <w:right w:val="single" w:sz="24" w:space="0" w:color="auto"/>
            </w:tcBorders>
          </w:tcPr>
          <w:p w14:paraId="62AA8383" w14:textId="620EEDAB" w:rsidR="005A3A33" w:rsidRPr="00306903" w:rsidRDefault="00A26888" w:rsidP="00306903">
            <w:pPr>
              <w:jc w:val="center"/>
              <w:rPr>
                <w:rFonts w:ascii="Century Gothic" w:hAnsi="Century Gothic"/>
                <w:b/>
                <w:sz w:val="22"/>
              </w:rPr>
            </w:pPr>
            <w:r>
              <w:rPr>
                <w:rFonts w:ascii="Century Gothic" w:hAnsi="Century Gothic"/>
                <w:b/>
                <w:sz w:val="22"/>
              </w:rPr>
              <w:t>53</w:t>
            </w:r>
          </w:p>
        </w:tc>
      </w:tr>
      <w:tr w:rsidR="005A3A33" w:rsidRPr="00306903" w14:paraId="337420FD" w14:textId="77777777" w:rsidTr="005A3A33">
        <w:tc>
          <w:tcPr>
            <w:tcW w:w="4084" w:type="dxa"/>
            <w:tcBorders>
              <w:left w:val="single" w:sz="24" w:space="0" w:color="auto"/>
            </w:tcBorders>
          </w:tcPr>
          <w:p w14:paraId="615365A8" w14:textId="0A014577" w:rsidR="005A3A33" w:rsidRPr="00306903" w:rsidRDefault="005A3A33" w:rsidP="001A2CFE">
            <w:pPr>
              <w:rPr>
                <w:rFonts w:ascii="Century Gothic" w:hAnsi="Century Gothic"/>
                <w:b/>
                <w:sz w:val="22"/>
              </w:rPr>
            </w:pPr>
            <w:r w:rsidRPr="00306903">
              <w:rPr>
                <w:rFonts w:ascii="Century Gothic" w:hAnsi="Century Gothic"/>
                <w:sz w:val="22"/>
              </w:rPr>
              <w:t>Child Protection Procedures Flowchart</w:t>
            </w:r>
          </w:p>
        </w:tc>
        <w:tc>
          <w:tcPr>
            <w:tcW w:w="886" w:type="dxa"/>
            <w:tcBorders>
              <w:right w:val="single" w:sz="24" w:space="0" w:color="auto"/>
            </w:tcBorders>
          </w:tcPr>
          <w:p w14:paraId="576FBA0B" w14:textId="16DC0A38" w:rsidR="005A3A33" w:rsidRPr="00306903" w:rsidRDefault="00A26888" w:rsidP="00306903">
            <w:pPr>
              <w:jc w:val="center"/>
              <w:rPr>
                <w:rFonts w:ascii="Century Gothic" w:hAnsi="Century Gothic"/>
                <w:b/>
                <w:sz w:val="22"/>
              </w:rPr>
            </w:pPr>
            <w:r>
              <w:rPr>
                <w:rFonts w:ascii="Century Gothic" w:hAnsi="Century Gothic"/>
                <w:b/>
                <w:sz w:val="22"/>
              </w:rPr>
              <w:t>21</w:t>
            </w:r>
          </w:p>
        </w:tc>
        <w:tc>
          <w:tcPr>
            <w:tcW w:w="3723" w:type="dxa"/>
            <w:tcBorders>
              <w:left w:val="single" w:sz="24" w:space="0" w:color="auto"/>
            </w:tcBorders>
          </w:tcPr>
          <w:p w14:paraId="49F2C3BD" w14:textId="230BB991" w:rsidR="005A3A33" w:rsidRPr="00306903" w:rsidRDefault="005A3A33" w:rsidP="001A2CFE">
            <w:pPr>
              <w:rPr>
                <w:rFonts w:ascii="Century Gothic" w:hAnsi="Century Gothic"/>
                <w:sz w:val="22"/>
              </w:rPr>
            </w:pPr>
            <w:r w:rsidRPr="00306903">
              <w:rPr>
                <w:rFonts w:ascii="Century Gothic" w:hAnsi="Century Gothic"/>
                <w:sz w:val="22"/>
              </w:rPr>
              <w:t>Children</w:t>
            </w:r>
            <w:r w:rsidRPr="00306903" w:rsidDel="007E3B88">
              <w:rPr>
                <w:rFonts w:ascii="Century Gothic" w:hAnsi="Century Gothic"/>
                <w:sz w:val="22"/>
              </w:rPr>
              <w:t xml:space="preserve"> </w:t>
            </w:r>
            <w:r w:rsidRPr="00306903">
              <w:rPr>
                <w:rFonts w:ascii="Century Gothic" w:hAnsi="Century Gothic"/>
                <w:sz w:val="22"/>
              </w:rPr>
              <w:t>Looked After</w:t>
            </w:r>
          </w:p>
          <w:p w14:paraId="744113EE" w14:textId="351C1F15" w:rsidR="00A45B2B" w:rsidRPr="00306903" w:rsidRDefault="00A45B2B" w:rsidP="001A2CFE">
            <w:pPr>
              <w:rPr>
                <w:rFonts w:ascii="Century Gothic" w:hAnsi="Century Gothic"/>
                <w:sz w:val="22"/>
              </w:rPr>
            </w:pPr>
          </w:p>
        </w:tc>
        <w:tc>
          <w:tcPr>
            <w:tcW w:w="886" w:type="dxa"/>
            <w:tcBorders>
              <w:right w:val="single" w:sz="24" w:space="0" w:color="auto"/>
            </w:tcBorders>
          </w:tcPr>
          <w:p w14:paraId="7FA68CCA" w14:textId="0FB3BCD9" w:rsidR="005A3A33" w:rsidRPr="00306903" w:rsidRDefault="00A26888" w:rsidP="00306903">
            <w:pPr>
              <w:jc w:val="center"/>
              <w:rPr>
                <w:rFonts w:ascii="Century Gothic" w:hAnsi="Century Gothic"/>
                <w:b/>
                <w:sz w:val="22"/>
              </w:rPr>
            </w:pPr>
            <w:r>
              <w:rPr>
                <w:rFonts w:ascii="Century Gothic" w:hAnsi="Century Gothic"/>
                <w:b/>
                <w:sz w:val="22"/>
              </w:rPr>
              <w:t>53</w:t>
            </w:r>
          </w:p>
        </w:tc>
      </w:tr>
      <w:tr w:rsidR="005A3A33" w:rsidRPr="00306903" w14:paraId="75EBF4FC" w14:textId="77777777" w:rsidTr="005A3A33">
        <w:tc>
          <w:tcPr>
            <w:tcW w:w="4084" w:type="dxa"/>
            <w:tcBorders>
              <w:left w:val="single" w:sz="24" w:space="0" w:color="auto"/>
            </w:tcBorders>
          </w:tcPr>
          <w:p w14:paraId="09224A47" w14:textId="4466ED8B" w:rsidR="005A3A33" w:rsidRPr="00306903" w:rsidRDefault="005A3A33" w:rsidP="001A2CFE">
            <w:pPr>
              <w:rPr>
                <w:rFonts w:ascii="Century Gothic" w:hAnsi="Century Gothic"/>
                <w:sz w:val="22"/>
              </w:rPr>
            </w:pPr>
            <w:r w:rsidRPr="00306903">
              <w:rPr>
                <w:rFonts w:ascii="Century Gothic" w:hAnsi="Century Gothic"/>
                <w:sz w:val="22"/>
              </w:rPr>
              <w:t>Dealing with Disclosure</w:t>
            </w:r>
          </w:p>
        </w:tc>
        <w:tc>
          <w:tcPr>
            <w:tcW w:w="886" w:type="dxa"/>
            <w:tcBorders>
              <w:right w:val="single" w:sz="24" w:space="0" w:color="auto"/>
            </w:tcBorders>
          </w:tcPr>
          <w:p w14:paraId="03883A66" w14:textId="32A832A0" w:rsidR="005A3A33" w:rsidRPr="00306903" w:rsidRDefault="00A26888" w:rsidP="00306903">
            <w:pPr>
              <w:jc w:val="center"/>
              <w:rPr>
                <w:rFonts w:ascii="Century Gothic" w:hAnsi="Century Gothic"/>
                <w:b/>
                <w:sz w:val="22"/>
              </w:rPr>
            </w:pPr>
            <w:r>
              <w:rPr>
                <w:rFonts w:ascii="Century Gothic" w:hAnsi="Century Gothic"/>
                <w:b/>
                <w:sz w:val="22"/>
              </w:rPr>
              <w:t>22</w:t>
            </w:r>
          </w:p>
        </w:tc>
        <w:tc>
          <w:tcPr>
            <w:tcW w:w="3723" w:type="dxa"/>
            <w:tcBorders>
              <w:left w:val="single" w:sz="24" w:space="0" w:color="auto"/>
            </w:tcBorders>
          </w:tcPr>
          <w:p w14:paraId="1C34FBCD" w14:textId="2F80F11F" w:rsidR="005A3A33" w:rsidRPr="00306903" w:rsidRDefault="005A3A33" w:rsidP="001A2CFE">
            <w:pPr>
              <w:rPr>
                <w:rFonts w:ascii="Century Gothic" w:hAnsi="Century Gothic"/>
                <w:sz w:val="22"/>
              </w:rPr>
            </w:pPr>
            <w:r w:rsidRPr="00306903">
              <w:rPr>
                <w:rFonts w:ascii="Century Gothic" w:hAnsi="Century Gothic"/>
                <w:sz w:val="22"/>
              </w:rPr>
              <w:t>Children Missing Education (CME)</w:t>
            </w:r>
          </w:p>
        </w:tc>
        <w:tc>
          <w:tcPr>
            <w:tcW w:w="886" w:type="dxa"/>
            <w:tcBorders>
              <w:right w:val="single" w:sz="24" w:space="0" w:color="auto"/>
            </w:tcBorders>
          </w:tcPr>
          <w:p w14:paraId="37ACA969" w14:textId="747E0BE7" w:rsidR="005A3A33" w:rsidRPr="00306903" w:rsidRDefault="00A26888" w:rsidP="00306903">
            <w:pPr>
              <w:jc w:val="center"/>
              <w:rPr>
                <w:rFonts w:ascii="Century Gothic" w:hAnsi="Century Gothic"/>
                <w:b/>
                <w:sz w:val="22"/>
              </w:rPr>
            </w:pPr>
            <w:r>
              <w:rPr>
                <w:rFonts w:ascii="Century Gothic" w:hAnsi="Century Gothic"/>
                <w:b/>
                <w:sz w:val="22"/>
              </w:rPr>
              <w:t>54</w:t>
            </w:r>
          </w:p>
        </w:tc>
      </w:tr>
      <w:tr w:rsidR="005A3A33" w:rsidRPr="00306903" w14:paraId="3D568215" w14:textId="77777777" w:rsidTr="005A3A33">
        <w:tc>
          <w:tcPr>
            <w:tcW w:w="4084" w:type="dxa"/>
            <w:tcBorders>
              <w:left w:val="single" w:sz="24" w:space="0" w:color="auto"/>
            </w:tcBorders>
          </w:tcPr>
          <w:p w14:paraId="78227190" w14:textId="2522D58B" w:rsidR="005A3A33" w:rsidRPr="00306903" w:rsidRDefault="005A3A33" w:rsidP="001A2CFE">
            <w:pPr>
              <w:rPr>
                <w:rFonts w:ascii="Century Gothic" w:hAnsi="Century Gothic"/>
                <w:b/>
                <w:sz w:val="22"/>
              </w:rPr>
            </w:pPr>
            <w:r w:rsidRPr="00306903">
              <w:rPr>
                <w:rFonts w:ascii="Century Gothic" w:hAnsi="Century Gothic"/>
                <w:sz w:val="22"/>
              </w:rPr>
              <w:t>Allegations Against Adults Working with Children</w:t>
            </w:r>
          </w:p>
        </w:tc>
        <w:tc>
          <w:tcPr>
            <w:tcW w:w="886" w:type="dxa"/>
            <w:tcBorders>
              <w:right w:val="single" w:sz="24" w:space="0" w:color="auto"/>
            </w:tcBorders>
          </w:tcPr>
          <w:p w14:paraId="5C6B91A1" w14:textId="24230F60" w:rsidR="005A3A33" w:rsidRPr="00306903" w:rsidRDefault="00A26888" w:rsidP="00306903">
            <w:pPr>
              <w:jc w:val="center"/>
              <w:rPr>
                <w:rFonts w:ascii="Century Gothic" w:hAnsi="Century Gothic"/>
                <w:b/>
                <w:sz w:val="22"/>
              </w:rPr>
            </w:pPr>
            <w:r>
              <w:rPr>
                <w:rFonts w:ascii="Century Gothic" w:hAnsi="Century Gothic"/>
                <w:b/>
                <w:sz w:val="22"/>
              </w:rPr>
              <w:t>24</w:t>
            </w:r>
          </w:p>
        </w:tc>
        <w:tc>
          <w:tcPr>
            <w:tcW w:w="3723" w:type="dxa"/>
            <w:tcBorders>
              <w:left w:val="single" w:sz="24" w:space="0" w:color="auto"/>
            </w:tcBorders>
          </w:tcPr>
          <w:p w14:paraId="25BEB21E" w14:textId="5A27345F" w:rsidR="005A3A33" w:rsidRPr="00306903" w:rsidRDefault="005A3A33" w:rsidP="001A2CFE">
            <w:pPr>
              <w:rPr>
                <w:rFonts w:ascii="Century Gothic" w:hAnsi="Century Gothic"/>
                <w:sz w:val="22"/>
              </w:rPr>
            </w:pPr>
            <w:r w:rsidRPr="00306903">
              <w:rPr>
                <w:rFonts w:ascii="Century Gothic" w:hAnsi="Century Gothic"/>
                <w:sz w:val="22"/>
              </w:rPr>
              <w:t>Pupils Missing Out on Education</w:t>
            </w:r>
            <w:r w:rsidR="001D6DCF" w:rsidRPr="00306903">
              <w:rPr>
                <w:rFonts w:ascii="Century Gothic" w:hAnsi="Century Gothic"/>
                <w:sz w:val="22"/>
              </w:rPr>
              <w:t xml:space="preserve"> </w:t>
            </w:r>
            <w:r w:rsidRPr="00306903">
              <w:rPr>
                <w:rFonts w:ascii="Century Gothic" w:hAnsi="Century Gothic"/>
                <w:sz w:val="22"/>
              </w:rPr>
              <w:t>(PMOOE)</w:t>
            </w:r>
          </w:p>
        </w:tc>
        <w:tc>
          <w:tcPr>
            <w:tcW w:w="886" w:type="dxa"/>
            <w:tcBorders>
              <w:right w:val="single" w:sz="24" w:space="0" w:color="auto"/>
            </w:tcBorders>
          </w:tcPr>
          <w:p w14:paraId="1FC40091" w14:textId="5575DC82" w:rsidR="005A3A33" w:rsidRPr="00306903" w:rsidRDefault="00A26888" w:rsidP="00306903">
            <w:pPr>
              <w:jc w:val="center"/>
              <w:rPr>
                <w:rFonts w:ascii="Century Gothic" w:hAnsi="Century Gothic"/>
                <w:b/>
                <w:sz w:val="22"/>
              </w:rPr>
            </w:pPr>
            <w:r>
              <w:rPr>
                <w:rFonts w:ascii="Century Gothic" w:hAnsi="Century Gothic"/>
                <w:b/>
                <w:sz w:val="22"/>
              </w:rPr>
              <w:t>55</w:t>
            </w:r>
          </w:p>
        </w:tc>
      </w:tr>
      <w:tr w:rsidR="005A3A33" w:rsidRPr="00306903" w14:paraId="1F08183A" w14:textId="77777777" w:rsidTr="005A3A33">
        <w:tc>
          <w:tcPr>
            <w:tcW w:w="4084" w:type="dxa"/>
            <w:tcBorders>
              <w:left w:val="single" w:sz="24" w:space="0" w:color="auto"/>
            </w:tcBorders>
          </w:tcPr>
          <w:p w14:paraId="3AC93D71" w14:textId="3BB3C23E" w:rsidR="005A3A33" w:rsidRPr="00306903" w:rsidRDefault="005A3A33" w:rsidP="001A2CFE">
            <w:pPr>
              <w:rPr>
                <w:rFonts w:ascii="Century Gothic" w:hAnsi="Century Gothic"/>
                <w:sz w:val="22"/>
              </w:rPr>
            </w:pPr>
            <w:r w:rsidRPr="00306903">
              <w:rPr>
                <w:rFonts w:ascii="Century Gothic" w:hAnsi="Century Gothic"/>
                <w:sz w:val="22"/>
              </w:rPr>
              <w:t>What is Child Abuse</w:t>
            </w:r>
          </w:p>
        </w:tc>
        <w:tc>
          <w:tcPr>
            <w:tcW w:w="886" w:type="dxa"/>
            <w:tcBorders>
              <w:right w:val="single" w:sz="24" w:space="0" w:color="auto"/>
            </w:tcBorders>
          </w:tcPr>
          <w:p w14:paraId="5546DB69" w14:textId="31C8429C" w:rsidR="005A3A33" w:rsidRPr="00306903" w:rsidRDefault="00A26888" w:rsidP="00306903">
            <w:pPr>
              <w:jc w:val="center"/>
              <w:rPr>
                <w:rFonts w:ascii="Century Gothic" w:hAnsi="Century Gothic"/>
                <w:b/>
                <w:sz w:val="22"/>
              </w:rPr>
            </w:pPr>
            <w:r>
              <w:rPr>
                <w:rFonts w:ascii="Century Gothic" w:hAnsi="Century Gothic"/>
                <w:b/>
                <w:sz w:val="22"/>
              </w:rPr>
              <w:t>25</w:t>
            </w:r>
          </w:p>
        </w:tc>
        <w:tc>
          <w:tcPr>
            <w:tcW w:w="3723" w:type="dxa"/>
            <w:tcBorders>
              <w:left w:val="single" w:sz="24" w:space="0" w:color="auto"/>
            </w:tcBorders>
          </w:tcPr>
          <w:p w14:paraId="3EC2044A" w14:textId="77777777" w:rsidR="005A3A33" w:rsidRPr="00306903" w:rsidRDefault="005A3A33" w:rsidP="001A2CFE">
            <w:pPr>
              <w:rPr>
                <w:rFonts w:ascii="Century Gothic" w:hAnsi="Century Gothic"/>
                <w:sz w:val="22"/>
              </w:rPr>
            </w:pPr>
            <w:r w:rsidRPr="00306903">
              <w:rPr>
                <w:rFonts w:ascii="Century Gothic" w:hAnsi="Century Gothic"/>
                <w:sz w:val="22"/>
              </w:rPr>
              <w:t>Attendance and Behaviour</w:t>
            </w:r>
          </w:p>
          <w:p w14:paraId="1A5C304D" w14:textId="52AB94F9" w:rsidR="00D071F6" w:rsidRPr="00306903" w:rsidRDefault="00D071F6" w:rsidP="001A2CFE">
            <w:pPr>
              <w:rPr>
                <w:rFonts w:ascii="Century Gothic" w:hAnsi="Century Gothic"/>
                <w:sz w:val="22"/>
              </w:rPr>
            </w:pPr>
          </w:p>
        </w:tc>
        <w:tc>
          <w:tcPr>
            <w:tcW w:w="886" w:type="dxa"/>
            <w:tcBorders>
              <w:right w:val="single" w:sz="24" w:space="0" w:color="auto"/>
            </w:tcBorders>
          </w:tcPr>
          <w:p w14:paraId="5DB5B5B0" w14:textId="2F032013" w:rsidR="005A3A33" w:rsidRPr="00306903" w:rsidRDefault="00A26888" w:rsidP="00306903">
            <w:pPr>
              <w:jc w:val="center"/>
              <w:rPr>
                <w:rFonts w:ascii="Century Gothic" w:hAnsi="Century Gothic"/>
                <w:b/>
                <w:sz w:val="22"/>
              </w:rPr>
            </w:pPr>
            <w:r>
              <w:rPr>
                <w:rFonts w:ascii="Century Gothic" w:hAnsi="Century Gothic"/>
                <w:b/>
                <w:sz w:val="22"/>
              </w:rPr>
              <w:t>56</w:t>
            </w:r>
          </w:p>
        </w:tc>
      </w:tr>
      <w:tr w:rsidR="005A3A33" w:rsidRPr="00306903" w14:paraId="1327F978" w14:textId="77777777" w:rsidTr="005A3A33">
        <w:tc>
          <w:tcPr>
            <w:tcW w:w="4084" w:type="dxa"/>
            <w:tcBorders>
              <w:left w:val="single" w:sz="24" w:space="0" w:color="auto"/>
            </w:tcBorders>
          </w:tcPr>
          <w:p w14:paraId="14962325" w14:textId="7A2F88B4" w:rsidR="005A3A33" w:rsidRPr="00306903" w:rsidRDefault="005A3A33" w:rsidP="001A2CFE">
            <w:pPr>
              <w:rPr>
                <w:rFonts w:ascii="Century Gothic" w:hAnsi="Century Gothic"/>
                <w:sz w:val="22"/>
              </w:rPr>
            </w:pPr>
            <w:r w:rsidRPr="00306903">
              <w:rPr>
                <w:rFonts w:ascii="Century Gothic" w:hAnsi="Century Gothic"/>
                <w:sz w:val="22"/>
              </w:rPr>
              <w:t>Indicators of Abuse - Neglect</w:t>
            </w:r>
          </w:p>
        </w:tc>
        <w:tc>
          <w:tcPr>
            <w:tcW w:w="886" w:type="dxa"/>
            <w:tcBorders>
              <w:right w:val="single" w:sz="24" w:space="0" w:color="auto"/>
            </w:tcBorders>
          </w:tcPr>
          <w:p w14:paraId="5ECEED26" w14:textId="62230063" w:rsidR="005A3A33" w:rsidRPr="00306903" w:rsidRDefault="00A26888" w:rsidP="00306903">
            <w:pPr>
              <w:jc w:val="center"/>
              <w:rPr>
                <w:rFonts w:ascii="Century Gothic" w:hAnsi="Century Gothic"/>
                <w:b/>
                <w:sz w:val="22"/>
              </w:rPr>
            </w:pPr>
            <w:r>
              <w:rPr>
                <w:rFonts w:ascii="Century Gothic" w:hAnsi="Century Gothic"/>
                <w:b/>
                <w:sz w:val="22"/>
              </w:rPr>
              <w:t>27</w:t>
            </w:r>
          </w:p>
        </w:tc>
        <w:tc>
          <w:tcPr>
            <w:tcW w:w="3723" w:type="dxa"/>
            <w:tcBorders>
              <w:left w:val="single" w:sz="24" w:space="0" w:color="auto"/>
            </w:tcBorders>
          </w:tcPr>
          <w:p w14:paraId="3C026379" w14:textId="5354D510" w:rsidR="005A3A33" w:rsidRPr="00306903" w:rsidRDefault="005A3A33" w:rsidP="001A2CFE">
            <w:pPr>
              <w:rPr>
                <w:rFonts w:ascii="Century Gothic" w:hAnsi="Century Gothic"/>
                <w:sz w:val="22"/>
              </w:rPr>
            </w:pPr>
            <w:r w:rsidRPr="00306903">
              <w:rPr>
                <w:rFonts w:ascii="Century Gothic" w:hAnsi="Century Gothic"/>
                <w:sz w:val="22"/>
              </w:rPr>
              <w:t xml:space="preserve">Physical Intervention </w:t>
            </w:r>
          </w:p>
          <w:p w14:paraId="436CB92D" w14:textId="739CD1B2" w:rsidR="005A3A33" w:rsidRPr="00306903" w:rsidRDefault="005A3A33" w:rsidP="001A2CFE">
            <w:pPr>
              <w:rPr>
                <w:rFonts w:ascii="Century Gothic" w:hAnsi="Century Gothic"/>
                <w:sz w:val="22"/>
              </w:rPr>
            </w:pPr>
          </w:p>
        </w:tc>
        <w:tc>
          <w:tcPr>
            <w:tcW w:w="886" w:type="dxa"/>
            <w:tcBorders>
              <w:right w:val="single" w:sz="24" w:space="0" w:color="auto"/>
            </w:tcBorders>
          </w:tcPr>
          <w:p w14:paraId="3D08BC2E" w14:textId="5EE046BA" w:rsidR="005A3A33" w:rsidRPr="00306903" w:rsidRDefault="00A26888" w:rsidP="00306903">
            <w:pPr>
              <w:jc w:val="center"/>
              <w:rPr>
                <w:rFonts w:ascii="Century Gothic" w:hAnsi="Century Gothic"/>
                <w:b/>
                <w:sz w:val="22"/>
              </w:rPr>
            </w:pPr>
            <w:r>
              <w:rPr>
                <w:rFonts w:ascii="Century Gothic" w:hAnsi="Century Gothic"/>
                <w:b/>
                <w:sz w:val="22"/>
              </w:rPr>
              <w:t>56</w:t>
            </w:r>
          </w:p>
        </w:tc>
      </w:tr>
      <w:tr w:rsidR="005A3A33" w:rsidRPr="00306903" w14:paraId="6D3618C2" w14:textId="77777777" w:rsidTr="005A3A33">
        <w:tc>
          <w:tcPr>
            <w:tcW w:w="4084" w:type="dxa"/>
            <w:tcBorders>
              <w:left w:val="single" w:sz="24" w:space="0" w:color="auto"/>
            </w:tcBorders>
          </w:tcPr>
          <w:p w14:paraId="7F9A3261" w14:textId="488BEC4D" w:rsidR="005A3A33" w:rsidRPr="00306903" w:rsidRDefault="005A3A33" w:rsidP="001A2CFE">
            <w:pPr>
              <w:rPr>
                <w:rFonts w:ascii="Century Gothic" w:hAnsi="Century Gothic"/>
                <w:sz w:val="22"/>
              </w:rPr>
            </w:pPr>
            <w:r w:rsidRPr="00306903">
              <w:rPr>
                <w:rFonts w:ascii="Century Gothic" w:hAnsi="Century Gothic"/>
                <w:sz w:val="22"/>
              </w:rPr>
              <w:t>Indicators of Abuse – Emotional Abuse</w:t>
            </w:r>
          </w:p>
        </w:tc>
        <w:tc>
          <w:tcPr>
            <w:tcW w:w="886" w:type="dxa"/>
            <w:tcBorders>
              <w:right w:val="single" w:sz="24" w:space="0" w:color="auto"/>
            </w:tcBorders>
          </w:tcPr>
          <w:p w14:paraId="598B9F82" w14:textId="48EB86EF" w:rsidR="005A3A33" w:rsidRPr="00306903" w:rsidRDefault="00A26888" w:rsidP="00306903">
            <w:pPr>
              <w:jc w:val="center"/>
              <w:rPr>
                <w:rFonts w:ascii="Century Gothic" w:hAnsi="Century Gothic"/>
                <w:b/>
                <w:sz w:val="22"/>
              </w:rPr>
            </w:pPr>
            <w:r>
              <w:rPr>
                <w:rFonts w:ascii="Century Gothic" w:hAnsi="Century Gothic"/>
                <w:b/>
                <w:sz w:val="22"/>
              </w:rPr>
              <w:t>29</w:t>
            </w:r>
          </w:p>
        </w:tc>
        <w:tc>
          <w:tcPr>
            <w:tcW w:w="3723" w:type="dxa"/>
            <w:tcBorders>
              <w:left w:val="single" w:sz="24" w:space="0" w:color="auto"/>
            </w:tcBorders>
          </w:tcPr>
          <w:p w14:paraId="20130836" w14:textId="77777777" w:rsidR="005A3A33" w:rsidRPr="00306903" w:rsidRDefault="005A3A33" w:rsidP="001A2CFE">
            <w:pPr>
              <w:rPr>
                <w:rFonts w:ascii="Century Gothic" w:hAnsi="Century Gothic"/>
                <w:sz w:val="22"/>
              </w:rPr>
            </w:pPr>
            <w:r w:rsidRPr="00306903">
              <w:rPr>
                <w:rFonts w:ascii="Century Gothic" w:hAnsi="Century Gothic"/>
                <w:sz w:val="22"/>
              </w:rPr>
              <w:t>Whistle-blowing</w:t>
            </w:r>
          </w:p>
          <w:p w14:paraId="5C732A32" w14:textId="669493EE" w:rsidR="00D071F6" w:rsidRPr="00306903" w:rsidRDefault="00D071F6" w:rsidP="001A2CFE">
            <w:pPr>
              <w:rPr>
                <w:rFonts w:ascii="Century Gothic" w:hAnsi="Century Gothic"/>
                <w:sz w:val="22"/>
              </w:rPr>
            </w:pPr>
          </w:p>
        </w:tc>
        <w:tc>
          <w:tcPr>
            <w:tcW w:w="886" w:type="dxa"/>
            <w:tcBorders>
              <w:right w:val="single" w:sz="24" w:space="0" w:color="auto"/>
            </w:tcBorders>
          </w:tcPr>
          <w:p w14:paraId="4926B68D" w14:textId="1366F023" w:rsidR="005A3A33" w:rsidRPr="00306903" w:rsidRDefault="00A26888" w:rsidP="00306903">
            <w:pPr>
              <w:jc w:val="center"/>
              <w:rPr>
                <w:rFonts w:ascii="Century Gothic" w:hAnsi="Century Gothic"/>
                <w:b/>
                <w:sz w:val="22"/>
              </w:rPr>
            </w:pPr>
            <w:r>
              <w:rPr>
                <w:rFonts w:ascii="Century Gothic" w:hAnsi="Century Gothic"/>
                <w:b/>
                <w:sz w:val="22"/>
              </w:rPr>
              <w:t>57</w:t>
            </w:r>
          </w:p>
        </w:tc>
      </w:tr>
      <w:tr w:rsidR="005A3A33" w:rsidRPr="00306903" w14:paraId="30B87D99" w14:textId="77777777" w:rsidTr="005A3A33">
        <w:tc>
          <w:tcPr>
            <w:tcW w:w="4084" w:type="dxa"/>
            <w:tcBorders>
              <w:left w:val="single" w:sz="24" w:space="0" w:color="auto"/>
            </w:tcBorders>
          </w:tcPr>
          <w:p w14:paraId="4F60CD00" w14:textId="7781CA7A" w:rsidR="005A3A33" w:rsidRPr="00306903" w:rsidRDefault="005A3A33" w:rsidP="001A2CFE">
            <w:pPr>
              <w:rPr>
                <w:rFonts w:ascii="Century Gothic" w:hAnsi="Century Gothic"/>
                <w:sz w:val="22"/>
              </w:rPr>
            </w:pPr>
            <w:r w:rsidRPr="00306903">
              <w:rPr>
                <w:rFonts w:ascii="Century Gothic" w:hAnsi="Century Gothic"/>
                <w:sz w:val="22"/>
              </w:rPr>
              <w:t xml:space="preserve">Indicators of Abuse – Physical Abuse </w:t>
            </w:r>
          </w:p>
        </w:tc>
        <w:tc>
          <w:tcPr>
            <w:tcW w:w="886" w:type="dxa"/>
            <w:tcBorders>
              <w:right w:val="single" w:sz="24" w:space="0" w:color="auto"/>
            </w:tcBorders>
          </w:tcPr>
          <w:p w14:paraId="4FA56306" w14:textId="6B04581F" w:rsidR="005A3A33" w:rsidRPr="00306903" w:rsidRDefault="00A26888" w:rsidP="00306903">
            <w:pPr>
              <w:jc w:val="center"/>
              <w:rPr>
                <w:rFonts w:ascii="Century Gothic" w:hAnsi="Century Gothic"/>
                <w:b/>
                <w:sz w:val="22"/>
              </w:rPr>
            </w:pPr>
            <w:r>
              <w:rPr>
                <w:rFonts w:ascii="Century Gothic" w:hAnsi="Century Gothic"/>
                <w:b/>
                <w:sz w:val="22"/>
              </w:rPr>
              <w:t>30</w:t>
            </w:r>
          </w:p>
        </w:tc>
        <w:tc>
          <w:tcPr>
            <w:tcW w:w="3723" w:type="dxa"/>
            <w:tcBorders>
              <w:left w:val="single" w:sz="24" w:space="0" w:color="auto"/>
            </w:tcBorders>
          </w:tcPr>
          <w:p w14:paraId="16D4B7D9" w14:textId="3142AAD7" w:rsidR="00D071F6" w:rsidRPr="00306903" w:rsidRDefault="00A26888" w:rsidP="001A2CFE">
            <w:pPr>
              <w:rPr>
                <w:rFonts w:ascii="Century Gothic" w:hAnsi="Century Gothic"/>
                <w:sz w:val="22"/>
              </w:rPr>
            </w:pPr>
            <w:r>
              <w:rPr>
                <w:rFonts w:ascii="Century Gothic" w:hAnsi="Century Gothic"/>
                <w:sz w:val="22"/>
              </w:rPr>
              <w:t>Linked Policies</w:t>
            </w:r>
          </w:p>
        </w:tc>
        <w:tc>
          <w:tcPr>
            <w:tcW w:w="886" w:type="dxa"/>
            <w:tcBorders>
              <w:right w:val="single" w:sz="24" w:space="0" w:color="auto"/>
            </w:tcBorders>
          </w:tcPr>
          <w:p w14:paraId="799DAB10" w14:textId="76D64F00" w:rsidR="005A3A33" w:rsidRPr="00306903" w:rsidRDefault="00A26888" w:rsidP="00306903">
            <w:pPr>
              <w:jc w:val="center"/>
              <w:rPr>
                <w:rFonts w:ascii="Century Gothic" w:hAnsi="Century Gothic"/>
                <w:b/>
                <w:sz w:val="22"/>
              </w:rPr>
            </w:pPr>
            <w:r>
              <w:rPr>
                <w:rFonts w:ascii="Century Gothic" w:hAnsi="Century Gothic"/>
                <w:b/>
                <w:sz w:val="22"/>
              </w:rPr>
              <w:t>57</w:t>
            </w:r>
          </w:p>
        </w:tc>
      </w:tr>
      <w:tr w:rsidR="005A3A33" w:rsidRPr="00306903" w14:paraId="670D09EA" w14:textId="77777777" w:rsidTr="005A3A33">
        <w:tc>
          <w:tcPr>
            <w:tcW w:w="4084" w:type="dxa"/>
            <w:tcBorders>
              <w:left w:val="single" w:sz="24" w:space="0" w:color="auto"/>
            </w:tcBorders>
          </w:tcPr>
          <w:p w14:paraId="30B728EE" w14:textId="6082B3EA" w:rsidR="005A3A33" w:rsidRPr="00306903" w:rsidRDefault="005A3A33" w:rsidP="001A2CFE">
            <w:pPr>
              <w:rPr>
                <w:rFonts w:ascii="Century Gothic" w:hAnsi="Century Gothic"/>
                <w:sz w:val="22"/>
              </w:rPr>
            </w:pPr>
            <w:r w:rsidRPr="00306903">
              <w:rPr>
                <w:rFonts w:ascii="Century Gothic" w:hAnsi="Century Gothic"/>
                <w:sz w:val="22"/>
              </w:rPr>
              <w:t xml:space="preserve">Indicators of Abuse – Sexual Abuse </w:t>
            </w:r>
          </w:p>
        </w:tc>
        <w:tc>
          <w:tcPr>
            <w:tcW w:w="886" w:type="dxa"/>
            <w:tcBorders>
              <w:right w:val="single" w:sz="24" w:space="0" w:color="auto"/>
            </w:tcBorders>
          </w:tcPr>
          <w:p w14:paraId="7DA9FDD6" w14:textId="0DD65F19" w:rsidR="005A3A33" w:rsidRPr="00306903" w:rsidRDefault="00A26888" w:rsidP="00306903">
            <w:pPr>
              <w:jc w:val="center"/>
              <w:rPr>
                <w:rFonts w:ascii="Century Gothic" w:hAnsi="Century Gothic"/>
                <w:b/>
                <w:sz w:val="22"/>
              </w:rPr>
            </w:pPr>
            <w:r>
              <w:rPr>
                <w:rFonts w:ascii="Century Gothic" w:hAnsi="Century Gothic"/>
                <w:b/>
                <w:sz w:val="22"/>
              </w:rPr>
              <w:t>32</w:t>
            </w:r>
          </w:p>
        </w:tc>
        <w:tc>
          <w:tcPr>
            <w:tcW w:w="3723" w:type="dxa"/>
            <w:tcBorders>
              <w:left w:val="single" w:sz="24" w:space="0" w:color="auto"/>
            </w:tcBorders>
          </w:tcPr>
          <w:p w14:paraId="2B9A2C05" w14:textId="47B9EE5F" w:rsidR="00AE5DCB" w:rsidRPr="00306903" w:rsidRDefault="00A26888" w:rsidP="001A2CFE">
            <w:pPr>
              <w:rPr>
                <w:rFonts w:ascii="Century Gothic" w:hAnsi="Century Gothic"/>
                <w:sz w:val="22"/>
              </w:rPr>
            </w:pPr>
            <w:r w:rsidRPr="00306903">
              <w:rPr>
                <w:rFonts w:ascii="Century Gothic" w:hAnsi="Century Gothic" w:cs="Arial"/>
                <w:sz w:val="22"/>
              </w:rPr>
              <w:t>COVID-19 arrangements for safeguarding and child protection</w:t>
            </w:r>
            <w:r w:rsidRPr="00306903">
              <w:rPr>
                <w:rFonts w:ascii="Century Gothic" w:hAnsi="Century Gothic"/>
                <w:sz w:val="22"/>
              </w:rPr>
              <w:t xml:space="preserve"> </w:t>
            </w:r>
            <w:r w:rsidR="00AE5DCB" w:rsidRPr="00306903">
              <w:rPr>
                <w:rFonts w:ascii="Century Gothic" w:hAnsi="Century Gothic"/>
                <w:sz w:val="22"/>
              </w:rPr>
              <w:t>Linked Policies</w:t>
            </w:r>
          </w:p>
          <w:p w14:paraId="7D7BF09A" w14:textId="1F9140BF" w:rsidR="00D071F6" w:rsidRPr="00306903" w:rsidRDefault="00D071F6" w:rsidP="001A2CFE">
            <w:pPr>
              <w:rPr>
                <w:rFonts w:ascii="Century Gothic" w:hAnsi="Century Gothic"/>
                <w:sz w:val="22"/>
              </w:rPr>
            </w:pPr>
          </w:p>
        </w:tc>
        <w:tc>
          <w:tcPr>
            <w:tcW w:w="886" w:type="dxa"/>
            <w:tcBorders>
              <w:right w:val="single" w:sz="24" w:space="0" w:color="auto"/>
            </w:tcBorders>
          </w:tcPr>
          <w:p w14:paraId="16CA3983" w14:textId="624DE1AB" w:rsidR="005A3A33" w:rsidRPr="00306903" w:rsidRDefault="00A26888" w:rsidP="00306903">
            <w:pPr>
              <w:jc w:val="center"/>
              <w:rPr>
                <w:rFonts w:ascii="Century Gothic" w:hAnsi="Century Gothic"/>
                <w:b/>
                <w:sz w:val="22"/>
              </w:rPr>
            </w:pPr>
            <w:r>
              <w:rPr>
                <w:rFonts w:ascii="Century Gothic" w:hAnsi="Century Gothic"/>
                <w:b/>
                <w:sz w:val="22"/>
              </w:rPr>
              <w:t>58</w:t>
            </w:r>
          </w:p>
        </w:tc>
      </w:tr>
      <w:tr w:rsidR="005A3A33" w:rsidRPr="00306903" w14:paraId="5DDAA6D2" w14:textId="77777777" w:rsidTr="005A3A33">
        <w:tc>
          <w:tcPr>
            <w:tcW w:w="4084" w:type="dxa"/>
            <w:tcBorders>
              <w:left w:val="single" w:sz="24" w:space="0" w:color="auto"/>
            </w:tcBorders>
          </w:tcPr>
          <w:p w14:paraId="34CAEB93" w14:textId="52209AA4" w:rsidR="005A3A33" w:rsidRPr="00306903" w:rsidRDefault="005A3A33" w:rsidP="001A2CFE">
            <w:pPr>
              <w:rPr>
                <w:rFonts w:ascii="Century Gothic" w:hAnsi="Century Gothic"/>
                <w:sz w:val="22"/>
              </w:rPr>
            </w:pPr>
            <w:r w:rsidRPr="00306903">
              <w:rPr>
                <w:rFonts w:ascii="Century Gothic" w:hAnsi="Century Gothic"/>
                <w:sz w:val="22"/>
              </w:rPr>
              <w:t>Sexual Violence &amp; Sexual Harassment between children in school – Peer on Peer</w:t>
            </w:r>
            <w:r w:rsidR="004132E5" w:rsidRPr="00306903">
              <w:rPr>
                <w:rFonts w:ascii="Century Gothic" w:hAnsi="Century Gothic"/>
                <w:sz w:val="22"/>
              </w:rPr>
              <w:t>/Child on C</w:t>
            </w:r>
            <w:r w:rsidR="008F2D43" w:rsidRPr="00306903">
              <w:rPr>
                <w:rFonts w:ascii="Century Gothic" w:hAnsi="Century Gothic"/>
                <w:sz w:val="22"/>
              </w:rPr>
              <w:t>hild</w:t>
            </w:r>
            <w:r w:rsidRPr="00306903">
              <w:rPr>
                <w:rFonts w:ascii="Century Gothic" w:hAnsi="Century Gothic"/>
                <w:sz w:val="22"/>
              </w:rPr>
              <w:t xml:space="preserve"> Abuse Policy</w:t>
            </w:r>
          </w:p>
          <w:p w14:paraId="7A42401A" w14:textId="0DB77D8E" w:rsidR="00D071F6" w:rsidRPr="00306903" w:rsidRDefault="00D071F6" w:rsidP="001A2CFE">
            <w:pPr>
              <w:rPr>
                <w:rFonts w:ascii="Century Gothic" w:hAnsi="Century Gothic"/>
                <w:sz w:val="22"/>
              </w:rPr>
            </w:pPr>
            <w:r w:rsidRPr="00306903">
              <w:rPr>
                <w:rFonts w:ascii="Century Gothic" w:hAnsi="Century Gothic"/>
                <w:noProof/>
                <w:sz w:val="22"/>
                <w:lang w:eastAsia="en-GB"/>
              </w:rPr>
              <mc:AlternateContent>
                <mc:Choice Requires="wps">
                  <w:drawing>
                    <wp:anchor distT="0" distB="0" distL="114300" distR="114300" simplePos="0" relativeHeight="251741184" behindDoc="0" locked="0" layoutInCell="1" allowOverlap="1" wp14:anchorId="3A2280F3" wp14:editId="1BD9781F">
                      <wp:simplePos x="0" y="0"/>
                      <wp:positionH relativeFrom="column">
                        <wp:posOffset>-45720</wp:posOffset>
                      </wp:positionH>
                      <wp:positionV relativeFrom="paragraph">
                        <wp:posOffset>170180</wp:posOffset>
                      </wp:positionV>
                      <wp:extent cx="6057900" cy="9525"/>
                      <wp:effectExtent l="0" t="19050" r="38100" b="47625"/>
                      <wp:wrapNone/>
                      <wp:docPr id="210" name="Straight Connector 210"/>
                      <wp:cNvGraphicFramePr/>
                      <a:graphic xmlns:a="http://schemas.openxmlformats.org/drawingml/2006/main">
                        <a:graphicData uri="http://schemas.microsoft.com/office/word/2010/wordprocessingShape">
                          <wps:wsp>
                            <wps:cNvCnPr/>
                            <wps:spPr>
                              <a:xfrm>
                                <a:off x="0" y="0"/>
                                <a:ext cx="6057900" cy="952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E569D80" id="Straight Connector 210"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3.6pt,13.4pt" to="473.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" strokecolor="black [3213]" strokeweight="4.5pt"/>
                  </w:pict>
                </mc:Fallback>
              </mc:AlternateContent>
            </w:r>
          </w:p>
        </w:tc>
        <w:tc>
          <w:tcPr>
            <w:tcW w:w="886" w:type="dxa"/>
            <w:tcBorders>
              <w:right w:val="single" w:sz="24" w:space="0" w:color="auto"/>
            </w:tcBorders>
          </w:tcPr>
          <w:p w14:paraId="5AA22D70" w14:textId="350D3425" w:rsidR="005A3A33" w:rsidRPr="00306903" w:rsidRDefault="00A26888" w:rsidP="00306903">
            <w:pPr>
              <w:jc w:val="center"/>
              <w:rPr>
                <w:rFonts w:ascii="Century Gothic" w:hAnsi="Century Gothic"/>
                <w:b/>
                <w:sz w:val="22"/>
              </w:rPr>
            </w:pPr>
            <w:r>
              <w:rPr>
                <w:rFonts w:ascii="Century Gothic" w:hAnsi="Century Gothic"/>
                <w:b/>
                <w:sz w:val="22"/>
              </w:rPr>
              <w:t>33</w:t>
            </w:r>
          </w:p>
        </w:tc>
        <w:tc>
          <w:tcPr>
            <w:tcW w:w="3723" w:type="dxa"/>
            <w:tcBorders>
              <w:left w:val="single" w:sz="24" w:space="0" w:color="auto"/>
            </w:tcBorders>
          </w:tcPr>
          <w:p w14:paraId="7100DF8A" w14:textId="77777777" w:rsidR="00AE5DCB" w:rsidRPr="00306903" w:rsidRDefault="00AE5DCB" w:rsidP="001A2CFE">
            <w:pPr>
              <w:rPr>
                <w:rFonts w:ascii="Century Gothic" w:hAnsi="Century Gothic"/>
                <w:sz w:val="22"/>
              </w:rPr>
            </w:pPr>
            <w:r w:rsidRPr="00306903">
              <w:rPr>
                <w:rFonts w:ascii="Century Gothic" w:hAnsi="Century Gothic"/>
                <w:sz w:val="22"/>
              </w:rPr>
              <w:t>Additional Resources</w:t>
            </w:r>
          </w:p>
          <w:p w14:paraId="1AB6159B" w14:textId="5DEB3DB1" w:rsidR="005A3A33" w:rsidRPr="00306903" w:rsidRDefault="005A3A33" w:rsidP="001A2CFE">
            <w:pPr>
              <w:spacing w:line="238" w:lineRule="auto"/>
              <w:rPr>
                <w:rFonts w:ascii="Century Gothic" w:hAnsi="Century Gothic"/>
                <w:sz w:val="22"/>
              </w:rPr>
            </w:pPr>
          </w:p>
        </w:tc>
        <w:tc>
          <w:tcPr>
            <w:tcW w:w="886" w:type="dxa"/>
            <w:tcBorders>
              <w:right w:val="single" w:sz="24" w:space="0" w:color="auto"/>
            </w:tcBorders>
          </w:tcPr>
          <w:p w14:paraId="56678EB5" w14:textId="2EBA4A02" w:rsidR="005A3A33" w:rsidRPr="00306903" w:rsidRDefault="00A26888" w:rsidP="00306903">
            <w:pPr>
              <w:jc w:val="center"/>
              <w:rPr>
                <w:rFonts w:ascii="Century Gothic" w:hAnsi="Century Gothic"/>
                <w:b/>
                <w:sz w:val="22"/>
              </w:rPr>
            </w:pPr>
            <w:r>
              <w:rPr>
                <w:rFonts w:ascii="Century Gothic" w:hAnsi="Century Gothic"/>
                <w:b/>
                <w:sz w:val="22"/>
              </w:rPr>
              <w:t>59</w:t>
            </w:r>
          </w:p>
        </w:tc>
      </w:tr>
    </w:tbl>
    <w:p w14:paraId="3D212AF4" w14:textId="77777777" w:rsidR="00306903" w:rsidRDefault="00306903" w:rsidP="001A2CFE">
      <w:pPr>
        <w:spacing w:after="200" w:line="276" w:lineRule="auto"/>
        <w:rPr>
          <w:rFonts w:ascii="Century Gothic" w:hAnsi="Century Gothic"/>
          <w:b/>
          <w:szCs w:val="24"/>
        </w:rPr>
      </w:pPr>
    </w:p>
    <w:p w14:paraId="723AD12A" w14:textId="77777777" w:rsidR="00306903" w:rsidRDefault="00306903" w:rsidP="001A2CFE">
      <w:pPr>
        <w:spacing w:after="200" w:line="276" w:lineRule="auto"/>
        <w:rPr>
          <w:rFonts w:ascii="Century Gothic" w:hAnsi="Century Gothic"/>
          <w:b/>
          <w:szCs w:val="24"/>
        </w:rPr>
      </w:pPr>
    </w:p>
    <w:p w14:paraId="6D7DAA88" w14:textId="50EEBFA4" w:rsidR="00E45741" w:rsidRPr="00306903" w:rsidRDefault="00E45741" w:rsidP="001A2CFE">
      <w:pPr>
        <w:spacing w:after="200" w:line="276" w:lineRule="auto"/>
        <w:rPr>
          <w:rFonts w:ascii="Century Gothic" w:hAnsi="Century Gothic"/>
          <w:szCs w:val="24"/>
        </w:rPr>
      </w:pPr>
      <w:r w:rsidRPr="00306903">
        <w:rPr>
          <w:rFonts w:ascii="Century Gothic" w:hAnsi="Century Gothic"/>
          <w:b/>
          <w:szCs w:val="24"/>
        </w:rPr>
        <w:t>Safeguarding Statement 201</w:t>
      </w:r>
      <w:r w:rsidR="002F76AA" w:rsidRPr="00306903">
        <w:rPr>
          <w:rFonts w:ascii="Century Gothic" w:hAnsi="Century Gothic"/>
          <w:b/>
          <w:szCs w:val="24"/>
        </w:rPr>
        <w:t>9</w:t>
      </w:r>
    </w:p>
    <w:p w14:paraId="55C5E78D" w14:textId="6B3976E9" w:rsidR="001D6B86" w:rsidRPr="00306903" w:rsidRDefault="001D6B86" w:rsidP="001A2CFE">
      <w:pPr>
        <w:spacing w:line="276" w:lineRule="auto"/>
        <w:rPr>
          <w:rFonts w:ascii="Century Gothic" w:hAnsi="Century Gothic"/>
          <w:sz w:val="22"/>
        </w:rPr>
      </w:pPr>
      <w:r w:rsidRPr="00306903">
        <w:rPr>
          <w:rFonts w:ascii="Century Gothic" w:hAnsi="Century Gothic"/>
          <w:sz w:val="22"/>
        </w:rPr>
        <w:t>“</w:t>
      </w:r>
      <w:r w:rsidRPr="00306903">
        <w:rPr>
          <w:rFonts w:ascii="Century Gothic" w:hAnsi="Century Gothic"/>
          <w:b/>
          <w:sz w:val="22"/>
        </w:rPr>
        <w:t>It could happen here”</w:t>
      </w:r>
    </w:p>
    <w:p w14:paraId="6557EDF7" w14:textId="77777777" w:rsidR="00A14003" w:rsidRPr="00306903" w:rsidRDefault="00A14003" w:rsidP="001A2CFE">
      <w:pPr>
        <w:spacing w:line="276" w:lineRule="auto"/>
        <w:rPr>
          <w:rFonts w:ascii="Century Gothic" w:hAnsi="Century Gothic"/>
          <w:sz w:val="22"/>
        </w:rPr>
      </w:pPr>
    </w:p>
    <w:p w14:paraId="1C31E83D" w14:textId="77777777" w:rsidR="001D6B86" w:rsidRPr="00306903" w:rsidRDefault="001D6B86" w:rsidP="001A2CFE">
      <w:pPr>
        <w:spacing w:line="276" w:lineRule="auto"/>
        <w:rPr>
          <w:rFonts w:ascii="Century Gothic" w:hAnsi="Century Gothic"/>
          <w:sz w:val="22"/>
        </w:rPr>
      </w:pPr>
      <w:r w:rsidRPr="00306903">
        <w:rPr>
          <w:rFonts w:ascii="Century Gothic" w:hAnsi="Century Gothic"/>
          <w:sz w:val="22"/>
        </w:rPr>
        <w:t xml:space="preserve">We recognise our moral and statutory responsibility to safeguard and promote the welfare of all children. </w:t>
      </w:r>
    </w:p>
    <w:p w14:paraId="3AF5720B" w14:textId="77777777" w:rsidR="00206F6F" w:rsidRPr="00306903" w:rsidRDefault="00206F6F" w:rsidP="001A2CFE">
      <w:pPr>
        <w:spacing w:line="276" w:lineRule="auto"/>
        <w:rPr>
          <w:rFonts w:ascii="Century Gothic" w:hAnsi="Century Gothic"/>
          <w:sz w:val="22"/>
        </w:rPr>
      </w:pPr>
    </w:p>
    <w:p w14:paraId="5549DA21" w14:textId="1CEC108E" w:rsidR="001D6B86" w:rsidRPr="00306903" w:rsidRDefault="00206F6F" w:rsidP="001A2CFE">
      <w:pPr>
        <w:spacing w:line="276" w:lineRule="auto"/>
        <w:rPr>
          <w:rFonts w:ascii="Century Gothic" w:hAnsi="Century Gothic"/>
          <w:sz w:val="22"/>
        </w:rPr>
      </w:pPr>
      <w:r w:rsidRPr="00306903">
        <w:rPr>
          <w:rFonts w:ascii="Century Gothic" w:hAnsi="Century Gothic"/>
          <w:sz w:val="22"/>
        </w:rPr>
        <w:t>We make every effort to provide an environment in which children</w:t>
      </w:r>
      <w:r w:rsidR="00105FAE" w:rsidRPr="00306903">
        <w:rPr>
          <w:rFonts w:ascii="Century Gothic" w:hAnsi="Century Gothic"/>
          <w:sz w:val="22"/>
        </w:rPr>
        <w:t xml:space="preserve"> and adults</w:t>
      </w:r>
      <w:r w:rsidRPr="00306903">
        <w:rPr>
          <w:rFonts w:ascii="Century Gothic" w:hAnsi="Century Gothic"/>
          <w:sz w:val="22"/>
        </w:rPr>
        <w:t xml:space="preserve"> feel safe, secure, valued and respected, and feel confident to </w:t>
      </w:r>
      <w:r w:rsidR="00105FAE" w:rsidRPr="00306903">
        <w:rPr>
          <w:rFonts w:ascii="Century Gothic" w:hAnsi="Century Gothic"/>
          <w:sz w:val="22"/>
        </w:rPr>
        <w:t>talk</w:t>
      </w:r>
      <w:r w:rsidRPr="00306903">
        <w:rPr>
          <w:rFonts w:ascii="Century Gothic" w:hAnsi="Century Gothic"/>
          <w:sz w:val="22"/>
        </w:rPr>
        <w:t xml:space="preserve"> if they are worried, believing they will be effectively listened to.</w:t>
      </w:r>
    </w:p>
    <w:p w14:paraId="0D420852" w14:textId="502D0B39" w:rsidR="001D6B86" w:rsidRPr="00306903" w:rsidRDefault="001D6B86" w:rsidP="001A2CFE">
      <w:pPr>
        <w:spacing w:line="276" w:lineRule="auto"/>
        <w:rPr>
          <w:rFonts w:ascii="Century Gothic" w:hAnsi="Century Gothic"/>
          <w:sz w:val="22"/>
        </w:rPr>
      </w:pPr>
    </w:p>
    <w:p w14:paraId="238C1918" w14:textId="7759DC39" w:rsidR="001D6B86" w:rsidRPr="00306903" w:rsidRDefault="001D6B86" w:rsidP="001A2CFE">
      <w:pPr>
        <w:spacing w:line="276" w:lineRule="auto"/>
        <w:rPr>
          <w:rFonts w:ascii="Century Gothic" w:hAnsi="Century Gothic"/>
          <w:sz w:val="22"/>
        </w:rPr>
      </w:pPr>
      <w:r w:rsidRPr="00306903">
        <w:rPr>
          <w:rFonts w:ascii="Century Gothic" w:hAnsi="Century Gothic"/>
          <w:sz w:val="22"/>
        </w:rPr>
        <w:t>The purpose of this policy is to provide staff, volunteers and governors with the framework they need in order to keep children safe and secure in our school</w:t>
      </w:r>
      <w:r w:rsidR="00105FAE" w:rsidRPr="00306903">
        <w:rPr>
          <w:rFonts w:ascii="Century Gothic" w:hAnsi="Century Gothic"/>
          <w:sz w:val="22"/>
        </w:rPr>
        <w:t xml:space="preserve">. The policy also </w:t>
      </w:r>
      <w:r w:rsidRPr="00306903">
        <w:rPr>
          <w:rFonts w:ascii="Century Gothic" w:hAnsi="Century Gothic"/>
          <w:sz w:val="22"/>
        </w:rPr>
        <w:t>inform</w:t>
      </w:r>
      <w:r w:rsidR="00105FAE" w:rsidRPr="00306903">
        <w:rPr>
          <w:rFonts w:ascii="Century Gothic" w:hAnsi="Century Gothic"/>
          <w:sz w:val="22"/>
        </w:rPr>
        <w:t>s</w:t>
      </w:r>
      <w:r w:rsidRPr="00306903">
        <w:rPr>
          <w:rFonts w:ascii="Century Gothic" w:hAnsi="Century Gothic"/>
          <w:sz w:val="22"/>
        </w:rPr>
        <w:t xml:space="preserve"> parents and </w:t>
      </w:r>
      <w:r w:rsidR="00105FAE" w:rsidRPr="00306903">
        <w:rPr>
          <w:rFonts w:ascii="Century Gothic" w:hAnsi="Century Gothic"/>
          <w:sz w:val="22"/>
        </w:rPr>
        <w:t>carers</w:t>
      </w:r>
      <w:r w:rsidRPr="00306903">
        <w:rPr>
          <w:rFonts w:ascii="Century Gothic" w:hAnsi="Century Gothic"/>
          <w:sz w:val="22"/>
        </w:rPr>
        <w:t xml:space="preserve"> how we will safeguard their children whilst they are in our care. </w:t>
      </w:r>
    </w:p>
    <w:p w14:paraId="33F5DADB" w14:textId="77777777" w:rsidR="001D770B" w:rsidRPr="00306903" w:rsidRDefault="001D770B" w:rsidP="001A2CFE">
      <w:pPr>
        <w:spacing w:line="276" w:lineRule="auto"/>
        <w:rPr>
          <w:rFonts w:ascii="Century Gothic" w:hAnsi="Century Gothic"/>
          <w:sz w:val="22"/>
        </w:rPr>
      </w:pPr>
    </w:p>
    <w:tbl>
      <w:tblPr>
        <w:tblStyle w:val="TableGrid"/>
        <w:tblW w:w="0" w:type="auto"/>
        <w:tblLook w:val="04A0" w:firstRow="1" w:lastRow="0" w:firstColumn="1" w:lastColumn="0" w:noHBand="0" w:noVBand="1"/>
      </w:tblPr>
      <w:tblGrid>
        <w:gridCol w:w="9629"/>
      </w:tblGrid>
      <w:tr w:rsidR="001D770B" w:rsidRPr="00306903" w14:paraId="12718586" w14:textId="77777777" w:rsidTr="001D770B">
        <w:tc>
          <w:tcPr>
            <w:tcW w:w="10847" w:type="dxa"/>
          </w:tcPr>
          <w:p w14:paraId="351DEE97" w14:textId="77777777" w:rsidR="001D770B" w:rsidRPr="00306903" w:rsidRDefault="001D770B" w:rsidP="001A2CFE">
            <w:pPr>
              <w:spacing w:line="276" w:lineRule="auto"/>
              <w:rPr>
                <w:rFonts w:ascii="Century Gothic" w:hAnsi="Century Gothic"/>
                <w:b/>
                <w:szCs w:val="24"/>
                <w:u w:val="single"/>
              </w:rPr>
            </w:pPr>
            <w:r w:rsidRPr="00306903">
              <w:rPr>
                <w:rFonts w:ascii="Century Gothic" w:hAnsi="Century Gothic"/>
                <w:b/>
                <w:szCs w:val="24"/>
                <w:u w:val="single"/>
              </w:rPr>
              <w:t>Key Personnel</w:t>
            </w:r>
          </w:p>
          <w:p w14:paraId="5856F14B" w14:textId="77777777" w:rsidR="001D770B" w:rsidRPr="00306903" w:rsidRDefault="001D770B" w:rsidP="001A2CFE">
            <w:pPr>
              <w:spacing w:line="276" w:lineRule="auto"/>
              <w:rPr>
                <w:rFonts w:ascii="Century Gothic" w:hAnsi="Century Gothic"/>
                <w:sz w:val="22"/>
              </w:rPr>
            </w:pPr>
          </w:p>
          <w:p w14:paraId="1A73AD4E" w14:textId="469BB499" w:rsidR="001D770B" w:rsidRPr="00306903" w:rsidRDefault="001D770B" w:rsidP="001A2CFE">
            <w:pPr>
              <w:spacing w:line="276" w:lineRule="auto"/>
              <w:rPr>
                <w:rFonts w:ascii="Century Gothic" w:hAnsi="Century Gothic"/>
                <w:i/>
                <w:sz w:val="22"/>
              </w:rPr>
            </w:pPr>
            <w:r w:rsidRPr="00306903">
              <w:rPr>
                <w:rFonts w:ascii="Century Gothic" w:hAnsi="Century Gothic"/>
                <w:sz w:val="22"/>
              </w:rPr>
              <w:t xml:space="preserve">Designated Safeguarding Lead (DSL) is: </w:t>
            </w:r>
            <w:r w:rsidR="004B5E83" w:rsidRPr="00306903">
              <w:rPr>
                <w:rFonts w:ascii="Century Gothic" w:hAnsi="Century Gothic"/>
                <w:i/>
                <w:sz w:val="22"/>
              </w:rPr>
              <w:t>Cindy O’Sullivan</w:t>
            </w:r>
          </w:p>
          <w:p w14:paraId="41A2A4C3" w14:textId="096B9179" w:rsidR="005106FF" w:rsidRPr="00306903" w:rsidRDefault="005106FF" w:rsidP="001A2CFE">
            <w:pPr>
              <w:spacing w:line="276" w:lineRule="auto"/>
              <w:rPr>
                <w:rFonts w:ascii="Century Gothic" w:hAnsi="Century Gothic"/>
                <w:sz w:val="22"/>
              </w:rPr>
            </w:pPr>
            <w:r w:rsidRPr="00306903">
              <w:rPr>
                <w:rFonts w:ascii="Century Gothic" w:hAnsi="Century Gothic"/>
                <w:sz w:val="22"/>
              </w:rPr>
              <w:t>Contact details:</w:t>
            </w:r>
            <w:r w:rsidR="004B5E83" w:rsidRPr="00306903">
              <w:rPr>
                <w:rFonts w:ascii="Century Gothic" w:hAnsi="Century Gothic"/>
                <w:sz w:val="22"/>
              </w:rPr>
              <w:t xml:space="preserve"> </w:t>
            </w:r>
          </w:p>
          <w:p w14:paraId="7EB872C5" w14:textId="546C85F8" w:rsidR="004B5E83" w:rsidRPr="00306903" w:rsidRDefault="004B5E83" w:rsidP="001A2CFE">
            <w:pPr>
              <w:spacing w:line="276" w:lineRule="auto"/>
              <w:rPr>
                <w:rFonts w:ascii="Century Gothic" w:hAnsi="Century Gothic"/>
                <w:i/>
                <w:sz w:val="22"/>
              </w:rPr>
            </w:pPr>
            <w:r w:rsidRPr="00306903">
              <w:rPr>
                <w:rFonts w:ascii="Century Gothic" w:hAnsi="Century Gothic"/>
                <w:i/>
                <w:sz w:val="22"/>
              </w:rPr>
              <w:t>Gosden House School</w:t>
            </w:r>
          </w:p>
          <w:p w14:paraId="625C5621" w14:textId="39B2EF77" w:rsidR="004B5E83" w:rsidRPr="00306903" w:rsidRDefault="004B5E83" w:rsidP="001A2CFE">
            <w:pPr>
              <w:spacing w:line="276" w:lineRule="auto"/>
              <w:rPr>
                <w:rFonts w:ascii="Century Gothic" w:hAnsi="Century Gothic"/>
                <w:i/>
                <w:sz w:val="22"/>
              </w:rPr>
            </w:pPr>
            <w:r w:rsidRPr="00306903">
              <w:rPr>
                <w:rFonts w:ascii="Century Gothic" w:hAnsi="Century Gothic"/>
                <w:i/>
                <w:sz w:val="22"/>
              </w:rPr>
              <w:t>01483 892 008</w:t>
            </w:r>
          </w:p>
          <w:p w14:paraId="20996FDD" w14:textId="1C09F2BB" w:rsidR="004B5E83" w:rsidRPr="00306903" w:rsidRDefault="004B5E83" w:rsidP="001A2CFE">
            <w:pPr>
              <w:spacing w:line="276" w:lineRule="auto"/>
              <w:rPr>
                <w:rFonts w:ascii="Century Gothic" w:hAnsi="Century Gothic"/>
                <w:i/>
                <w:sz w:val="22"/>
              </w:rPr>
            </w:pPr>
            <w:r w:rsidRPr="00306903">
              <w:rPr>
                <w:rFonts w:ascii="Century Gothic" w:hAnsi="Century Gothic"/>
                <w:i/>
                <w:sz w:val="22"/>
              </w:rPr>
              <w:t>safeguarding@gosden-house.surrey.sch.uk</w:t>
            </w:r>
          </w:p>
          <w:p w14:paraId="0869399A" w14:textId="77777777" w:rsidR="005106FF" w:rsidRPr="00306903" w:rsidRDefault="005106FF" w:rsidP="001A2CFE">
            <w:pPr>
              <w:spacing w:line="276" w:lineRule="auto"/>
              <w:rPr>
                <w:rFonts w:ascii="Century Gothic" w:hAnsi="Century Gothic"/>
                <w:sz w:val="22"/>
              </w:rPr>
            </w:pPr>
          </w:p>
          <w:p w14:paraId="0E6D28F9" w14:textId="5BC01428" w:rsidR="005106FF" w:rsidRPr="00306903" w:rsidRDefault="005106FF" w:rsidP="001A2CFE">
            <w:pPr>
              <w:spacing w:line="276" w:lineRule="auto"/>
              <w:rPr>
                <w:rFonts w:ascii="Century Gothic" w:hAnsi="Century Gothic"/>
                <w:sz w:val="22"/>
              </w:rPr>
            </w:pPr>
            <w:r w:rsidRPr="00306903">
              <w:rPr>
                <w:rFonts w:ascii="Century Gothic" w:hAnsi="Century Gothic"/>
                <w:sz w:val="22"/>
              </w:rPr>
              <w:t>D</w:t>
            </w:r>
            <w:r w:rsidR="001D770B" w:rsidRPr="00306903">
              <w:rPr>
                <w:rFonts w:ascii="Century Gothic" w:hAnsi="Century Gothic"/>
                <w:sz w:val="22"/>
              </w:rPr>
              <w:t>eputy DSL</w:t>
            </w:r>
            <w:r w:rsidR="004B5E83" w:rsidRPr="00306903">
              <w:rPr>
                <w:rFonts w:ascii="Century Gothic" w:hAnsi="Century Gothic"/>
                <w:sz w:val="22"/>
              </w:rPr>
              <w:t xml:space="preserve">s are: </w:t>
            </w:r>
            <w:r w:rsidR="004B5E83" w:rsidRPr="00306903">
              <w:rPr>
                <w:rFonts w:ascii="Century Gothic" w:hAnsi="Century Gothic"/>
                <w:i/>
                <w:sz w:val="22"/>
              </w:rPr>
              <w:t>Annie Welch, Fiona Williams, Emily Mainwaring</w:t>
            </w:r>
          </w:p>
          <w:p w14:paraId="470F8FD1" w14:textId="77777777" w:rsidR="005106FF" w:rsidRPr="00306903" w:rsidRDefault="005106FF" w:rsidP="001A2CFE">
            <w:pPr>
              <w:spacing w:line="276" w:lineRule="auto"/>
              <w:rPr>
                <w:rFonts w:ascii="Century Gothic" w:hAnsi="Century Gothic"/>
                <w:sz w:val="22"/>
              </w:rPr>
            </w:pPr>
            <w:r w:rsidRPr="00306903">
              <w:rPr>
                <w:rFonts w:ascii="Century Gothic" w:hAnsi="Century Gothic"/>
                <w:sz w:val="22"/>
              </w:rPr>
              <w:t>Contact details:</w:t>
            </w:r>
          </w:p>
          <w:p w14:paraId="24D93188" w14:textId="77777777" w:rsidR="004B5E83" w:rsidRPr="00306903" w:rsidRDefault="004B5E83" w:rsidP="001A2CFE">
            <w:pPr>
              <w:spacing w:line="276" w:lineRule="auto"/>
              <w:rPr>
                <w:rFonts w:ascii="Century Gothic" w:hAnsi="Century Gothic"/>
                <w:i/>
                <w:sz w:val="22"/>
              </w:rPr>
            </w:pPr>
            <w:r w:rsidRPr="00306903">
              <w:rPr>
                <w:rFonts w:ascii="Century Gothic" w:hAnsi="Century Gothic"/>
                <w:i/>
                <w:sz w:val="22"/>
              </w:rPr>
              <w:t>Gosden House School</w:t>
            </w:r>
          </w:p>
          <w:p w14:paraId="3B4DF5AA" w14:textId="77777777" w:rsidR="004B5E83" w:rsidRPr="00306903" w:rsidRDefault="004B5E83" w:rsidP="001A2CFE">
            <w:pPr>
              <w:spacing w:line="276" w:lineRule="auto"/>
              <w:rPr>
                <w:rFonts w:ascii="Century Gothic" w:hAnsi="Century Gothic"/>
                <w:i/>
                <w:sz w:val="22"/>
              </w:rPr>
            </w:pPr>
            <w:r w:rsidRPr="00306903">
              <w:rPr>
                <w:rFonts w:ascii="Century Gothic" w:hAnsi="Century Gothic"/>
                <w:i/>
                <w:sz w:val="22"/>
              </w:rPr>
              <w:t>01483 892 008</w:t>
            </w:r>
          </w:p>
          <w:p w14:paraId="38D64AA2" w14:textId="77777777" w:rsidR="004B5E83" w:rsidRPr="00306903" w:rsidRDefault="004B5E83" w:rsidP="001A2CFE">
            <w:pPr>
              <w:spacing w:line="276" w:lineRule="auto"/>
              <w:rPr>
                <w:rFonts w:ascii="Century Gothic" w:hAnsi="Century Gothic"/>
                <w:i/>
                <w:sz w:val="22"/>
              </w:rPr>
            </w:pPr>
            <w:r w:rsidRPr="00306903">
              <w:rPr>
                <w:rFonts w:ascii="Century Gothic" w:hAnsi="Century Gothic"/>
                <w:i/>
                <w:sz w:val="22"/>
              </w:rPr>
              <w:t>safeguarding@gosden-house.surrey.sch.uk</w:t>
            </w:r>
          </w:p>
          <w:p w14:paraId="56386687" w14:textId="77777777" w:rsidR="005106FF" w:rsidRPr="00306903" w:rsidRDefault="005106FF" w:rsidP="001A2CFE">
            <w:pPr>
              <w:spacing w:line="276" w:lineRule="auto"/>
              <w:rPr>
                <w:rFonts w:ascii="Century Gothic" w:hAnsi="Century Gothic"/>
                <w:sz w:val="22"/>
              </w:rPr>
            </w:pPr>
          </w:p>
          <w:p w14:paraId="569782C0" w14:textId="4560CE82" w:rsidR="001D770B" w:rsidRPr="00306903" w:rsidRDefault="001D770B" w:rsidP="001A2CFE">
            <w:pPr>
              <w:spacing w:line="276" w:lineRule="auto"/>
              <w:rPr>
                <w:rFonts w:ascii="Century Gothic" w:hAnsi="Century Gothic"/>
                <w:i/>
                <w:sz w:val="22"/>
              </w:rPr>
            </w:pPr>
            <w:r w:rsidRPr="00306903">
              <w:rPr>
                <w:rFonts w:ascii="Century Gothic" w:hAnsi="Century Gothic"/>
                <w:sz w:val="22"/>
              </w:rPr>
              <w:t xml:space="preserve">The nominated child protection governor is: </w:t>
            </w:r>
            <w:r w:rsidR="004B5E83" w:rsidRPr="00306903">
              <w:rPr>
                <w:rFonts w:ascii="Century Gothic" w:hAnsi="Century Gothic"/>
                <w:i/>
                <w:sz w:val="22"/>
              </w:rPr>
              <w:t>Pat Adams</w:t>
            </w:r>
          </w:p>
          <w:p w14:paraId="0D26EC7F" w14:textId="1962775A" w:rsidR="005106FF" w:rsidRPr="00306903" w:rsidRDefault="005106FF" w:rsidP="001A2CFE">
            <w:pPr>
              <w:spacing w:line="276" w:lineRule="auto"/>
              <w:rPr>
                <w:rFonts w:ascii="Century Gothic" w:hAnsi="Century Gothic"/>
                <w:sz w:val="22"/>
              </w:rPr>
            </w:pPr>
            <w:r w:rsidRPr="00306903">
              <w:rPr>
                <w:rFonts w:ascii="Century Gothic" w:hAnsi="Century Gothic"/>
                <w:sz w:val="22"/>
              </w:rPr>
              <w:t>Contact details:</w:t>
            </w:r>
          </w:p>
          <w:p w14:paraId="575F91F6" w14:textId="77777777" w:rsidR="004B5E83" w:rsidRPr="00306903" w:rsidRDefault="004B5E83" w:rsidP="001A2CFE">
            <w:pPr>
              <w:spacing w:line="276" w:lineRule="auto"/>
              <w:rPr>
                <w:rFonts w:ascii="Century Gothic" w:hAnsi="Century Gothic"/>
                <w:i/>
                <w:sz w:val="22"/>
              </w:rPr>
            </w:pPr>
            <w:r w:rsidRPr="00306903">
              <w:rPr>
                <w:rFonts w:ascii="Century Gothic" w:hAnsi="Century Gothic"/>
                <w:i/>
                <w:sz w:val="22"/>
              </w:rPr>
              <w:t>C/-</w:t>
            </w:r>
            <w:r w:rsidRPr="00306903">
              <w:rPr>
                <w:rFonts w:ascii="Century Gothic" w:hAnsi="Century Gothic"/>
                <w:sz w:val="22"/>
              </w:rPr>
              <w:t xml:space="preserve"> </w:t>
            </w:r>
            <w:r w:rsidRPr="00306903">
              <w:rPr>
                <w:rFonts w:ascii="Century Gothic" w:hAnsi="Century Gothic"/>
                <w:i/>
                <w:sz w:val="22"/>
              </w:rPr>
              <w:t>Gosden House School</w:t>
            </w:r>
          </w:p>
          <w:p w14:paraId="086F71EC" w14:textId="77777777" w:rsidR="004B5E83" w:rsidRPr="00306903" w:rsidRDefault="004B5E83" w:rsidP="001A2CFE">
            <w:pPr>
              <w:spacing w:line="276" w:lineRule="auto"/>
              <w:rPr>
                <w:rFonts w:ascii="Century Gothic" w:hAnsi="Century Gothic"/>
                <w:i/>
                <w:sz w:val="22"/>
              </w:rPr>
            </w:pPr>
            <w:r w:rsidRPr="00306903">
              <w:rPr>
                <w:rFonts w:ascii="Century Gothic" w:hAnsi="Century Gothic"/>
                <w:i/>
                <w:sz w:val="22"/>
              </w:rPr>
              <w:t>01483 892 008</w:t>
            </w:r>
          </w:p>
          <w:p w14:paraId="15D57164" w14:textId="300A5288" w:rsidR="004B5E83" w:rsidRPr="00306903" w:rsidRDefault="004B5E83" w:rsidP="001A2CFE">
            <w:pPr>
              <w:spacing w:line="276" w:lineRule="auto"/>
              <w:rPr>
                <w:rFonts w:ascii="Century Gothic" w:hAnsi="Century Gothic"/>
                <w:sz w:val="22"/>
              </w:rPr>
            </w:pPr>
          </w:p>
          <w:p w14:paraId="778E3D9D" w14:textId="04961CF6" w:rsidR="001D770B" w:rsidRPr="00306903" w:rsidRDefault="001D770B" w:rsidP="001A2CFE">
            <w:pPr>
              <w:spacing w:line="276" w:lineRule="auto"/>
              <w:rPr>
                <w:rFonts w:ascii="Century Gothic" w:hAnsi="Century Gothic"/>
                <w:sz w:val="22"/>
              </w:rPr>
            </w:pPr>
            <w:r w:rsidRPr="00306903">
              <w:rPr>
                <w:rFonts w:ascii="Century Gothic" w:hAnsi="Century Gothic"/>
                <w:sz w:val="22"/>
              </w:rPr>
              <w:t xml:space="preserve">The Headteacher is: </w:t>
            </w:r>
            <w:r w:rsidR="004B5E83" w:rsidRPr="00306903">
              <w:rPr>
                <w:rFonts w:ascii="Century Gothic" w:hAnsi="Century Gothic"/>
                <w:sz w:val="22"/>
              </w:rPr>
              <w:t>Cindy O’Sullivan</w:t>
            </w:r>
          </w:p>
          <w:p w14:paraId="55B87F7C" w14:textId="28D755C7" w:rsidR="005106FF" w:rsidRPr="00306903" w:rsidRDefault="005106FF" w:rsidP="001A2CFE">
            <w:pPr>
              <w:spacing w:line="276" w:lineRule="auto"/>
              <w:rPr>
                <w:rFonts w:ascii="Century Gothic" w:hAnsi="Century Gothic"/>
                <w:sz w:val="22"/>
              </w:rPr>
            </w:pPr>
            <w:r w:rsidRPr="00306903">
              <w:rPr>
                <w:rFonts w:ascii="Century Gothic" w:hAnsi="Century Gothic"/>
                <w:sz w:val="22"/>
              </w:rPr>
              <w:t>Contact details:</w:t>
            </w:r>
          </w:p>
          <w:p w14:paraId="43BCDA76" w14:textId="77777777" w:rsidR="004B5E83" w:rsidRPr="00306903" w:rsidRDefault="004B5E83" w:rsidP="001A2CFE">
            <w:pPr>
              <w:spacing w:line="276" w:lineRule="auto"/>
              <w:rPr>
                <w:rFonts w:ascii="Century Gothic" w:hAnsi="Century Gothic"/>
                <w:i/>
                <w:sz w:val="22"/>
              </w:rPr>
            </w:pPr>
            <w:r w:rsidRPr="00306903">
              <w:rPr>
                <w:rFonts w:ascii="Century Gothic" w:hAnsi="Century Gothic"/>
                <w:i/>
                <w:sz w:val="22"/>
              </w:rPr>
              <w:t>Gosden House School</w:t>
            </w:r>
          </w:p>
          <w:p w14:paraId="3F15C1AD" w14:textId="77777777" w:rsidR="004B5E83" w:rsidRPr="00306903" w:rsidRDefault="004B5E83" w:rsidP="001A2CFE">
            <w:pPr>
              <w:spacing w:line="276" w:lineRule="auto"/>
              <w:rPr>
                <w:rFonts w:ascii="Century Gothic" w:hAnsi="Century Gothic"/>
                <w:i/>
                <w:sz w:val="22"/>
              </w:rPr>
            </w:pPr>
            <w:r w:rsidRPr="00306903">
              <w:rPr>
                <w:rFonts w:ascii="Century Gothic" w:hAnsi="Century Gothic"/>
                <w:i/>
                <w:sz w:val="22"/>
              </w:rPr>
              <w:t>01483 892 008</w:t>
            </w:r>
          </w:p>
          <w:p w14:paraId="40B3D766" w14:textId="77777777" w:rsidR="004B5E83" w:rsidRPr="00306903" w:rsidRDefault="004B5E83" w:rsidP="001A2CFE">
            <w:pPr>
              <w:spacing w:line="276" w:lineRule="auto"/>
              <w:rPr>
                <w:rFonts w:ascii="Century Gothic" w:hAnsi="Century Gothic"/>
                <w:i/>
                <w:sz w:val="22"/>
              </w:rPr>
            </w:pPr>
            <w:r w:rsidRPr="00306903">
              <w:rPr>
                <w:rFonts w:ascii="Century Gothic" w:hAnsi="Century Gothic"/>
                <w:i/>
                <w:sz w:val="22"/>
              </w:rPr>
              <w:t>safeguarding@gosden-house.surrey.sch.uk</w:t>
            </w:r>
          </w:p>
          <w:p w14:paraId="68027FF1" w14:textId="77777777" w:rsidR="004B5E83" w:rsidRPr="00306903" w:rsidRDefault="004B5E83" w:rsidP="001A2CFE">
            <w:pPr>
              <w:spacing w:line="276" w:lineRule="auto"/>
              <w:rPr>
                <w:rFonts w:ascii="Century Gothic" w:hAnsi="Century Gothic"/>
                <w:sz w:val="22"/>
              </w:rPr>
            </w:pPr>
          </w:p>
          <w:p w14:paraId="5467D6B1" w14:textId="521B8513" w:rsidR="00A14003" w:rsidRPr="00306903" w:rsidRDefault="001D770B" w:rsidP="001A2CFE">
            <w:pPr>
              <w:spacing w:line="276" w:lineRule="auto"/>
              <w:rPr>
                <w:rFonts w:ascii="Century Gothic" w:hAnsi="Century Gothic"/>
                <w:sz w:val="22"/>
              </w:rPr>
            </w:pPr>
            <w:r w:rsidRPr="00306903">
              <w:rPr>
                <w:rFonts w:ascii="Century Gothic" w:hAnsi="Century Gothic"/>
                <w:sz w:val="22"/>
              </w:rPr>
              <w:t xml:space="preserve">The Chair of Governors is: </w:t>
            </w:r>
            <w:r w:rsidR="004B5E83" w:rsidRPr="00306903">
              <w:rPr>
                <w:rFonts w:ascii="Century Gothic" w:hAnsi="Century Gothic"/>
                <w:sz w:val="22"/>
              </w:rPr>
              <w:t>Pat Adams</w:t>
            </w:r>
          </w:p>
          <w:p w14:paraId="6CF390E8" w14:textId="28888F61" w:rsidR="005106FF" w:rsidRPr="00306903" w:rsidRDefault="005106FF" w:rsidP="001A2CFE">
            <w:pPr>
              <w:spacing w:line="276" w:lineRule="auto"/>
              <w:rPr>
                <w:rFonts w:ascii="Century Gothic" w:hAnsi="Century Gothic"/>
                <w:sz w:val="22"/>
              </w:rPr>
            </w:pPr>
            <w:r w:rsidRPr="00306903">
              <w:rPr>
                <w:rFonts w:ascii="Century Gothic" w:hAnsi="Century Gothic"/>
                <w:sz w:val="22"/>
              </w:rPr>
              <w:t>Contact details:</w:t>
            </w:r>
          </w:p>
          <w:p w14:paraId="3C285E25" w14:textId="77777777" w:rsidR="004B5E83" w:rsidRPr="00306903" w:rsidRDefault="004B5E83" w:rsidP="001A2CFE">
            <w:pPr>
              <w:spacing w:line="276" w:lineRule="auto"/>
              <w:rPr>
                <w:rFonts w:ascii="Century Gothic" w:hAnsi="Century Gothic"/>
                <w:i/>
                <w:sz w:val="22"/>
              </w:rPr>
            </w:pPr>
            <w:r w:rsidRPr="00306903">
              <w:rPr>
                <w:rFonts w:ascii="Century Gothic" w:hAnsi="Century Gothic"/>
                <w:i/>
                <w:sz w:val="22"/>
              </w:rPr>
              <w:t>Chair of Governors</w:t>
            </w:r>
          </w:p>
          <w:p w14:paraId="73B085BC" w14:textId="77777777" w:rsidR="004B5E83" w:rsidRPr="00306903" w:rsidRDefault="004B5E83" w:rsidP="001A2CFE">
            <w:pPr>
              <w:spacing w:line="276" w:lineRule="auto"/>
              <w:rPr>
                <w:rFonts w:ascii="Century Gothic" w:hAnsi="Century Gothic"/>
                <w:i/>
                <w:sz w:val="22"/>
              </w:rPr>
            </w:pPr>
            <w:r w:rsidRPr="00306903">
              <w:rPr>
                <w:rFonts w:ascii="Century Gothic" w:hAnsi="Century Gothic"/>
                <w:i/>
                <w:sz w:val="22"/>
              </w:rPr>
              <w:t>C/-</w:t>
            </w:r>
            <w:r w:rsidRPr="00306903">
              <w:rPr>
                <w:rFonts w:ascii="Century Gothic" w:hAnsi="Century Gothic"/>
                <w:sz w:val="22"/>
              </w:rPr>
              <w:t xml:space="preserve"> </w:t>
            </w:r>
            <w:r w:rsidRPr="00306903">
              <w:rPr>
                <w:rFonts w:ascii="Century Gothic" w:hAnsi="Century Gothic"/>
                <w:i/>
                <w:sz w:val="22"/>
              </w:rPr>
              <w:t>Gosden House School</w:t>
            </w:r>
          </w:p>
          <w:p w14:paraId="7A7916ED" w14:textId="17EBFA1E" w:rsidR="00105FAE" w:rsidRPr="00306903" w:rsidRDefault="004B5E83" w:rsidP="001A2CFE">
            <w:pPr>
              <w:spacing w:line="276" w:lineRule="auto"/>
              <w:rPr>
                <w:rFonts w:ascii="Century Gothic" w:hAnsi="Century Gothic"/>
                <w:i/>
                <w:sz w:val="22"/>
              </w:rPr>
            </w:pPr>
            <w:r w:rsidRPr="00306903">
              <w:rPr>
                <w:rFonts w:ascii="Century Gothic" w:hAnsi="Century Gothic"/>
                <w:i/>
                <w:sz w:val="22"/>
              </w:rPr>
              <w:t>01483 892 008</w:t>
            </w:r>
          </w:p>
        </w:tc>
      </w:tr>
    </w:tbl>
    <w:p w14:paraId="0059C1CB" w14:textId="15CF14C9" w:rsidR="00D1105D" w:rsidRPr="00306903" w:rsidRDefault="00D1105D" w:rsidP="001A2CFE">
      <w:pPr>
        <w:spacing w:after="200" w:line="276" w:lineRule="auto"/>
        <w:rPr>
          <w:rFonts w:ascii="Century Gothic" w:hAnsi="Century Gothic"/>
          <w:sz w:val="22"/>
        </w:rPr>
      </w:pPr>
      <w:r w:rsidRPr="00306903">
        <w:rPr>
          <w:rFonts w:ascii="Century Gothic" w:hAnsi="Century Gothic"/>
          <w:sz w:val="22"/>
        </w:rPr>
        <w:br w:type="page"/>
      </w:r>
    </w:p>
    <w:p w14:paraId="5B73D007" w14:textId="77777777" w:rsidR="00E45741" w:rsidRPr="00306903" w:rsidRDefault="00E45741" w:rsidP="001A2CFE">
      <w:pPr>
        <w:spacing w:line="276" w:lineRule="auto"/>
        <w:rPr>
          <w:rFonts w:ascii="Century Gothic" w:hAnsi="Century Gothic"/>
          <w:sz w:val="22"/>
        </w:rPr>
      </w:pPr>
    </w:p>
    <w:tbl>
      <w:tblPr>
        <w:tblStyle w:val="TableGrid"/>
        <w:tblW w:w="0" w:type="auto"/>
        <w:tblLook w:val="04A0" w:firstRow="1" w:lastRow="0" w:firstColumn="1" w:lastColumn="0" w:noHBand="0" w:noVBand="1"/>
      </w:tblPr>
      <w:tblGrid>
        <w:gridCol w:w="9629"/>
      </w:tblGrid>
      <w:tr w:rsidR="00A07CF6" w:rsidRPr="00306903" w14:paraId="038F2BAE" w14:textId="77777777" w:rsidTr="001D6DCF">
        <w:tc>
          <w:tcPr>
            <w:tcW w:w="9629" w:type="dxa"/>
          </w:tcPr>
          <w:p w14:paraId="4C063B9B" w14:textId="332957A5" w:rsidR="00A14003" w:rsidRPr="00306903" w:rsidRDefault="00E45741" w:rsidP="001A2CFE">
            <w:pPr>
              <w:spacing w:line="276" w:lineRule="auto"/>
              <w:rPr>
                <w:rFonts w:ascii="Century Gothic" w:hAnsi="Century Gothic"/>
                <w:b/>
                <w:szCs w:val="24"/>
                <w:u w:val="single"/>
              </w:rPr>
            </w:pPr>
            <w:r w:rsidRPr="00306903">
              <w:rPr>
                <w:rFonts w:ascii="Century Gothic" w:hAnsi="Century Gothic"/>
                <w:sz w:val="22"/>
              </w:rPr>
              <w:br w:type="page"/>
            </w:r>
            <w:r w:rsidR="00A14003" w:rsidRPr="00306903">
              <w:rPr>
                <w:rFonts w:ascii="Century Gothic" w:hAnsi="Century Gothic"/>
                <w:b/>
                <w:noProof/>
                <w:szCs w:val="24"/>
                <w:u w:val="single"/>
                <w:lang w:eastAsia="en-GB"/>
              </w:rPr>
              <w:drawing>
                <wp:anchor distT="0" distB="0" distL="114300" distR="114300" simplePos="0" relativeHeight="251724800" behindDoc="1" locked="0" layoutInCell="1" allowOverlap="1" wp14:anchorId="244F1D40" wp14:editId="0A21F5AC">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9">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00A07CF6" w:rsidRPr="00306903">
              <w:rPr>
                <w:rFonts w:ascii="Century Gothic" w:hAnsi="Century Gothic"/>
                <w:b/>
                <w:szCs w:val="24"/>
                <w:u w:val="single"/>
              </w:rPr>
              <w:t>Terminology</w:t>
            </w:r>
          </w:p>
          <w:p w14:paraId="262977D6" w14:textId="77777777" w:rsidR="00A14003" w:rsidRPr="00306903" w:rsidRDefault="00A14003" w:rsidP="001A2CFE">
            <w:pPr>
              <w:spacing w:line="276" w:lineRule="auto"/>
              <w:rPr>
                <w:rFonts w:ascii="Century Gothic" w:hAnsi="Century Gothic"/>
                <w:sz w:val="22"/>
              </w:rPr>
            </w:pPr>
          </w:p>
          <w:p w14:paraId="1FE70E02" w14:textId="77777777" w:rsidR="00A07CF6" w:rsidRPr="00306903" w:rsidRDefault="00A07CF6" w:rsidP="001A2CFE">
            <w:pPr>
              <w:spacing w:line="276" w:lineRule="auto"/>
              <w:rPr>
                <w:rFonts w:ascii="Century Gothic" w:hAnsi="Century Gothic"/>
                <w:sz w:val="22"/>
              </w:rPr>
            </w:pPr>
            <w:r w:rsidRPr="00306903">
              <w:rPr>
                <w:rFonts w:ascii="Century Gothic" w:hAnsi="Century Gothic"/>
                <w:b/>
                <w:sz w:val="22"/>
              </w:rPr>
              <w:t>Safeguarding and promoting the welfare of children</w:t>
            </w:r>
            <w:r w:rsidRPr="00306903">
              <w:rPr>
                <w:rFonts w:ascii="Century Gothic" w:hAnsi="Century Gothic"/>
                <w:sz w:val="22"/>
              </w:rPr>
              <w:t xml:space="preserve"> is defined as: </w:t>
            </w:r>
          </w:p>
          <w:p w14:paraId="7E111E37" w14:textId="676B9872" w:rsidR="00A07CF6" w:rsidRPr="00306903" w:rsidRDefault="00A07CF6" w:rsidP="001A2CFE">
            <w:pPr>
              <w:pStyle w:val="ListParagraph"/>
              <w:numPr>
                <w:ilvl w:val="0"/>
                <w:numId w:val="5"/>
              </w:numPr>
              <w:spacing w:line="276" w:lineRule="auto"/>
              <w:rPr>
                <w:rFonts w:ascii="Century Gothic" w:hAnsi="Century Gothic"/>
                <w:sz w:val="22"/>
              </w:rPr>
            </w:pPr>
            <w:r w:rsidRPr="00306903">
              <w:rPr>
                <w:rFonts w:ascii="Century Gothic" w:hAnsi="Century Gothic"/>
                <w:sz w:val="22"/>
              </w:rPr>
              <w:t xml:space="preserve">protecting children from maltreatment; </w:t>
            </w:r>
          </w:p>
          <w:p w14:paraId="71C12CB9" w14:textId="5A3901A4" w:rsidR="00A07CF6" w:rsidRPr="00306903" w:rsidRDefault="00A07CF6" w:rsidP="001A2CFE">
            <w:pPr>
              <w:pStyle w:val="ListParagraph"/>
              <w:numPr>
                <w:ilvl w:val="0"/>
                <w:numId w:val="5"/>
              </w:numPr>
              <w:spacing w:line="276" w:lineRule="auto"/>
              <w:rPr>
                <w:rFonts w:ascii="Century Gothic" w:hAnsi="Century Gothic"/>
                <w:sz w:val="22"/>
              </w:rPr>
            </w:pPr>
            <w:r w:rsidRPr="00306903">
              <w:rPr>
                <w:rFonts w:ascii="Century Gothic" w:hAnsi="Century Gothic"/>
                <w:sz w:val="22"/>
              </w:rPr>
              <w:t>preventing impairment of children's</w:t>
            </w:r>
            <w:r w:rsidR="00191CFB" w:rsidRPr="00306903">
              <w:rPr>
                <w:rFonts w:ascii="Century Gothic" w:hAnsi="Century Gothic"/>
                <w:sz w:val="22"/>
              </w:rPr>
              <w:t xml:space="preserve"> physical and mental</w:t>
            </w:r>
            <w:r w:rsidRPr="00306903">
              <w:rPr>
                <w:rFonts w:ascii="Century Gothic" w:hAnsi="Century Gothic"/>
                <w:sz w:val="22"/>
              </w:rPr>
              <w:t xml:space="preserve"> health or development; </w:t>
            </w:r>
          </w:p>
          <w:p w14:paraId="1ADDA215" w14:textId="5850F33C" w:rsidR="00A07CF6" w:rsidRPr="00306903" w:rsidRDefault="00A07CF6" w:rsidP="001A2CFE">
            <w:pPr>
              <w:pStyle w:val="ListParagraph"/>
              <w:numPr>
                <w:ilvl w:val="0"/>
                <w:numId w:val="5"/>
              </w:numPr>
              <w:spacing w:line="276" w:lineRule="auto"/>
              <w:rPr>
                <w:rFonts w:ascii="Century Gothic" w:hAnsi="Century Gothic"/>
                <w:sz w:val="22"/>
              </w:rPr>
            </w:pPr>
            <w:r w:rsidRPr="00306903">
              <w:rPr>
                <w:rFonts w:ascii="Century Gothic" w:hAnsi="Century Gothic"/>
                <w:sz w:val="22"/>
              </w:rPr>
              <w:t>ensuring that children grow up in circumstances consistent with the provision of safe and ef</w:t>
            </w:r>
            <w:r w:rsidR="00105FAE" w:rsidRPr="00306903">
              <w:rPr>
                <w:rFonts w:ascii="Century Gothic" w:hAnsi="Century Gothic"/>
                <w:sz w:val="22"/>
              </w:rPr>
              <w:t>fective care;</w:t>
            </w:r>
          </w:p>
          <w:p w14:paraId="6039A965" w14:textId="3F760969" w:rsidR="00BB622E" w:rsidRPr="00306903" w:rsidRDefault="00A07CF6" w:rsidP="001A2CFE">
            <w:pPr>
              <w:pStyle w:val="ListParagraph"/>
              <w:numPr>
                <w:ilvl w:val="0"/>
                <w:numId w:val="5"/>
              </w:numPr>
              <w:spacing w:line="276" w:lineRule="auto"/>
              <w:rPr>
                <w:rFonts w:ascii="Century Gothic" w:hAnsi="Century Gothic"/>
                <w:sz w:val="22"/>
              </w:rPr>
            </w:pPr>
            <w:r w:rsidRPr="00306903">
              <w:rPr>
                <w:rFonts w:ascii="Century Gothic" w:hAnsi="Century Gothic"/>
                <w:sz w:val="22"/>
              </w:rPr>
              <w:t xml:space="preserve">taking action to enable all children to have the best outcomes. </w:t>
            </w:r>
          </w:p>
          <w:p w14:paraId="2E53D2F8" w14:textId="77777777" w:rsidR="00191CFB" w:rsidRPr="00306903" w:rsidRDefault="00191CFB" w:rsidP="001A2CFE">
            <w:pPr>
              <w:pStyle w:val="ListParagraph"/>
              <w:numPr>
                <w:ilvl w:val="0"/>
                <w:numId w:val="5"/>
              </w:numPr>
              <w:spacing w:line="276" w:lineRule="auto"/>
              <w:rPr>
                <w:rFonts w:ascii="Century Gothic" w:hAnsi="Century Gothic"/>
                <w:sz w:val="22"/>
              </w:rPr>
            </w:pPr>
          </w:p>
          <w:p w14:paraId="1F24643B" w14:textId="77777777" w:rsidR="009B2F04" w:rsidRPr="00306903" w:rsidRDefault="002E0A17" w:rsidP="001A2CFE">
            <w:pPr>
              <w:spacing w:line="276" w:lineRule="auto"/>
              <w:rPr>
                <w:rFonts w:ascii="Century Gothic" w:hAnsi="Century Gothic"/>
                <w:sz w:val="22"/>
              </w:rPr>
            </w:pPr>
            <w:r w:rsidRPr="00306903">
              <w:rPr>
                <w:rFonts w:ascii="Century Gothic" w:hAnsi="Century Gothic"/>
                <w:b/>
                <w:sz w:val="22"/>
              </w:rPr>
              <w:t>Child Protection</w:t>
            </w:r>
            <w:r w:rsidRPr="00306903">
              <w:rPr>
                <w:rFonts w:ascii="Century Gothic" w:hAnsi="Century Gothic"/>
                <w:sz w:val="22"/>
              </w:rPr>
              <w:t xml:space="preserve"> is a part of safeguarding and promoting welfare. It refers to the activity that is undertaken to protect specific children who are suffering, or are likely to suffer, significant harm.</w:t>
            </w:r>
          </w:p>
          <w:p w14:paraId="2D5A9163" w14:textId="77777777" w:rsidR="00521FE8" w:rsidRPr="00306903" w:rsidRDefault="00521FE8" w:rsidP="001A2CFE">
            <w:pPr>
              <w:spacing w:line="276" w:lineRule="auto"/>
              <w:rPr>
                <w:rFonts w:ascii="Century Gothic" w:hAnsi="Century Gothic"/>
                <w:sz w:val="22"/>
              </w:rPr>
            </w:pPr>
          </w:p>
          <w:p w14:paraId="16DAD02A" w14:textId="77777777" w:rsidR="00746725" w:rsidRPr="00306903" w:rsidRDefault="00521FE8" w:rsidP="001A2CFE">
            <w:pPr>
              <w:rPr>
                <w:rFonts w:ascii="Century Gothic" w:hAnsi="Century Gothic"/>
              </w:rPr>
            </w:pPr>
            <w:r w:rsidRPr="00306903">
              <w:rPr>
                <w:rFonts w:ascii="Century Gothic" w:hAnsi="Century Gothic"/>
                <w:b/>
                <w:sz w:val="22"/>
              </w:rPr>
              <w:t>Early Help</w:t>
            </w:r>
            <w:r w:rsidR="00081810" w:rsidRPr="00306903">
              <w:rPr>
                <w:rFonts w:ascii="Century Gothic" w:hAnsi="Century Gothic"/>
                <w:sz w:val="22"/>
              </w:rPr>
              <w:t xml:space="preserve"> </w:t>
            </w:r>
            <w:r w:rsidR="00746725" w:rsidRPr="00306903">
              <w:rPr>
                <w:rFonts w:ascii="Century Gothic" w:hAnsi="Century Gothic"/>
              </w:rPr>
              <w:t>means providing support as soon as any needs emerge or are identified at any point in a child’s life.</w:t>
            </w:r>
          </w:p>
          <w:p w14:paraId="5225EB6C" w14:textId="77777777" w:rsidR="009B2F04" w:rsidRPr="00306903" w:rsidRDefault="009B2F04" w:rsidP="001A2CFE">
            <w:pPr>
              <w:spacing w:line="276" w:lineRule="auto"/>
              <w:rPr>
                <w:rFonts w:ascii="Century Gothic" w:hAnsi="Century Gothic"/>
                <w:sz w:val="22"/>
              </w:rPr>
            </w:pPr>
          </w:p>
          <w:p w14:paraId="3AC621E6" w14:textId="77777777" w:rsidR="00E45741" w:rsidRPr="00306903" w:rsidRDefault="002E0A17" w:rsidP="001A2CFE">
            <w:pPr>
              <w:spacing w:line="276" w:lineRule="auto"/>
              <w:rPr>
                <w:rFonts w:ascii="Century Gothic" w:hAnsi="Century Gothic"/>
                <w:sz w:val="22"/>
              </w:rPr>
            </w:pPr>
            <w:r w:rsidRPr="00306903">
              <w:rPr>
                <w:rFonts w:ascii="Century Gothic" w:hAnsi="Century Gothic"/>
                <w:b/>
                <w:sz w:val="22"/>
              </w:rPr>
              <w:t>Staff</w:t>
            </w:r>
            <w:r w:rsidRPr="00306903">
              <w:rPr>
                <w:rFonts w:ascii="Century Gothic" w:hAnsi="Century Gothic"/>
                <w:sz w:val="22"/>
              </w:rPr>
              <w:t xml:space="preserve"> refers to all those working for or on behalf of the school, full or part time, temporary or permanent, in either a paid or voluntary capacity.</w:t>
            </w:r>
          </w:p>
          <w:p w14:paraId="0B48157D" w14:textId="77777777" w:rsidR="00E45741" w:rsidRPr="00306903" w:rsidRDefault="00E45741" w:rsidP="001A2CFE">
            <w:pPr>
              <w:spacing w:line="276" w:lineRule="auto"/>
              <w:rPr>
                <w:rFonts w:ascii="Century Gothic" w:hAnsi="Century Gothic"/>
                <w:sz w:val="22"/>
              </w:rPr>
            </w:pPr>
          </w:p>
          <w:p w14:paraId="420FC8C5" w14:textId="5AD2E113" w:rsidR="00E45741" w:rsidRPr="00306903" w:rsidRDefault="002E0A17" w:rsidP="001A2CFE">
            <w:pPr>
              <w:spacing w:line="276" w:lineRule="auto"/>
              <w:rPr>
                <w:rFonts w:ascii="Century Gothic" w:hAnsi="Century Gothic" w:cs="Arial"/>
                <w:color w:val="000000"/>
                <w:sz w:val="22"/>
              </w:rPr>
            </w:pPr>
            <w:r w:rsidRPr="00306903">
              <w:rPr>
                <w:rFonts w:ascii="Century Gothic" w:hAnsi="Century Gothic"/>
                <w:b/>
                <w:sz w:val="22"/>
              </w:rPr>
              <w:t>Child</w:t>
            </w:r>
            <w:r w:rsidR="00206F6F" w:rsidRPr="00306903">
              <w:rPr>
                <w:rFonts w:ascii="Century Gothic" w:hAnsi="Century Gothic"/>
                <w:b/>
                <w:sz w:val="22"/>
              </w:rPr>
              <w:t>(ren</w:t>
            </w:r>
            <w:r w:rsidR="00206F6F" w:rsidRPr="00306903">
              <w:rPr>
                <w:rFonts w:ascii="Century Gothic" w:hAnsi="Century Gothic"/>
                <w:sz w:val="22"/>
              </w:rPr>
              <w:t>)</w:t>
            </w:r>
            <w:r w:rsidRPr="00306903">
              <w:rPr>
                <w:rFonts w:ascii="Century Gothic" w:hAnsi="Century Gothic"/>
                <w:sz w:val="22"/>
              </w:rPr>
              <w:t xml:space="preserve"> </w:t>
            </w:r>
            <w:r w:rsidRPr="00306903">
              <w:rPr>
                <w:rFonts w:ascii="Century Gothic" w:hAnsi="Century Gothic" w:cs="Arial"/>
                <w:sz w:val="22"/>
              </w:rPr>
              <w:t>includes everyone under the age of 18.</w:t>
            </w:r>
            <w:r w:rsidR="00E45741" w:rsidRPr="00306903">
              <w:rPr>
                <w:rFonts w:ascii="Century Gothic" w:hAnsi="Century Gothic" w:cs="Arial"/>
                <w:b/>
                <w:i/>
                <w:color w:val="000000"/>
                <w:sz w:val="22"/>
              </w:rPr>
              <w:t xml:space="preserve"> </w:t>
            </w:r>
            <w:r w:rsidR="00E45741" w:rsidRPr="00306903">
              <w:rPr>
                <w:rFonts w:ascii="Century Gothic" w:hAnsi="Century Gothic" w:cs="Arial"/>
                <w:color w:val="000000"/>
                <w:sz w:val="22"/>
              </w:rPr>
              <w:t xml:space="preserve">On the whole, this will apply to pupils of our school; </w:t>
            </w:r>
            <w:r w:rsidR="00075775" w:rsidRPr="00306903">
              <w:rPr>
                <w:rFonts w:ascii="Century Gothic" w:hAnsi="Century Gothic" w:cs="Arial"/>
                <w:color w:val="000000"/>
                <w:sz w:val="22"/>
              </w:rPr>
              <w:t>however,</w:t>
            </w:r>
            <w:r w:rsidR="00E45741" w:rsidRPr="00306903">
              <w:rPr>
                <w:rFonts w:ascii="Century Gothic" w:hAnsi="Century Gothic" w:cs="Arial"/>
                <w:color w:val="000000"/>
                <w:sz w:val="22"/>
              </w:rPr>
              <w:t xml:space="preserve"> the policy will extend to visiting children and students from other establishments</w:t>
            </w:r>
          </w:p>
          <w:p w14:paraId="6A7B888A" w14:textId="77777777" w:rsidR="002E0A17" w:rsidRPr="00306903" w:rsidRDefault="002E0A17" w:rsidP="001A2CFE">
            <w:pPr>
              <w:spacing w:line="276" w:lineRule="auto"/>
              <w:rPr>
                <w:rFonts w:ascii="Century Gothic" w:hAnsi="Century Gothic"/>
                <w:sz w:val="22"/>
              </w:rPr>
            </w:pPr>
          </w:p>
          <w:p w14:paraId="20321417" w14:textId="09FED3EB" w:rsidR="00BB622E" w:rsidRPr="00306903" w:rsidRDefault="002E0A17" w:rsidP="001A2CFE">
            <w:pPr>
              <w:spacing w:line="276" w:lineRule="auto"/>
              <w:rPr>
                <w:rFonts w:ascii="Century Gothic" w:hAnsi="Century Gothic"/>
                <w:sz w:val="22"/>
              </w:rPr>
            </w:pPr>
            <w:r w:rsidRPr="00306903">
              <w:rPr>
                <w:rFonts w:ascii="Century Gothic" w:hAnsi="Century Gothic"/>
                <w:b/>
                <w:sz w:val="22"/>
              </w:rPr>
              <w:t>Parent</w:t>
            </w:r>
            <w:r w:rsidR="009F1595" w:rsidRPr="00306903">
              <w:rPr>
                <w:rFonts w:ascii="Century Gothic" w:hAnsi="Century Gothic"/>
                <w:b/>
                <w:sz w:val="22"/>
              </w:rPr>
              <w:t>s</w:t>
            </w:r>
            <w:r w:rsidR="009F1595" w:rsidRPr="00306903">
              <w:rPr>
                <w:rFonts w:ascii="Century Gothic" w:hAnsi="Century Gothic"/>
                <w:sz w:val="22"/>
              </w:rPr>
              <w:t xml:space="preserve"> </w:t>
            </w:r>
            <w:r w:rsidRPr="00306903">
              <w:rPr>
                <w:rFonts w:ascii="Century Gothic" w:hAnsi="Century Gothic"/>
                <w:sz w:val="22"/>
              </w:rPr>
              <w:t>refers to birth parents and other adults who are in a parenting role, for example step-parents, foster carers</w:t>
            </w:r>
            <w:r w:rsidR="00075775" w:rsidRPr="00306903">
              <w:rPr>
                <w:rFonts w:ascii="Century Gothic" w:hAnsi="Century Gothic"/>
                <w:sz w:val="22"/>
              </w:rPr>
              <w:t>, special guardians</w:t>
            </w:r>
            <w:r w:rsidRPr="00306903">
              <w:rPr>
                <w:rFonts w:ascii="Century Gothic" w:hAnsi="Century Gothic"/>
                <w:sz w:val="22"/>
              </w:rPr>
              <w:t xml:space="preserve"> and adoptive parents.</w:t>
            </w:r>
          </w:p>
          <w:p w14:paraId="323921CB" w14:textId="77777777" w:rsidR="00E23417" w:rsidRPr="00306903" w:rsidRDefault="00E23417" w:rsidP="001A2CFE">
            <w:pPr>
              <w:spacing w:line="276" w:lineRule="auto"/>
              <w:rPr>
                <w:rFonts w:ascii="Century Gothic" w:hAnsi="Century Gothic"/>
                <w:sz w:val="22"/>
              </w:rPr>
            </w:pPr>
          </w:p>
          <w:p w14:paraId="54D22B82" w14:textId="2ED6BB08" w:rsidR="00E23417" w:rsidRPr="00306903" w:rsidRDefault="00E23417" w:rsidP="001A2CFE">
            <w:pPr>
              <w:spacing w:line="276" w:lineRule="auto"/>
              <w:rPr>
                <w:rFonts w:ascii="Century Gothic" w:hAnsi="Century Gothic"/>
                <w:sz w:val="22"/>
              </w:rPr>
            </w:pPr>
            <w:r w:rsidRPr="00306903">
              <w:rPr>
                <w:rFonts w:ascii="Century Gothic" w:hAnsi="Century Gothic"/>
                <w:b/>
                <w:sz w:val="22"/>
              </w:rPr>
              <w:t>Social Care</w:t>
            </w:r>
            <w:r w:rsidRPr="00306903">
              <w:rPr>
                <w:rFonts w:ascii="Century Gothic" w:hAnsi="Century Gothic"/>
                <w:sz w:val="22"/>
              </w:rPr>
              <w:t xml:space="preserve"> refers to Children’s Services in the area in which the child is resident, unless a child is a Child Looked After then this will be the Children’s Services in their home authority.</w:t>
            </w:r>
          </w:p>
          <w:p w14:paraId="08433218" w14:textId="77777777" w:rsidR="00A95D45" w:rsidRPr="00306903" w:rsidRDefault="00A95D45" w:rsidP="001A2CFE">
            <w:pPr>
              <w:spacing w:line="276" w:lineRule="auto"/>
              <w:rPr>
                <w:rFonts w:ascii="Century Gothic" w:hAnsi="Century Gothic"/>
                <w:sz w:val="22"/>
              </w:rPr>
            </w:pPr>
          </w:p>
          <w:p w14:paraId="14E56B7C" w14:textId="269F63F4" w:rsidR="00A95D45" w:rsidRPr="00306903" w:rsidRDefault="00A95D45" w:rsidP="001A2CFE">
            <w:pPr>
              <w:spacing w:line="276" w:lineRule="auto"/>
              <w:rPr>
                <w:rFonts w:ascii="Century Gothic" w:hAnsi="Century Gothic"/>
                <w:sz w:val="22"/>
              </w:rPr>
            </w:pPr>
            <w:r w:rsidRPr="00306903">
              <w:rPr>
                <w:rFonts w:ascii="Century Gothic" w:hAnsi="Century Gothic"/>
                <w:b/>
                <w:sz w:val="22"/>
              </w:rPr>
              <w:t>M</w:t>
            </w:r>
            <w:r w:rsidR="002F76AA" w:rsidRPr="00306903">
              <w:rPr>
                <w:rFonts w:ascii="Century Gothic" w:hAnsi="Century Gothic"/>
                <w:b/>
                <w:sz w:val="22"/>
              </w:rPr>
              <w:t>AP</w:t>
            </w:r>
            <w:r w:rsidR="002F76AA" w:rsidRPr="00306903">
              <w:rPr>
                <w:rFonts w:ascii="Century Gothic" w:hAnsi="Century Gothic"/>
                <w:sz w:val="22"/>
              </w:rPr>
              <w:t xml:space="preserve"> </w:t>
            </w:r>
            <w:r w:rsidRPr="00306903">
              <w:rPr>
                <w:rFonts w:ascii="Century Gothic" w:hAnsi="Century Gothic"/>
                <w:sz w:val="22"/>
              </w:rPr>
              <w:t xml:space="preserve">refers to the </w:t>
            </w:r>
            <w:r w:rsidR="003F5032" w:rsidRPr="00306903">
              <w:rPr>
                <w:rFonts w:ascii="Century Gothic" w:hAnsi="Century Gothic"/>
                <w:sz w:val="22"/>
              </w:rPr>
              <w:t xml:space="preserve">Surrey </w:t>
            </w:r>
            <w:r w:rsidRPr="00306903">
              <w:rPr>
                <w:rFonts w:ascii="Century Gothic" w:hAnsi="Century Gothic"/>
                <w:sz w:val="22"/>
              </w:rPr>
              <w:t>Mult</w:t>
            </w:r>
            <w:r w:rsidR="00376F5D" w:rsidRPr="00306903">
              <w:rPr>
                <w:rFonts w:ascii="Century Gothic" w:hAnsi="Century Gothic"/>
                <w:sz w:val="22"/>
              </w:rPr>
              <w:t>i-Agency Partnership</w:t>
            </w:r>
            <w:r w:rsidRPr="00306903">
              <w:rPr>
                <w:rFonts w:ascii="Century Gothic" w:hAnsi="Century Gothic"/>
                <w:sz w:val="22"/>
              </w:rPr>
              <w:t>.</w:t>
            </w:r>
          </w:p>
          <w:p w14:paraId="7F09E410" w14:textId="77777777" w:rsidR="000770C5" w:rsidRPr="00306903" w:rsidRDefault="000770C5" w:rsidP="001A2CFE">
            <w:pPr>
              <w:spacing w:line="276" w:lineRule="auto"/>
              <w:rPr>
                <w:rFonts w:ascii="Century Gothic" w:hAnsi="Century Gothic"/>
                <w:sz w:val="22"/>
              </w:rPr>
            </w:pPr>
          </w:p>
          <w:p w14:paraId="397F3CF0" w14:textId="4EA2F459" w:rsidR="000770C5" w:rsidRPr="00306903" w:rsidRDefault="0066049A" w:rsidP="001A2CFE">
            <w:pPr>
              <w:spacing w:line="276" w:lineRule="auto"/>
              <w:rPr>
                <w:rFonts w:ascii="Century Gothic" w:hAnsi="Century Gothic"/>
                <w:sz w:val="22"/>
              </w:rPr>
            </w:pPr>
            <w:r w:rsidRPr="00306903">
              <w:rPr>
                <w:rFonts w:ascii="Century Gothic" w:hAnsi="Century Gothic"/>
                <w:b/>
                <w:sz w:val="22"/>
              </w:rPr>
              <w:t>C-SPA</w:t>
            </w:r>
            <w:r w:rsidR="000770C5" w:rsidRPr="00306903">
              <w:rPr>
                <w:rFonts w:ascii="Century Gothic" w:hAnsi="Century Gothic"/>
                <w:sz w:val="22"/>
              </w:rPr>
              <w:t xml:space="preserve"> refers to the </w:t>
            </w:r>
            <w:r w:rsidRPr="00306903">
              <w:rPr>
                <w:rFonts w:ascii="Century Gothic" w:hAnsi="Century Gothic"/>
                <w:sz w:val="22"/>
              </w:rPr>
              <w:t xml:space="preserve">Children’s </w:t>
            </w:r>
            <w:r w:rsidR="000770C5" w:rsidRPr="00306903">
              <w:rPr>
                <w:rFonts w:ascii="Century Gothic" w:hAnsi="Century Gothic"/>
                <w:sz w:val="22"/>
              </w:rPr>
              <w:t xml:space="preserve">Single Point of Access </w:t>
            </w:r>
            <w:r w:rsidR="00484146" w:rsidRPr="00306903">
              <w:rPr>
                <w:rFonts w:ascii="Century Gothic" w:hAnsi="Century Gothic"/>
                <w:sz w:val="22"/>
              </w:rPr>
              <w:t>and the Child Protection Consultation</w:t>
            </w:r>
            <w:r w:rsidR="000770C5" w:rsidRPr="00306903">
              <w:rPr>
                <w:rFonts w:ascii="Century Gothic" w:hAnsi="Century Gothic"/>
                <w:sz w:val="22"/>
              </w:rPr>
              <w:t xml:space="preserve"> Line</w:t>
            </w:r>
            <w:r w:rsidR="00484146" w:rsidRPr="00306903">
              <w:rPr>
                <w:rFonts w:ascii="Century Gothic" w:hAnsi="Century Gothic"/>
                <w:sz w:val="22"/>
              </w:rPr>
              <w:t>.</w:t>
            </w:r>
          </w:p>
          <w:p w14:paraId="3C3976CB" w14:textId="77777777" w:rsidR="00844123" w:rsidRPr="00306903" w:rsidRDefault="00844123" w:rsidP="001A2CFE">
            <w:pPr>
              <w:spacing w:line="276" w:lineRule="auto"/>
              <w:rPr>
                <w:rFonts w:ascii="Century Gothic" w:hAnsi="Century Gothic"/>
                <w:sz w:val="22"/>
              </w:rPr>
            </w:pPr>
          </w:p>
        </w:tc>
      </w:tr>
    </w:tbl>
    <w:p w14:paraId="165975A4" w14:textId="77777777" w:rsidR="00E45741" w:rsidRPr="00306903" w:rsidRDefault="00E45741" w:rsidP="001A2CFE">
      <w:pPr>
        <w:spacing w:line="276" w:lineRule="auto"/>
        <w:rPr>
          <w:rFonts w:ascii="Century Gothic" w:hAnsi="Century Gothic"/>
          <w:sz w:val="22"/>
        </w:rPr>
      </w:pPr>
    </w:p>
    <w:p w14:paraId="61F85BCF" w14:textId="77777777" w:rsidR="00E45741" w:rsidRPr="00306903" w:rsidRDefault="00E45741" w:rsidP="001A2CFE">
      <w:pPr>
        <w:spacing w:after="200" w:line="276" w:lineRule="auto"/>
        <w:rPr>
          <w:rFonts w:ascii="Century Gothic" w:hAnsi="Century Gothic"/>
          <w:sz w:val="22"/>
        </w:rPr>
      </w:pPr>
      <w:r w:rsidRPr="00306903">
        <w:rPr>
          <w:rFonts w:ascii="Century Gothic" w:hAnsi="Century Gothic"/>
          <w:sz w:val="22"/>
        </w:rPr>
        <w:br w:type="page"/>
      </w:r>
    </w:p>
    <w:p w14:paraId="268B7533" w14:textId="0102C2D0" w:rsidR="004D4F2C" w:rsidRPr="00306903" w:rsidRDefault="00A14003" w:rsidP="001A2CFE">
      <w:pPr>
        <w:spacing w:line="276" w:lineRule="auto"/>
        <w:rPr>
          <w:rStyle w:val="Strong"/>
          <w:rFonts w:ascii="Century Gothic" w:hAnsi="Century Gothic"/>
          <w:u w:val="single"/>
        </w:rPr>
      </w:pPr>
      <w:r w:rsidRPr="00306903">
        <w:rPr>
          <w:rStyle w:val="Strong"/>
          <w:rFonts w:ascii="Century Gothic" w:hAnsi="Century Gothic"/>
          <w:u w:val="single"/>
        </w:rPr>
        <w:lastRenderedPageBreak/>
        <w:t>I</w:t>
      </w:r>
      <w:r w:rsidR="004D4F2C" w:rsidRPr="00306903">
        <w:rPr>
          <w:rStyle w:val="Strong"/>
          <w:rFonts w:ascii="Century Gothic" w:hAnsi="Century Gothic"/>
          <w:u w:val="single"/>
        </w:rPr>
        <w:t>ntroduction</w:t>
      </w:r>
    </w:p>
    <w:p w14:paraId="4CB81755" w14:textId="77777777" w:rsidR="00E45741" w:rsidRPr="00306903" w:rsidRDefault="00E45741" w:rsidP="001A2CFE">
      <w:pPr>
        <w:spacing w:line="276" w:lineRule="auto"/>
        <w:rPr>
          <w:rFonts w:ascii="Century Gothic" w:hAnsi="Century Gothic"/>
          <w:b/>
          <w:sz w:val="22"/>
        </w:rPr>
      </w:pPr>
    </w:p>
    <w:p w14:paraId="0C0F4A9C" w14:textId="72F9B98E" w:rsidR="00E45741" w:rsidRPr="00306903" w:rsidRDefault="004D4F2C" w:rsidP="001A2CFE">
      <w:pPr>
        <w:spacing w:line="276" w:lineRule="auto"/>
        <w:rPr>
          <w:rFonts w:ascii="Century Gothic" w:hAnsi="Century Gothic"/>
          <w:sz w:val="22"/>
        </w:rPr>
      </w:pPr>
      <w:r w:rsidRPr="00306903">
        <w:rPr>
          <w:rFonts w:ascii="Century Gothic" w:hAnsi="Century Gothic"/>
          <w:sz w:val="22"/>
        </w:rPr>
        <w:t xml:space="preserve">This policy has been developed in accordance with the principles established by the Children Acts 1989 and 2004; the Education Act 2002, and in line with </w:t>
      </w:r>
      <w:r w:rsidR="00E45741" w:rsidRPr="00306903">
        <w:rPr>
          <w:rFonts w:ascii="Century Gothic" w:hAnsi="Century Gothic"/>
          <w:sz w:val="22"/>
        </w:rPr>
        <w:t>statutory guidance</w:t>
      </w:r>
      <w:r w:rsidRPr="00306903">
        <w:rPr>
          <w:rFonts w:ascii="Century Gothic" w:hAnsi="Century Gothic"/>
          <w:sz w:val="22"/>
        </w:rPr>
        <w:t>: ‘Working Toge</w:t>
      </w:r>
      <w:r w:rsidR="00D202D9" w:rsidRPr="00306903">
        <w:rPr>
          <w:rFonts w:ascii="Century Gothic" w:hAnsi="Century Gothic"/>
          <w:sz w:val="22"/>
        </w:rPr>
        <w:t>ther to Safeguard Children’ 2018</w:t>
      </w:r>
      <w:r w:rsidRPr="00306903">
        <w:rPr>
          <w:rFonts w:ascii="Century Gothic" w:hAnsi="Century Gothic"/>
          <w:sz w:val="22"/>
        </w:rPr>
        <w:t>, Revised Sa</w:t>
      </w:r>
      <w:r w:rsidR="00FD1500" w:rsidRPr="00306903">
        <w:rPr>
          <w:rFonts w:ascii="Century Gothic" w:hAnsi="Century Gothic"/>
          <w:sz w:val="22"/>
        </w:rPr>
        <w:t xml:space="preserve">feguarding Statutory Guidance </w:t>
      </w:r>
      <w:r w:rsidRPr="00306903">
        <w:rPr>
          <w:rFonts w:ascii="Century Gothic" w:hAnsi="Century Gothic"/>
          <w:sz w:val="22"/>
        </w:rPr>
        <w:t xml:space="preserve">‘Framework for the Assessment of Children in Need and their Families’ 2000, ‘What to do if You are Worried a Child is Being Abused’ 2015. </w:t>
      </w:r>
    </w:p>
    <w:p w14:paraId="48CBECDB" w14:textId="77777777" w:rsidR="00E45741" w:rsidRPr="00306903" w:rsidRDefault="00E45741" w:rsidP="001A2CFE">
      <w:pPr>
        <w:spacing w:line="276" w:lineRule="auto"/>
        <w:rPr>
          <w:rFonts w:ascii="Century Gothic" w:hAnsi="Century Gothic"/>
          <w:sz w:val="22"/>
        </w:rPr>
      </w:pPr>
    </w:p>
    <w:p w14:paraId="4F1BE7D7" w14:textId="6A081533" w:rsidR="00FB0A69" w:rsidRPr="00306903" w:rsidRDefault="00E45741" w:rsidP="001A2CFE">
      <w:pPr>
        <w:spacing w:line="276" w:lineRule="auto"/>
        <w:rPr>
          <w:rFonts w:ascii="Century Gothic" w:hAnsi="Century Gothic"/>
          <w:sz w:val="22"/>
        </w:rPr>
      </w:pPr>
      <w:r w:rsidRPr="00306903">
        <w:rPr>
          <w:rFonts w:ascii="Century Gothic" w:hAnsi="Century Gothic"/>
          <w:sz w:val="22"/>
        </w:rPr>
        <w:t>The policy</w:t>
      </w:r>
      <w:r w:rsidR="00286678" w:rsidRPr="00306903">
        <w:rPr>
          <w:rFonts w:ascii="Century Gothic" w:hAnsi="Century Gothic"/>
          <w:sz w:val="22"/>
        </w:rPr>
        <w:t xml:space="preserve"> also</w:t>
      </w:r>
      <w:r w:rsidR="004D4F2C" w:rsidRPr="00306903">
        <w:rPr>
          <w:rFonts w:ascii="Century Gothic" w:hAnsi="Century Gothic"/>
          <w:sz w:val="22"/>
        </w:rPr>
        <w:t xml:space="preserve"> reflects, both</w:t>
      </w:r>
      <w:r w:rsidRPr="00306903">
        <w:rPr>
          <w:rFonts w:ascii="Century Gothic" w:hAnsi="Century Gothic"/>
          <w:sz w:val="22"/>
        </w:rPr>
        <w:t xml:space="preserve"> statutory guidance </w:t>
      </w:r>
      <w:r w:rsidR="004D4F2C" w:rsidRPr="00306903">
        <w:rPr>
          <w:rFonts w:ascii="Century Gothic" w:hAnsi="Century Gothic"/>
          <w:sz w:val="22"/>
        </w:rPr>
        <w:t xml:space="preserve">‘Keeping Children Safe in Education’ </w:t>
      </w:r>
      <w:r w:rsidR="006000B3" w:rsidRPr="00306903">
        <w:rPr>
          <w:rFonts w:ascii="Century Gothic" w:hAnsi="Century Gothic"/>
          <w:sz w:val="22"/>
        </w:rPr>
        <w:t xml:space="preserve">2020 </w:t>
      </w:r>
      <w:r w:rsidR="006C499F" w:rsidRPr="00306903">
        <w:rPr>
          <w:rFonts w:ascii="Century Gothic" w:hAnsi="Century Gothic"/>
          <w:sz w:val="22"/>
        </w:rPr>
        <w:t>(KCSIE)</w:t>
      </w:r>
      <w:r w:rsidR="004D4F2C" w:rsidRPr="00306903">
        <w:rPr>
          <w:rFonts w:ascii="Century Gothic" w:hAnsi="Century Gothic"/>
          <w:sz w:val="22"/>
        </w:rPr>
        <w:t xml:space="preserve">, and </w:t>
      </w:r>
      <w:hyperlink r:id="rId10" w:history="1">
        <w:r w:rsidR="007C34E3" w:rsidRPr="00306903">
          <w:rPr>
            <w:rStyle w:val="Hyperlink"/>
            <w:rFonts w:ascii="Century Gothic" w:hAnsi="Century Gothic"/>
          </w:rPr>
          <w:t>Surrey Safeguarding Children Partnership</w:t>
        </w:r>
      </w:hyperlink>
      <w:r w:rsidR="007C34E3" w:rsidRPr="00306903">
        <w:rPr>
          <w:rFonts w:ascii="Century Gothic" w:hAnsi="Century Gothic"/>
        </w:rPr>
        <w:t xml:space="preserve"> </w:t>
      </w:r>
      <w:r w:rsidR="00B07D10" w:rsidRPr="00306903">
        <w:rPr>
          <w:rFonts w:ascii="Century Gothic" w:hAnsi="Century Gothic"/>
          <w:sz w:val="22"/>
        </w:rPr>
        <w:t>(</w:t>
      </w:r>
      <w:r w:rsidR="00C71FB0" w:rsidRPr="00306903">
        <w:rPr>
          <w:rFonts w:ascii="Century Gothic" w:hAnsi="Century Gothic"/>
          <w:sz w:val="22"/>
        </w:rPr>
        <w:t>SSCP</w:t>
      </w:r>
      <w:r w:rsidR="00B07D10" w:rsidRPr="00306903">
        <w:rPr>
          <w:rFonts w:ascii="Century Gothic" w:hAnsi="Century Gothic"/>
          <w:sz w:val="22"/>
        </w:rPr>
        <w:t xml:space="preserve">) </w:t>
      </w:r>
      <w:r w:rsidR="004D4F2C" w:rsidRPr="00306903">
        <w:rPr>
          <w:rFonts w:ascii="Century Gothic" w:hAnsi="Century Gothic"/>
          <w:sz w:val="22"/>
        </w:rPr>
        <w:t>Procedures</w:t>
      </w:r>
      <w:r w:rsidR="009D6773" w:rsidRPr="00306903">
        <w:rPr>
          <w:rFonts w:ascii="Century Gothic" w:hAnsi="Century Gothic"/>
          <w:sz w:val="22"/>
        </w:rPr>
        <w:t>.</w:t>
      </w:r>
    </w:p>
    <w:p w14:paraId="28D4CCE5" w14:textId="77777777" w:rsidR="009D6773" w:rsidRPr="00306903" w:rsidRDefault="009D6773" w:rsidP="001A2CFE">
      <w:pPr>
        <w:spacing w:line="276" w:lineRule="auto"/>
        <w:rPr>
          <w:rFonts w:ascii="Century Gothic" w:hAnsi="Century Gothic"/>
          <w:sz w:val="22"/>
        </w:rPr>
      </w:pPr>
    </w:p>
    <w:p w14:paraId="065B7DCD" w14:textId="71506F99" w:rsidR="00C23B25" w:rsidRPr="00306903" w:rsidRDefault="004D4F2C" w:rsidP="001A2CFE">
      <w:pPr>
        <w:spacing w:line="276" w:lineRule="auto"/>
        <w:rPr>
          <w:rFonts w:ascii="Century Gothic" w:hAnsi="Century Gothic"/>
          <w:sz w:val="22"/>
        </w:rPr>
      </w:pPr>
      <w:r w:rsidRPr="00306903">
        <w:rPr>
          <w:rFonts w:ascii="Century Gothic" w:hAnsi="Century Gothic"/>
          <w:sz w:val="22"/>
        </w:rPr>
        <w:t>The Governing body takes seriously its responsibil</w:t>
      </w:r>
      <w:r w:rsidR="00444F39" w:rsidRPr="00306903">
        <w:rPr>
          <w:rFonts w:ascii="Century Gothic" w:hAnsi="Century Gothic"/>
          <w:sz w:val="22"/>
        </w:rPr>
        <w:t>ity under section 175</w:t>
      </w:r>
      <w:r w:rsidR="00D202D9" w:rsidRPr="00306903">
        <w:rPr>
          <w:rFonts w:ascii="Century Gothic" w:hAnsi="Century Gothic"/>
          <w:sz w:val="22"/>
        </w:rPr>
        <w:t>/157</w:t>
      </w:r>
      <w:r w:rsidR="00444F39" w:rsidRPr="00306903">
        <w:rPr>
          <w:rFonts w:ascii="Century Gothic" w:hAnsi="Century Gothic"/>
          <w:sz w:val="22"/>
        </w:rPr>
        <w:t xml:space="preserve"> of the</w:t>
      </w:r>
      <w:r w:rsidR="009D6773" w:rsidRPr="00306903">
        <w:rPr>
          <w:rFonts w:ascii="Century Gothic" w:hAnsi="Century Gothic"/>
          <w:sz w:val="22"/>
        </w:rPr>
        <w:t xml:space="preserve"> </w:t>
      </w:r>
      <w:r w:rsidR="00444F39" w:rsidRPr="00306903">
        <w:rPr>
          <w:rFonts w:ascii="Century Gothic" w:hAnsi="Century Gothic"/>
          <w:sz w:val="22"/>
        </w:rPr>
        <w:t>Edu</w:t>
      </w:r>
      <w:r w:rsidRPr="00306903">
        <w:rPr>
          <w:rFonts w:ascii="Century Gothic" w:hAnsi="Century Gothic"/>
          <w:sz w:val="22"/>
        </w:rPr>
        <w:t>cation Act 2002 to safeguard and promote the welfare of children; and to work toge</w:t>
      </w:r>
      <w:r w:rsidR="00444F39" w:rsidRPr="00306903">
        <w:rPr>
          <w:rFonts w:ascii="Century Gothic" w:hAnsi="Century Gothic"/>
          <w:sz w:val="22"/>
        </w:rPr>
        <w:t>t</w:t>
      </w:r>
      <w:r w:rsidRPr="00306903">
        <w:rPr>
          <w:rFonts w:ascii="Century Gothic" w:hAnsi="Century Gothic"/>
          <w:sz w:val="22"/>
        </w:rPr>
        <w:t>her with ot</w:t>
      </w:r>
      <w:r w:rsidR="00C23B25" w:rsidRPr="00306903">
        <w:rPr>
          <w:rFonts w:ascii="Century Gothic" w:hAnsi="Century Gothic"/>
          <w:sz w:val="22"/>
        </w:rPr>
        <w:t xml:space="preserve">her agencies to ensure there are robust </w:t>
      </w:r>
      <w:r w:rsidRPr="00306903">
        <w:rPr>
          <w:rFonts w:ascii="Century Gothic" w:hAnsi="Century Gothic"/>
          <w:sz w:val="22"/>
        </w:rPr>
        <w:t>arrange</w:t>
      </w:r>
      <w:r w:rsidR="00444F39" w:rsidRPr="00306903">
        <w:rPr>
          <w:rFonts w:ascii="Century Gothic" w:hAnsi="Century Gothic"/>
          <w:sz w:val="22"/>
        </w:rPr>
        <w:t>ments within our school to ident</w:t>
      </w:r>
      <w:r w:rsidRPr="00306903">
        <w:rPr>
          <w:rFonts w:ascii="Century Gothic" w:hAnsi="Century Gothic"/>
          <w:sz w:val="22"/>
        </w:rPr>
        <w:t>ify, assess, and support those children who are suffering harm</w:t>
      </w:r>
      <w:r w:rsidR="00521FE8" w:rsidRPr="00306903">
        <w:rPr>
          <w:rFonts w:ascii="Century Gothic" w:hAnsi="Century Gothic"/>
          <w:sz w:val="22"/>
        </w:rPr>
        <w:t xml:space="preserve"> or at risk of suffering harm</w:t>
      </w:r>
      <w:r w:rsidRPr="00306903">
        <w:rPr>
          <w:rFonts w:ascii="Century Gothic" w:hAnsi="Century Gothic"/>
          <w:sz w:val="22"/>
        </w:rPr>
        <w:t>.</w:t>
      </w:r>
    </w:p>
    <w:p w14:paraId="57CB5940" w14:textId="77777777" w:rsidR="00E45741" w:rsidRPr="00306903" w:rsidRDefault="00E45741" w:rsidP="001A2CFE">
      <w:pPr>
        <w:spacing w:line="276" w:lineRule="auto"/>
        <w:rPr>
          <w:rFonts w:ascii="Century Gothic" w:hAnsi="Century Gothic"/>
          <w:sz w:val="22"/>
        </w:rPr>
      </w:pPr>
    </w:p>
    <w:p w14:paraId="371FD487" w14:textId="77777777" w:rsidR="00C23B25" w:rsidRPr="00306903" w:rsidRDefault="00793EF2" w:rsidP="001A2CFE">
      <w:pPr>
        <w:spacing w:line="276" w:lineRule="auto"/>
        <w:rPr>
          <w:rFonts w:ascii="Century Gothic" w:hAnsi="Century Gothic"/>
          <w:sz w:val="22"/>
        </w:rPr>
      </w:pPr>
      <w:r w:rsidRPr="00306903">
        <w:rPr>
          <w:rFonts w:ascii="Century Gothic" w:hAnsi="Century Gothic"/>
          <w:sz w:val="22"/>
        </w:rPr>
        <w:t>This policy applies to all members of staff and governors in the school</w:t>
      </w:r>
    </w:p>
    <w:p w14:paraId="6A9509C2" w14:textId="77777777" w:rsidR="008D4D0E" w:rsidRPr="00306903" w:rsidRDefault="008D4D0E" w:rsidP="001A2CFE">
      <w:pPr>
        <w:spacing w:line="276" w:lineRule="auto"/>
        <w:rPr>
          <w:rFonts w:ascii="Century Gothic" w:hAnsi="Century Gothic"/>
          <w:sz w:val="22"/>
        </w:rPr>
      </w:pPr>
    </w:p>
    <w:p w14:paraId="4A683182" w14:textId="77777777" w:rsidR="008D4D0E" w:rsidRPr="00306903" w:rsidRDefault="008D4D0E" w:rsidP="001A2CFE">
      <w:pPr>
        <w:spacing w:line="276" w:lineRule="auto"/>
        <w:rPr>
          <w:rFonts w:ascii="Century Gothic" w:hAnsi="Century Gothic" w:cs="Arial"/>
          <w:b/>
          <w:color w:val="000000"/>
          <w:sz w:val="22"/>
        </w:rPr>
      </w:pPr>
    </w:p>
    <w:p w14:paraId="4E733014" w14:textId="77777777" w:rsidR="008D4D0E" w:rsidRPr="00306903" w:rsidRDefault="008D4D0E" w:rsidP="001A2CFE">
      <w:pPr>
        <w:spacing w:line="276" w:lineRule="auto"/>
        <w:rPr>
          <w:rFonts w:ascii="Century Gothic" w:hAnsi="Century Gothic" w:cs="Arial"/>
          <w:b/>
          <w:color w:val="000000"/>
          <w:sz w:val="22"/>
        </w:rPr>
      </w:pPr>
      <w:r w:rsidRPr="00306903">
        <w:rPr>
          <w:rFonts w:ascii="Century Gothic" w:hAnsi="Century Gothic" w:cs="Arial"/>
          <w:b/>
          <w:color w:val="000000"/>
          <w:sz w:val="22"/>
        </w:rPr>
        <w:t>Guidance and documents referred to in this policy</w:t>
      </w:r>
    </w:p>
    <w:p w14:paraId="22D361C5" w14:textId="34085398" w:rsidR="008D4D0E" w:rsidRPr="00306903" w:rsidRDefault="008D4D0E" w:rsidP="001A2CFE">
      <w:pPr>
        <w:spacing w:line="276" w:lineRule="auto"/>
        <w:rPr>
          <w:rFonts w:ascii="Century Gothic" w:hAnsi="Century Gothic" w:cs="Arial"/>
          <w:color w:val="000000"/>
          <w:sz w:val="22"/>
        </w:rPr>
      </w:pPr>
      <w:r w:rsidRPr="00306903">
        <w:rPr>
          <w:rFonts w:ascii="Century Gothic" w:hAnsi="Century Gothic" w:cs="Arial"/>
          <w:color w:val="000000"/>
          <w:sz w:val="22"/>
        </w:rPr>
        <w:t xml:space="preserve"> </w:t>
      </w:r>
    </w:p>
    <w:p w14:paraId="225A7B24" w14:textId="1A0B7AC0" w:rsidR="008D4D0E" w:rsidRPr="00306903" w:rsidRDefault="00F52F5F" w:rsidP="00F26B51">
      <w:pPr>
        <w:pStyle w:val="ListParagraph"/>
        <w:numPr>
          <w:ilvl w:val="0"/>
          <w:numId w:val="42"/>
        </w:numPr>
        <w:spacing w:line="276" w:lineRule="auto"/>
        <w:rPr>
          <w:rFonts w:ascii="Century Gothic" w:hAnsi="Century Gothic" w:cs="Arial"/>
          <w:color w:val="000000"/>
          <w:sz w:val="22"/>
        </w:rPr>
      </w:pPr>
      <w:hyperlink r:id="rId11" w:history="1">
        <w:r w:rsidR="00C71FB0" w:rsidRPr="00306903">
          <w:rPr>
            <w:rStyle w:val="Hyperlink"/>
            <w:rFonts w:ascii="Century Gothic" w:hAnsi="Century Gothic" w:cs="Arial"/>
            <w:sz w:val="22"/>
          </w:rPr>
          <w:t>Surrey Safeguarding Children Partnership</w:t>
        </w:r>
        <w:r w:rsidR="00B07D10" w:rsidRPr="00306903">
          <w:rPr>
            <w:rStyle w:val="Hyperlink"/>
            <w:rFonts w:ascii="Century Gothic" w:hAnsi="Century Gothic" w:cs="Arial"/>
            <w:sz w:val="22"/>
          </w:rPr>
          <w:t xml:space="preserve"> </w:t>
        </w:r>
        <w:r w:rsidR="008D4D0E" w:rsidRPr="00306903">
          <w:rPr>
            <w:rStyle w:val="Hyperlink"/>
            <w:rFonts w:ascii="Century Gothic" w:hAnsi="Century Gothic" w:cs="Arial"/>
            <w:sz w:val="22"/>
          </w:rPr>
          <w:t>p</w:t>
        </w:r>
        <w:r w:rsidR="00FD1500" w:rsidRPr="00306903">
          <w:rPr>
            <w:rStyle w:val="Hyperlink"/>
            <w:rFonts w:ascii="Century Gothic" w:hAnsi="Century Gothic" w:cs="Arial"/>
            <w:sz w:val="22"/>
          </w:rPr>
          <w:t xml:space="preserve">rotocols, guidance and </w:t>
        </w:r>
        <w:r w:rsidR="008D4D0E" w:rsidRPr="00306903">
          <w:rPr>
            <w:rStyle w:val="Hyperlink"/>
            <w:rFonts w:ascii="Century Gothic" w:hAnsi="Century Gothic" w:cs="Arial"/>
            <w:sz w:val="22"/>
          </w:rPr>
          <w:t>procedures</w:t>
        </w:r>
      </w:hyperlink>
      <w:r w:rsidR="008D4D0E" w:rsidRPr="00306903">
        <w:rPr>
          <w:rFonts w:ascii="Century Gothic" w:hAnsi="Century Gothic" w:cs="Arial"/>
          <w:color w:val="000000"/>
          <w:sz w:val="22"/>
        </w:rPr>
        <w:t xml:space="preserve"> </w:t>
      </w:r>
    </w:p>
    <w:p w14:paraId="0432CCE1" w14:textId="04C21629" w:rsidR="008D4D0E" w:rsidRPr="00306903" w:rsidRDefault="00F52F5F" w:rsidP="00F26B51">
      <w:pPr>
        <w:pStyle w:val="ListParagraph"/>
        <w:numPr>
          <w:ilvl w:val="0"/>
          <w:numId w:val="42"/>
        </w:numPr>
        <w:spacing w:line="276" w:lineRule="auto"/>
        <w:rPr>
          <w:rFonts w:ascii="Century Gothic" w:hAnsi="Century Gothic" w:cs="Arial"/>
          <w:color w:val="000000"/>
          <w:sz w:val="22"/>
        </w:rPr>
      </w:pPr>
      <w:hyperlink r:id="rId12" w:history="1">
        <w:r w:rsidR="008D4D0E" w:rsidRPr="00306903">
          <w:rPr>
            <w:rStyle w:val="Hyperlink"/>
            <w:rFonts w:ascii="Century Gothic" w:hAnsi="Century Gothic" w:cs="Arial"/>
            <w:sz w:val="22"/>
          </w:rPr>
          <w:t>Working Toget</w:t>
        </w:r>
        <w:r w:rsidR="00D202D9" w:rsidRPr="00306903">
          <w:rPr>
            <w:rStyle w:val="Hyperlink"/>
            <w:rFonts w:ascii="Century Gothic" w:hAnsi="Century Gothic" w:cs="Arial"/>
            <w:sz w:val="22"/>
          </w:rPr>
          <w:t xml:space="preserve">her to Safeguard Children </w:t>
        </w:r>
        <w:r w:rsidR="008D4D0E" w:rsidRPr="00306903">
          <w:rPr>
            <w:rStyle w:val="Hyperlink"/>
            <w:rFonts w:ascii="Century Gothic" w:hAnsi="Century Gothic" w:cs="Arial"/>
            <w:sz w:val="22"/>
          </w:rPr>
          <w:t>2018</w:t>
        </w:r>
      </w:hyperlink>
    </w:p>
    <w:p w14:paraId="2BEA7B14" w14:textId="38E6DA96" w:rsidR="008D4D0E" w:rsidRPr="00306903" w:rsidRDefault="00F52F5F" w:rsidP="00F26B51">
      <w:pPr>
        <w:pStyle w:val="ListParagraph"/>
        <w:numPr>
          <w:ilvl w:val="0"/>
          <w:numId w:val="42"/>
        </w:numPr>
        <w:spacing w:line="276" w:lineRule="auto"/>
        <w:rPr>
          <w:rFonts w:ascii="Century Gothic" w:hAnsi="Century Gothic" w:cs="Arial"/>
          <w:color w:val="000000"/>
          <w:sz w:val="22"/>
        </w:rPr>
      </w:pPr>
      <w:hyperlink r:id="rId13" w:history="1">
        <w:r w:rsidR="008D4D0E" w:rsidRPr="00306903">
          <w:rPr>
            <w:rStyle w:val="Hyperlink"/>
            <w:rFonts w:ascii="Century Gothic" w:hAnsi="Century Gothic" w:cs="Arial"/>
            <w:sz w:val="22"/>
          </w:rPr>
          <w:t>Keeping Children Safe in Educatio</w:t>
        </w:r>
        <w:r w:rsidR="00FD1500" w:rsidRPr="00306903">
          <w:rPr>
            <w:rStyle w:val="Hyperlink"/>
            <w:rFonts w:ascii="Century Gothic" w:hAnsi="Century Gothic" w:cs="Arial"/>
            <w:sz w:val="22"/>
          </w:rPr>
          <w:t xml:space="preserve">n </w:t>
        </w:r>
        <w:r w:rsidR="007C34E3" w:rsidRPr="00306903">
          <w:rPr>
            <w:rStyle w:val="Hyperlink"/>
            <w:rFonts w:ascii="Century Gothic" w:hAnsi="Century Gothic" w:cs="Arial"/>
            <w:sz w:val="22"/>
          </w:rPr>
          <w:t xml:space="preserve">2020 </w:t>
        </w:r>
        <w:r w:rsidR="002E2A69" w:rsidRPr="00306903">
          <w:rPr>
            <w:rStyle w:val="Hyperlink"/>
            <w:rFonts w:ascii="Century Gothic" w:hAnsi="Century Gothic" w:cs="Arial"/>
            <w:sz w:val="22"/>
          </w:rPr>
          <w:t>(KCSIE)</w:t>
        </w:r>
      </w:hyperlink>
    </w:p>
    <w:p w14:paraId="29917CC2" w14:textId="77777777" w:rsidR="00306903" w:rsidRPr="00306903" w:rsidRDefault="00F52F5F" w:rsidP="00306903">
      <w:pPr>
        <w:pStyle w:val="ListParagraph"/>
        <w:numPr>
          <w:ilvl w:val="0"/>
          <w:numId w:val="42"/>
        </w:numPr>
        <w:spacing w:line="276" w:lineRule="auto"/>
        <w:rPr>
          <w:rStyle w:val="Hyperlink"/>
          <w:rFonts w:ascii="Century Gothic" w:hAnsi="Century Gothic" w:cs="Arial"/>
          <w:color w:val="000000"/>
          <w:sz w:val="22"/>
          <w:u w:val="none"/>
        </w:rPr>
      </w:pPr>
      <w:hyperlink r:id="rId14" w:history="1">
        <w:r w:rsidR="00D202D9" w:rsidRPr="00306903">
          <w:rPr>
            <w:rStyle w:val="Hyperlink"/>
            <w:rFonts w:ascii="Century Gothic" w:hAnsi="Century Gothic" w:cs="Arial"/>
            <w:sz w:val="22"/>
          </w:rPr>
          <w:t xml:space="preserve">Disqualification under the Childcare Act 2006 (updated </w:t>
        </w:r>
        <w:r w:rsidR="00504D90" w:rsidRPr="00306903">
          <w:rPr>
            <w:rStyle w:val="Hyperlink"/>
            <w:rFonts w:ascii="Century Gothic" w:hAnsi="Century Gothic" w:cs="Arial"/>
            <w:sz w:val="22"/>
          </w:rPr>
          <w:t>2019</w:t>
        </w:r>
        <w:r w:rsidR="00D202D9" w:rsidRPr="00306903">
          <w:rPr>
            <w:rStyle w:val="Hyperlink"/>
            <w:rFonts w:ascii="Century Gothic" w:hAnsi="Century Gothic" w:cs="Arial"/>
            <w:sz w:val="22"/>
          </w:rPr>
          <w:t>)</w:t>
        </w:r>
      </w:hyperlink>
    </w:p>
    <w:p w14:paraId="23464FC6" w14:textId="6AA72709" w:rsidR="008D4D0E" w:rsidRPr="00306903" w:rsidRDefault="00F52F5F" w:rsidP="00306903">
      <w:pPr>
        <w:pStyle w:val="ListParagraph"/>
        <w:numPr>
          <w:ilvl w:val="0"/>
          <w:numId w:val="42"/>
        </w:numPr>
        <w:spacing w:line="276" w:lineRule="auto"/>
        <w:rPr>
          <w:rFonts w:ascii="Century Gothic" w:hAnsi="Century Gothic" w:cs="Arial"/>
          <w:color w:val="000000"/>
          <w:sz w:val="22"/>
        </w:rPr>
      </w:pPr>
      <w:hyperlink r:id="rId15" w:history="1">
        <w:r w:rsidR="008D4D0E" w:rsidRPr="00306903">
          <w:rPr>
            <w:rStyle w:val="Hyperlink"/>
            <w:rFonts w:ascii="Century Gothic" w:hAnsi="Century Gothic" w:cs="Arial"/>
            <w:sz w:val="22"/>
          </w:rPr>
          <w:t>FGM Act 2003 Mandatory Reporting Guidan</w:t>
        </w:r>
        <w:r w:rsidR="00FD1500" w:rsidRPr="00306903">
          <w:rPr>
            <w:rStyle w:val="Hyperlink"/>
            <w:rFonts w:ascii="Century Gothic" w:hAnsi="Century Gothic" w:cs="Arial"/>
            <w:sz w:val="22"/>
          </w:rPr>
          <w:t xml:space="preserve">ce </w:t>
        </w:r>
        <w:r w:rsidR="008D4D0E" w:rsidRPr="00306903">
          <w:rPr>
            <w:rStyle w:val="Hyperlink"/>
            <w:rFonts w:ascii="Century Gothic" w:hAnsi="Century Gothic" w:cs="Arial"/>
            <w:sz w:val="22"/>
          </w:rPr>
          <w:t>2016</w:t>
        </w:r>
      </w:hyperlink>
    </w:p>
    <w:p w14:paraId="7F6BC810" w14:textId="5395BD53" w:rsidR="00C44486" w:rsidRPr="00306903" w:rsidRDefault="00F52F5F" w:rsidP="00F26B51">
      <w:pPr>
        <w:pStyle w:val="ListParagraph"/>
        <w:numPr>
          <w:ilvl w:val="0"/>
          <w:numId w:val="42"/>
        </w:numPr>
        <w:spacing w:line="276" w:lineRule="auto"/>
        <w:rPr>
          <w:rFonts w:ascii="Century Gothic" w:hAnsi="Century Gothic"/>
          <w:sz w:val="22"/>
        </w:rPr>
      </w:pPr>
      <w:hyperlink r:id="rId16" w:history="1">
        <w:r w:rsidR="00C44486" w:rsidRPr="00306903">
          <w:rPr>
            <w:rStyle w:val="Hyperlink"/>
            <w:rFonts w:ascii="Century Gothic" w:hAnsi="Century Gothic"/>
            <w:sz w:val="22"/>
          </w:rPr>
          <w:t>‘What to do if you are wo</w:t>
        </w:r>
        <w:r w:rsidR="00FD1500" w:rsidRPr="00306903">
          <w:rPr>
            <w:rStyle w:val="Hyperlink"/>
            <w:rFonts w:ascii="Century Gothic" w:hAnsi="Century Gothic"/>
            <w:sz w:val="22"/>
          </w:rPr>
          <w:t xml:space="preserve">rried a child is being </w:t>
        </w:r>
        <w:r w:rsidR="006523AE" w:rsidRPr="00306903">
          <w:rPr>
            <w:rStyle w:val="Hyperlink"/>
            <w:rFonts w:ascii="Century Gothic" w:hAnsi="Century Gothic"/>
            <w:sz w:val="22"/>
          </w:rPr>
          <w:t>abused</w:t>
        </w:r>
        <w:r w:rsidR="00FD1500" w:rsidRPr="00306903">
          <w:rPr>
            <w:rStyle w:val="Hyperlink"/>
            <w:rFonts w:ascii="Century Gothic" w:hAnsi="Century Gothic"/>
            <w:sz w:val="22"/>
          </w:rPr>
          <w:t xml:space="preserve">’ </w:t>
        </w:r>
        <w:r w:rsidR="00C44486" w:rsidRPr="00306903">
          <w:rPr>
            <w:rStyle w:val="Hyperlink"/>
            <w:rFonts w:ascii="Century Gothic" w:hAnsi="Century Gothic"/>
            <w:sz w:val="22"/>
          </w:rPr>
          <w:t>2015</w:t>
        </w:r>
      </w:hyperlink>
    </w:p>
    <w:p w14:paraId="64E713C8" w14:textId="026BE3FC" w:rsidR="00C44486" w:rsidRPr="00306903" w:rsidRDefault="00F52F5F" w:rsidP="00F26B51">
      <w:pPr>
        <w:pStyle w:val="ListParagraph"/>
        <w:numPr>
          <w:ilvl w:val="0"/>
          <w:numId w:val="42"/>
        </w:numPr>
        <w:spacing w:line="276" w:lineRule="auto"/>
        <w:rPr>
          <w:rFonts w:ascii="Century Gothic" w:hAnsi="Century Gothic"/>
          <w:sz w:val="22"/>
        </w:rPr>
      </w:pPr>
      <w:hyperlink r:id="rId17" w:history="1">
        <w:r w:rsidR="00C44486" w:rsidRPr="00306903">
          <w:rPr>
            <w:rStyle w:val="Hyperlink"/>
            <w:rFonts w:ascii="Century Gothic" w:hAnsi="Century Gothic"/>
            <w:sz w:val="22"/>
          </w:rPr>
          <w:t>Teacher Standards</w:t>
        </w:r>
        <w:r w:rsidR="00FD1500" w:rsidRPr="00306903">
          <w:rPr>
            <w:rStyle w:val="Hyperlink"/>
            <w:rFonts w:ascii="Century Gothic" w:hAnsi="Century Gothic"/>
            <w:sz w:val="22"/>
          </w:rPr>
          <w:t xml:space="preserve"> 2011</w:t>
        </w:r>
      </w:hyperlink>
    </w:p>
    <w:p w14:paraId="0FEED72C" w14:textId="7D44A0AB" w:rsidR="00C44486" w:rsidRPr="00306903" w:rsidRDefault="00F52F5F" w:rsidP="00F26B51">
      <w:pPr>
        <w:pStyle w:val="ListParagraph"/>
        <w:numPr>
          <w:ilvl w:val="0"/>
          <w:numId w:val="42"/>
        </w:numPr>
        <w:spacing w:line="276" w:lineRule="auto"/>
        <w:rPr>
          <w:rFonts w:ascii="Century Gothic" w:hAnsi="Century Gothic" w:cs="Arial"/>
          <w:color w:val="000000"/>
          <w:sz w:val="22"/>
        </w:rPr>
      </w:pPr>
      <w:hyperlink r:id="rId18" w:history="1">
        <w:r w:rsidR="00FD1500" w:rsidRPr="00306903">
          <w:rPr>
            <w:rStyle w:val="Hyperlink"/>
            <w:rFonts w:ascii="Century Gothic" w:hAnsi="Century Gothic" w:cs="Arial"/>
            <w:sz w:val="22"/>
          </w:rPr>
          <w:t>Information Sharing Advice for Practitioners’ guidance 201</w:t>
        </w:r>
      </w:hyperlink>
      <w:r w:rsidR="00D202D9" w:rsidRPr="00306903">
        <w:rPr>
          <w:rStyle w:val="Hyperlink"/>
          <w:rFonts w:ascii="Century Gothic" w:hAnsi="Century Gothic" w:cs="Arial"/>
          <w:sz w:val="22"/>
        </w:rPr>
        <w:t>8</w:t>
      </w:r>
      <w:r w:rsidR="00FD1500" w:rsidRPr="00306903">
        <w:rPr>
          <w:rFonts w:ascii="Century Gothic" w:hAnsi="Century Gothic" w:cs="Arial"/>
          <w:color w:val="000000"/>
          <w:sz w:val="22"/>
        </w:rPr>
        <w:t xml:space="preserve"> </w:t>
      </w:r>
    </w:p>
    <w:p w14:paraId="669AA7F0" w14:textId="156762FE" w:rsidR="00A635D5" w:rsidRPr="00306903" w:rsidRDefault="00F52F5F" w:rsidP="00F26B51">
      <w:pPr>
        <w:pStyle w:val="ListParagraph"/>
        <w:numPr>
          <w:ilvl w:val="0"/>
          <w:numId w:val="42"/>
        </w:numPr>
        <w:spacing w:line="276" w:lineRule="auto"/>
        <w:rPr>
          <w:rFonts w:ascii="Century Gothic" w:hAnsi="Century Gothic" w:cs="Arial"/>
          <w:color w:val="000000"/>
          <w:sz w:val="22"/>
        </w:rPr>
      </w:pPr>
      <w:hyperlink r:id="rId19" w:history="1">
        <w:r w:rsidR="00A635D5" w:rsidRPr="00306903">
          <w:rPr>
            <w:rStyle w:val="Hyperlink"/>
            <w:rFonts w:ascii="Century Gothic" w:hAnsi="Century Gothic" w:cs="Arial"/>
            <w:sz w:val="22"/>
          </w:rPr>
          <w:t>SCC Children Missing Education</w:t>
        </w:r>
      </w:hyperlink>
    </w:p>
    <w:p w14:paraId="3A4D6B3D" w14:textId="4CD4B8E8" w:rsidR="00A635D5" w:rsidRPr="00306903" w:rsidRDefault="00F52F5F" w:rsidP="00F26B51">
      <w:pPr>
        <w:pStyle w:val="ListParagraph"/>
        <w:numPr>
          <w:ilvl w:val="0"/>
          <w:numId w:val="42"/>
        </w:numPr>
        <w:spacing w:line="276" w:lineRule="auto"/>
        <w:rPr>
          <w:rStyle w:val="Hyperlink"/>
          <w:rFonts w:ascii="Century Gothic" w:hAnsi="Century Gothic" w:cs="Arial"/>
          <w:b/>
          <w:color w:val="auto"/>
          <w:sz w:val="22"/>
          <w:u w:val="none"/>
        </w:rPr>
      </w:pPr>
      <w:hyperlink r:id="rId20" w:history="1">
        <w:r w:rsidR="00A635D5" w:rsidRPr="00306903">
          <w:rPr>
            <w:rStyle w:val="Hyperlink"/>
            <w:rFonts w:ascii="Century Gothic" w:hAnsi="Century Gothic" w:cs="Arial"/>
            <w:sz w:val="22"/>
          </w:rPr>
          <w:t xml:space="preserve">SCC </w:t>
        </w:r>
        <w:r w:rsidR="00A635D5" w:rsidRPr="00306903">
          <w:rPr>
            <w:rStyle w:val="Hyperlink"/>
            <w:rFonts w:ascii="Century Gothic" w:hAnsi="Century Gothic" w:cs="Arial"/>
            <w:sz w:val="22"/>
            <w:lang w:val="en"/>
          </w:rPr>
          <w:t>Touch and the use of physical intervention when working with children and young people</w:t>
        </w:r>
      </w:hyperlink>
      <w:r w:rsidR="00D202D9" w:rsidRPr="00306903">
        <w:rPr>
          <w:rStyle w:val="Hyperlink"/>
          <w:rFonts w:ascii="Century Gothic" w:hAnsi="Century Gothic" w:cs="Arial"/>
          <w:sz w:val="22"/>
          <w:lang w:val="en"/>
        </w:rPr>
        <w:t xml:space="preserve"> </w:t>
      </w:r>
    </w:p>
    <w:p w14:paraId="38CC5C0D" w14:textId="407E6C4B" w:rsidR="001D6DCF" w:rsidRPr="00306903" w:rsidRDefault="00F52F5F" w:rsidP="00F26B51">
      <w:pPr>
        <w:pStyle w:val="ListParagraph"/>
        <w:numPr>
          <w:ilvl w:val="0"/>
          <w:numId w:val="42"/>
        </w:numPr>
        <w:spacing w:line="276" w:lineRule="auto"/>
        <w:rPr>
          <w:rFonts w:ascii="Century Gothic" w:hAnsi="Century Gothic"/>
          <w:b/>
          <w:sz w:val="22"/>
        </w:rPr>
      </w:pPr>
      <w:hyperlink r:id="rId21" w:history="1">
        <w:r w:rsidR="00F71904" w:rsidRPr="00306903">
          <w:rPr>
            <w:rStyle w:val="Hyperlink"/>
            <w:rFonts w:ascii="Century Gothic" w:hAnsi="Century Gothic" w:cs="Arial"/>
            <w:sz w:val="22"/>
            <w:lang w:val="en"/>
          </w:rPr>
          <w:t>The Equality Act 2010</w:t>
        </w:r>
      </w:hyperlink>
    </w:p>
    <w:p w14:paraId="06C2D0AA" w14:textId="4F71F8ED" w:rsidR="00490A7A" w:rsidRPr="00306903" w:rsidRDefault="00F52F5F" w:rsidP="00F26B51">
      <w:pPr>
        <w:pStyle w:val="ListParagraph"/>
        <w:numPr>
          <w:ilvl w:val="0"/>
          <w:numId w:val="42"/>
        </w:numPr>
        <w:rPr>
          <w:rStyle w:val="Hyperlink"/>
          <w:rFonts w:ascii="Century Gothic" w:hAnsi="Century Gothic"/>
          <w:color w:val="000000"/>
          <w:sz w:val="22"/>
          <w:u w:val="none"/>
        </w:rPr>
      </w:pPr>
      <w:hyperlink r:id="rId22" w:history="1">
        <w:r w:rsidR="00490A7A" w:rsidRPr="00306903">
          <w:rPr>
            <w:rStyle w:val="Hyperlink"/>
            <w:rFonts w:ascii="Century Gothic" w:hAnsi="Century Gothic" w:cs="Arial"/>
            <w:sz w:val="22"/>
            <w:lang w:val="en"/>
          </w:rPr>
          <w:t>https</w:t>
        </w:r>
        <w:r w:rsidR="00490A7A" w:rsidRPr="00306903">
          <w:rPr>
            <w:rFonts w:ascii="Century Gothic" w:hAnsi="Century Gothic"/>
            <w:sz w:val="22"/>
          </w:rPr>
          <w:t xml:space="preserve"> </w:t>
        </w:r>
        <w:r w:rsidR="00490A7A" w:rsidRPr="00306903">
          <w:rPr>
            <w:rStyle w:val="Hyperlink"/>
            <w:rFonts w:ascii="Century Gothic" w:hAnsi="Century Gothic" w:cs="Arial"/>
            <w:sz w:val="22"/>
            <w:lang w:val="en"/>
          </w:rPr>
          <w:t>providers://www.gov.uk/government/publications/covid-19-safeguarding-in-schools-colleges-and-other- /coronavirus-covid-19-safeguarding-in-schools-colleges-and-other-providers</w:t>
        </w:r>
      </w:hyperlink>
    </w:p>
    <w:p w14:paraId="201521EF" w14:textId="77777777" w:rsidR="00490A7A" w:rsidRPr="00306903" w:rsidRDefault="00490A7A" w:rsidP="001A2CFE">
      <w:pPr>
        <w:spacing w:line="276" w:lineRule="auto"/>
        <w:rPr>
          <w:rFonts w:ascii="Century Gothic" w:hAnsi="Century Gothic"/>
          <w:b/>
          <w:sz w:val="22"/>
        </w:rPr>
      </w:pPr>
    </w:p>
    <w:p w14:paraId="4CE7DFDD" w14:textId="77777777" w:rsidR="001A2CFE" w:rsidRPr="00306903" w:rsidRDefault="001A2CFE" w:rsidP="001A2CFE">
      <w:pPr>
        <w:spacing w:after="200" w:line="276" w:lineRule="auto"/>
        <w:rPr>
          <w:rFonts w:ascii="Century Gothic" w:hAnsi="Century Gothic"/>
          <w:b/>
          <w:sz w:val="22"/>
          <w:u w:val="single"/>
        </w:rPr>
      </w:pPr>
      <w:r w:rsidRPr="00306903">
        <w:rPr>
          <w:rFonts w:ascii="Century Gothic" w:hAnsi="Century Gothic"/>
          <w:b/>
          <w:sz w:val="22"/>
          <w:u w:val="single"/>
        </w:rPr>
        <w:br w:type="page"/>
      </w:r>
    </w:p>
    <w:p w14:paraId="00B2BEC5" w14:textId="5941D07B" w:rsidR="005106FF" w:rsidRPr="00306903" w:rsidRDefault="00EC2D0A" w:rsidP="001A2CFE">
      <w:pPr>
        <w:spacing w:line="276" w:lineRule="auto"/>
        <w:rPr>
          <w:rFonts w:ascii="Century Gothic" w:hAnsi="Century Gothic"/>
          <w:sz w:val="22"/>
          <w:u w:val="single"/>
        </w:rPr>
      </w:pPr>
      <w:r w:rsidRPr="00306903">
        <w:rPr>
          <w:rFonts w:ascii="Century Gothic" w:hAnsi="Century Gothic"/>
          <w:b/>
          <w:sz w:val="22"/>
          <w:u w:val="single"/>
        </w:rPr>
        <w:lastRenderedPageBreak/>
        <w:t>Policy Principle</w:t>
      </w:r>
      <w:r w:rsidR="00C23B25" w:rsidRPr="00306903">
        <w:rPr>
          <w:rFonts w:ascii="Century Gothic" w:hAnsi="Century Gothic"/>
          <w:b/>
          <w:sz w:val="22"/>
          <w:u w:val="single"/>
        </w:rPr>
        <w:t>s</w:t>
      </w:r>
      <w:r w:rsidR="00206F6F" w:rsidRPr="00306903">
        <w:rPr>
          <w:rFonts w:ascii="Century Gothic" w:hAnsi="Century Gothic"/>
          <w:b/>
          <w:sz w:val="22"/>
          <w:u w:val="single"/>
        </w:rPr>
        <w:t xml:space="preserve"> &amp; Values</w:t>
      </w:r>
    </w:p>
    <w:p w14:paraId="0F20A881" w14:textId="77777777" w:rsidR="00C23B25" w:rsidRPr="00306903" w:rsidRDefault="00C23B25" w:rsidP="001A2CFE">
      <w:pPr>
        <w:spacing w:line="276" w:lineRule="auto"/>
        <w:rPr>
          <w:rFonts w:ascii="Century Gothic" w:hAnsi="Century Gothic"/>
          <w:sz w:val="22"/>
        </w:rPr>
      </w:pPr>
    </w:p>
    <w:p w14:paraId="7C5012C9" w14:textId="77777777" w:rsidR="00071F23" w:rsidRPr="00306903" w:rsidRDefault="00807529" w:rsidP="00F26B51">
      <w:pPr>
        <w:pStyle w:val="ListParagraph"/>
        <w:numPr>
          <w:ilvl w:val="0"/>
          <w:numId w:val="43"/>
        </w:numPr>
        <w:spacing w:line="276" w:lineRule="auto"/>
        <w:rPr>
          <w:rFonts w:ascii="Century Gothic" w:hAnsi="Century Gothic"/>
          <w:sz w:val="22"/>
        </w:rPr>
      </w:pPr>
      <w:r w:rsidRPr="00306903">
        <w:rPr>
          <w:rFonts w:ascii="Century Gothic" w:hAnsi="Century Gothic"/>
          <w:sz w:val="22"/>
        </w:rPr>
        <w:t>The welfare of the child is paramount</w:t>
      </w:r>
      <w:r w:rsidR="00071F23" w:rsidRPr="00306903">
        <w:rPr>
          <w:rFonts w:ascii="Century Gothic" w:hAnsi="Century Gothic"/>
          <w:sz w:val="22"/>
        </w:rPr>
        <w:t>.</w:t>
      </w:r>
    </w:p>
    <w:p w14:paraId="5E149500" w14:textId="77777777" w:rsidR="00071F23" w:rsidRPr="00306903" w:rsidRDefault="00807529" w:rsidP="00F26B51">
      <w:pPr>
        <w:pStyle w:val="ListParagraph"/>
        <w:numPr>
          <w:ilvl w:val="0"/>
          <w:numId w:val="43"/>
        </w:numPr>
        <w:spacing w:line="276" w:lineRule="auto"/>
        <w:rPr>
          <w:rFonts w:ascii="Century Gothic" w:hAnsi="Century Gothic"/>
          <w:sz w:val="22"/>
        </w:rPr>
      </w:pPr>
      <w:r w:rsidRPr="00306903">
        <w:rPr>
          <w:rFonts w:ascii="Century Gothic" w:hAnsi="Century Gothic"/>
          <w:sz w:val="22"/>
        </w:rPr>
        <w:t>Maintain an attitude of “It could happen here”</w:t>
      </w:r>
      <w:r w:rsidR="00071F23" w:rsidRPr="00306903">
        <w:rPr>
          <w:rFonts w:ascii="Century Gothic" w:hAnsi="Century Gothic"/>
          <w:sz w:val="22"/>
        </w:rPr>
        <w:t>.</w:t>
      </w:r>
    </w:p>
    <w:p w14:paraId="738AF627" w14:textId="77777777" w:rsidR="00071F23" w:rsidRPr="00306903" w:rsidRDefault="005106FF" w:rsidP="00F26B51">
      <w:pPr>
        <w:pStyle w:val="ListParagraph"/>
        <w:numPr>
          <w:ilvl w:val="0"/>
          <w:numId w:val="43"/>
        </w:numPr>
        <w:spacing w:line="276" w:lineRule="auto"/>
        <w:rPr>
          <w:rFonts w:ascii="Century Gothic" w:hAnsi="Century Gothic"/>
          <w:sz w:val="22"/>
        </w:rPr>
      </w:pPr>
      <w:r w:rsidRPr="00306903">
        <w:rPr>
          <w:rFonts w:ascii="Century Gothic" w:hAnsi="Century Gothic"/>
          <w:sz w:val="22"/>
        </w:rPr>
        <w:t xml:space="preserve">Children have a right to feel </w:t>
      </w:r>
      <w:r w:rsidR="00E45741" w:rsidRPr="00306903">
        <w:rPr>
          <w:rFonts w:ascii="Century Gothic" w:hAnsi="Century Gothic"/>
          <w:sz w:val="22"/>
        </w:rPr>
        <w:t xml:space="preserve">safe and </w:t>
      </w:r>
      <w:r w:rsidRPr="00306903">
        <w:rPr>
          <w:rFonts w:ascii="Century Gothic" w:hAnsi="Century Gothic"/>
          <w:sz w:val="22"/>
        </w:rPr>
        <w:t>secure</w:t>
      </w:r>
      <w:r w:rsidR="00E45741" w:rsidRPr="00306903">
        <w:rPr>
          <w:rFonts w:ascii="Century Gothic" w:hAnsi="Century Gothic"/>
          <w:sz w:val="22"/>
        </w:rPr>
        <w:t>, they</w:t>
      </w:r>
      <w:r w:rsidRPr="00306903">
        <w:rPr>
          <w:rFonts w:ascii="Century Gothic" w:hAnsi="Century Gothic"/>
          <w:sz w:val="22"/>
        </w:rPr>
        <w:t xml:space="preserve"> cannot learn effectively unless they do so. </w:t>
      </w:r>
    </w:p>
    <w:p w14:paraId="60A525E1" w14:textId="77777777" w:rsidR="00071F23" w:rsidRPr="00306903" w:rsidRDefault="005106FF" w:rsidP="00F26B51">
      <w:pPr>
        <w:pStyle w:val="ListParagraph"/>
        <w:numPr>
          <w:ilvl w:val="0"/>
          <w:numId w:val="43"/>
        </w:numPr>
        <w:spacing w:line="276" w:lineRule="auto"/>
        <w:rPr>
          <w:rFonts w:ascii="Century Gothic" w:hAnsi="Century Gothic"/>
          <w:sz w:val="22"/>
        </w:rPr>
      </w:pPr>
      <w:r w:rsidRPr="00306903">
        <w:rPr>
          <w:rFonts w:ascii="Century Gothic" w:hAnsi="Century Gothic"/>
          <w:sz w:val="22"/>
        </w:rPr>
        <w:t>All children have a right to be protected from harm</w:t>
      </w:r>
      <w:r w:rsidR="00E45741" w:rsidRPr="00306903">
        <w:rPr>
          <w:rFonts w:ascii="Century Gothic" w:hAnsi="Century Gothic"/>
          <w:sz w:val="22"/>
        </w:rPr>
        <w:t xml:space="preserve"> and abuse</w:t>
      </w:r>
      <w:r w:rsidRPr="00306903">
        <w:rPr>
          <w:rFonts w:ascii="Century Gothic" w:hAnsi="Century Gothic"/>
          <w:sz w:val="22"/>
        </w:rPr>
        <w:t>.</w:t>
      </w:r>
    </w:p>
    <w:p w14:paraId="39427467" w14:textId="77777777" w:rsidR="00071F23" w:rsidRPr="00306903" w:rsidRDefault="005106FF" w:rsidP="00F26B51">
      <w:pPr>
        <w:pStyle w:val="ListParagraph"/>
        <w:numPr>
          <w:ilvl w:val="0"/>
          <w:numId w:val="43"/>
        </w:numPr>
        <w:spacing w:line="276" w:lineRule="auto"/>
        <w:rPr>
          <w:rFonts w:ascii="Century Gothic" w:hAnsi="Century Gothic"/>
          <w:sz w:val="22"/>
        </w:rPr>
      </w:pPr>
      <w:r w:rsidRPr="00306903">
        <w:rPr>
          <w:rFonts w:ascii="Century Gothic" w:hAnsi="Century Gothic"/>
          <w:sz w:val="22"/>
        </w:rPr>
        <w:t xml:space="preserve">All staff have </w:t>
      </w:r>
      <w:r w:rsidR="00E45741" w:rsidRPr="00306903">
        <w:rPr>
          <w:rFonts w:ascii="Century Gothic" w:hAnsi="Century Gothic"/>
          <w:sz w:val="22"/>
        </w:rPr>
        <w:t>a</w:t>
      </w:r>
      <w:r w:rsidRPr="00306903">
        <w:rPr>
          <w:rFonts w:ascii="Century Gothic" w:hAnsi="Century Gothic"/>
          <w:sz w:val="22"/>
        </w:rPr>
        <w:t xml:space="preserve"> role in </w:t>
      </w:r>
      <w:r w:rsidR="00E45741" w:rsidRPr="00306903">
        <w:rPr>
          <w:rFonts w:ascii="Century Gothic" w:hAnsi="Century Gothic"/>
          <w:sz w:val="22"/>
        </w:rPr>
        <w:t xml:space="preserve">the </w:t>
      </w:r>
      <w:r w:rsidRPr="00306903">
        <w:rPr>
          <w:rFonts w:ascii="Century Gothic" w:hAnsi="Century Gothic"/>
          <w:sz w:val="22"/>
        </w:rPr>
        <w:t xml:space="preserve">prevention of harm and </w:t>
      </w:r>
      <w:r w:rsidR="00E45741" w:rsidRPr="00306903">
        <w:rPr>
          <w:rFonts w:ascii="Century Gothic" w:hAnsi="Century Gothic"/>
          <w:sz w:val="22"/>
        </w:rPr>
        <w:t xml:space="preserve">abuse and </w:t>
      </w:r>
      <w:r w:rsidRPr="00306903">
        <w:rPr>
          <w:rFonts w:ascii="Century Gothic" w:hAnsi="Century Gothic"/>
          <w:sz w:val="22"/>
        </w:rPr>
        <w:t>an equal responsibility to act immediately on any suspicion or disclosure that may indicate a child is at risk of harm, either in the school or in the community, taking into account contextual safeguarding, in accordance with statutory guidance.</w:t>
      </w:r>
    </w:p>
    <w:p w14:paraId="07F81292" w14:textId="77777777" w:rsidR="00071F23" w:rsidRPr="00306903" w:rsidRDefault="005106FF" w:rsidP="00F26B51">
      <w:pPr>
        <w:pStyle w:val="ListParagraph"/>
        <w:numPr>
          <w:ilvl w:val="0"/>
          <w:numId w:val="43"/>
        </w:numPr>
        <w:spacing w:line="276" w:lineRule="auto"/>
        <w:rPr>
          <w:rFonts w:ascii="Century Gothic" w:hAnsi="Century Gothic"/>
          <w:sz w:val="22"/>
        </w:rPr>
      </w:pPr>
      <w:r w:rsidRPr="00306903">
        <w:rPr>
          <w:rFonts w:ascii="Century Gothic" w:hAnsi="Century Gothic"/>
          <w:sz w:val="22"/>
        </w:rPr>
        <w:t xml:space="preserve">We acknowledge that working in partnership with other agencies protects children and reduces risk and so we will engage in partnership working to protect and safeguard children. </w:t>
      </w:r>
    </w:p>
    <w:p w14:paraId="655DC5EB" w14:textId="3F99BD18" w:rsidR="00E45741" w:rsidRPr="00306903" w:rsidRDefault="005106FF" w:rsidP="00F26B51">
      <w:pPr>
        <w:pStyle w:val="ListParagraph"/>
        <w:numPr>
          <w:ilvl w:val="0"/>
          <w:numId w:val="43"/>
        </w:numPr>
        <w:spacing w:line="276" w:lineRule="auto"/>
        <w:rPr>
          <w:rFonts w:ascii="Century Gothic" w:hAnsi="Century Gothic"/>
          <w:sz w:val="22"/>
        </w:rPr>
      </w:pPr>
      <w:r w:rsidRPr="00306903">
        <w:rPr>
          <w:rFonts w:ascii="Century Gothic" w:hAnsi="Century Gothic"/>
          <w:sz w:val="22"/>
        </w:rPr>
        <w:t>Whilst the school will work openly with parents as far as possible, it</w:t>
      </w:r>
      <w:r w:rsidR="00E45741" w:rsidRPr="00306903">
        <w:rPr>
          <w:rFonts w:ascii="Century Gothic" w:hAnsi="Century Gothic"/>
          <w:sz w:val="22"/>
        </w:rPr>
        <w:t xml:space="preserve"> reserves the right to contact</w:t>
      </w:r>
      <w:r w:rsidRPr="00306903">
        <w:rPr>
          <w:rFonts w:ascii="Century Gothic" w:hAnsi="Century Gothic"/>
          <w:sz w:val="22"/>
        </w:rPr>
        <w:t xml:space="preserve"> Social Care or the police, without notifying parents if this is believed to be in the child’s best interests.</w:t>
      </w:r>
    </w:p>
    <w:p w14:paraId="70E6C4D1" w14:textId="77777777" w:rsidR="00F50A3F" w:rsidRPr="00306903" w:rsidRDefault="00F50A3F" w:rsidP="001A2CFE">
      <w:pPr>
        <w:spacing w:line="276" w:lineRule="auto"/>
        <w:rPr>
          <w:rFonts w:ascii="Century Gothic" w:hAnsi="Century Gothic"/>
          <w:b/>
          <w:sz w:val="22"/>
        </w:rPr>
      </w:pPr>
    </w:p>
    <w:p w14:paraId="5B6FC873" w14:textId="77777777" w:rsidR="00292343" w:rsidRPr="00306903" w:rsidRDefault="00837BD2" w:rsidP="001A2CFE">
      <w:pPr>
        <w:spacing w:line="276" w:lineRule="auto"/>
        <w:rPr>
          <w:rFonts w:ascii="Century Gothic" w:hAnsi="Century Gothic"/>
          <w:sz w:val="22"/>
          <w:u w:val="single"/>
        </w:rPr>
      </w:pPr>
      <w:r w:rsidRPr="00306903">
        <w:rPr>
          <w:rFonts w:ascii="Century Gothic" w:hAnsi="Century Gothic"/>
          <w:b/>
          <w:sz w:val="22"/>
          <w:u w:val="single"/>
        </w:rPr>
        <w:t>Policy Aims</w:t>
      </w:r>
    </w:p>
    <w:p w14:paraId="2182107B" w14:textId="77777777" w:rsidR="00E45741" w:rsidRPr="00306903" w:rsidRDefault="00E45741" w:rsidP="001A2CFE">
      <w:pPr>
        <w:spacing w:line="276" w:lineRule="auto"/>
        <w:rPr>
          <w:rFonts w:ascii="Century Gothic" w:hAnsi="Century Gothic"/>
          <w:sz w:val="22"/>
        </w:rPr>
      </w:pPr>
    </w:p>
    <w:p w14:paraId="003EEAAB" w14:textId="77777777" w:rsidR="001D6DCF" w:rsidRPr="00306903" w:rsidRDefault="004D4F2C" w:rsidP="00F26B51">
      <w:pPr>
        <w:pStyle w:val="ListParagraph"/>
        <w:numPr>
          <w:ilvl w:val="0"/>
          <w:numId w:val="44"/>
        </w:numPr>
        <w:spacing w:line="276" w:lineRule="auto"/>
        <w:rPr>
          <w:rFonts w:ascii="Century Gothic" w:hAnsi="Century Gothic"/>
          <w:sz w:val="22"/>
        </w:rPr>
      </w:pPr>
      <w:r w:rsidRPr="00306903">
        <w:rPr>
          <w:rFonts w:ascii="Century Gothic" w:hAnsi="Century Gothic"/>
          <w:sz w:val="22"/>
        </w:rPr>
        <w:t>To demonstrate the school’s commitment with regard to</w:t>
      </w:r>
      <w:r w:rsidR="00EC2D0A" w:rsidRPr="00306903">
        <w:rPr>
          <w:rFonts w:ascii="Century Gothic" w:hAnsi="Century Gothic"/>
          <w:sz w:val="22"/>
        </w:rPr>
        <w:t xml:space="preserve"> safeguarding and</w:t>
      </w:r>
      <w:r w:rsidRPr="00306903">
        <w:rPr>
          <w:rFonts w:ascii="Century Gothic" w:hAnsi="Century Gothic"/>
          <w:sz w:val="22"/>
        </w:rPr>
        <w:t xml:space="preserve"> child protection to pupils, parents and other partners.</w:t>
      </w:r>
    </w:p>
    <w:p w14:paraId="634E40CF" w14:textId="77777777" w:rsidR="001D6DCF" w:rsidRPr="00306903" w:rsidRDefault="004D4F2C" w:rsidP="00F26B51">
      <w:pPr>
        <w:pStyle w:val="ListParagraph"/>
        <w:numPr>
          <w:ilvl w:val="0"/>
          <w:numId w:val="44"/>
        </w:numPr>
        <w:spacing w:line="276" w:lineRule="auto"/>
        <w:rPr>
          <w:rFonts w:ascii="Century Gothic" w:hAnsi="Century Gothic"/>
          <w:sz w:val="22"/>
        </w:rPr>
      </w:pPr>
      <w:r w:rsidRPr="00306903">
        <w:rPr>
          <w:rFonts w:ascii="Century Gothic" w:hAnsi="Century Gothic"/>
          <w:sz w:val="22"/>
        </w:rPr>
        <w:t xml:space="preserve">To raise the awareness of all teaching and non-teaching staff of </w:t>
      </w:r>
      <w:r w:rsidR="00206F6F" w:rsidRPr="00306903">
        <w:rPr>
          <w:rFonts w:ascii="Century Gothic" w:hAnsi="Century Gothic"/>
          <w:sz w:val="22"/>
        </w:rPr>
        <w:t xml:space="preserve">their responsibilities to safeguard children through </w:t>
      </w:r>
      <w:r w:rsidRPr="00306903">
        <w:rPr>
          <w:rFonts w:ascii="Century Gothic" w:hAnsi="Century Gothic"/>
          <w:sz w:val="22"/>
        </w:rPr>
        <w:t>identifying and re</w:t>
      </w:r>
      <w:r w:rsidR="00EA0433" w:rsidRPr="00306903">
        <w:rPr>
          <w:rFonts w:ascii="Century Gothic" w:hAnsi="Century Gothic"/>
          <w:sz w:val="22"/>
        </w:rPr>
        <w:t>porting possible cases of abuse.</w:t>
      </w:r>
    </w:p>
    <w:p w14:paraId="2623FFF9" w14:textId="77777777" w:rsidR="001D6DCF" w:rsidRPr="00306903" w:rsidRDefault="00206F6F" w:rsidP="00F26B51">
      <w:pPr>
        <w:pStyle w:val="ListParagraph"/>
        <w:numPr>
          <w:ilvl w:val="0"/>
          <w:numId w:val="44"/>
        </w:numPr>
        <w:spacing w:line="276" w:lineRule="auto"/>
        <w:rPr>
          <w:rFonts w:ascii="Century Gothic" w:hAnsi="Century Gothic"/>
          <w:sz w:val="22"/>
        </w:rPr>
      </w:pPr>
      <w:r w:rsidRPr="00306903">
        <w:rPr>
          <w:rFonts w:ascii="Century Gothic" w:hAnsi="Century Gothic"/>
          <w:sz w:val="22"/>
        </w:rPr>
        <w:t xml:space="preserve">To enable the school to effectively </w:t>
      </w:r>
      <w:r w:rsidR="004D4F2C" w:rsidRPr="00306903">
        <w:rPr>
          <w:rFonts w:ascii="Century Gothic" w:hAnsi="Century Gothic"/>
          <w:sz w:val="22"/>
        </w:rPr>
        <w:t xml:space="preserve">contribute to </w:t>
      </w:r>
      <w:r w:rsidR="00521FE8" w:rsidRPr="00306903">
        <w:rPr>
          <w:rFonts w:ascii="Century Gothic" w:hAnsi="Century Gothic"/>
          <w:sz w:val="22"/>
        </w:rPr>
        <w:t xml:space="preserve">Early Help, </w:t>
      </w:r>
      <w:r w:rsidR="004D4F2C" w:rsidRPr="00306903">
        <w:rPr>
          <w:rFonts w:ascii="Century Gothic" w:hAnsi="Century Gothic"/>
          <w:sz w:val="22"/>
        </w:rPr>
        <w:t xml:space="preserve">assessments of need and </w:t>
      </w:r>
      <w:r w:rsidR="00CD2385" w:rsidRPr="00306903">
        <w:rPr>
          <w:rFonts w:ascii="Century Gothic" w:hAnsi="Century Gothic"/>
          <w:sz w:val="22"/>
        </w:rPr>
        <w:t>support for</w:t>
      </w:r>
      <w:r w:rsidR="004D4F2C" w:rsidRPr="00306903">
        <w:rPr>
          <w:rFonts w:ascii="Century Gothic" w:hAnsi="Century Gothic"/>
          <w:sz w:val="22"/>
        </w:rPr>
        <w:t xml:space="preserve"> those children.</w:t>
      </w:r>
    </w:p>
    <w:p w14:paraId="57A290ED" w14:textId="77777777" w:rsidR="001D6DCF" w:rsidRPr="00306903" w:rsidRDefault="00206F6F" w:rsidP="00F26B51">
      <w:pPr>
        <w:pStyle w:val="ListParagraph"/>
        <w:numPr>
          <w:ilvl w:val="0"/>
          <w:numId w:val="44"/>
        </w:numPr>
        <w:spacing w:line="276" w:lineRule="auto"/>
        <w:rPr>
          <w:rFonts w:ascii="Century Gothic" w:hAnsi="Century Gothic"/>
          <w:sz w:val="22"/>
        </w:rPr>
      </w:pPr>
      <w:r w:rsidRPr="00306903">
        <w:rPr>
          <w:rFonts w:ascii="Century Gothic" w:hAnsi="Century Gothic"/>
          <w:sz w:val="22"/>
        </w:rPr>
        <w:t>To provide robust</w:t>
      </w:r>
      <w:r w:rsidR="004D4F2C" w:rsidRPr="00306903">
        <w:rPr>
          <w:rFonts w:ascii="Century Gothic" w:hAnsi="Century Gothic"/>
          <w:sz w:val="22"/>
        </w:rPr>
        <w:t xml:space="preserve"> </w:t>
      </w:r>
      <w:r w:rsidRPr="00306903">
        <w:rPr>
          <w:rFonts w:ascii="Century Gothic" w:hAnsi="Century Gothic"/>
          <w:sz w:val="22"/>
        </w:rPr>
        <w:t xml:space="preserve">school systems and </w:t>
      </w:r>
      <w:r w:rsidR="004D4F2C" w:rsidRPr="00306903">
        <w:rPr>
          <w:rFonts w:ascii="Century Gothic" w:hAnsi="Century Gothic"/>
          <w:sz w:val="22"/>
        </w:rPr>
        <w:t>procedure</w:t>
      </w:r>
      <w:r w:rsidR="00C93F3A" w:rsidRPr="00306903">
        <w:rPr>
          <w:rFonts w:ascii="Century Gothic" w:hAnsi="Century Gothic"/>
          <w:sz w:val="22"/>
        </w:rPr>
        <w:t>s that are</w:t>
      </w:r>
      <w:r w:rsidRPr="00306903">
        <w:rPr>
          <w:rFonts w:ascii="Century Gothic" w:hAnsi="Century Gothic"/>
          <w:sz w:val="22"/>
        </w:rPr>
        <w:t xml:space="preserve"> </w:t>
      </w:r>
      <w:r w:rsidR="004D4F2C" w:rsidRPr="00306903">
        <w:rPr>
          <w:rFonts w:ascii="Century Gothic" w:hAnsi="Century Gothic"/>
          <w:sz w:val="22"/>
        </w:rPr>
        <w:t>followed by all</w:t>
      </w:r>
      <w:r w:rsidR="009C7F7F" w:rsidRPr="00306903">
        <w:rPr>
          <w:rFonts w:ascii="Century Gothic" w:hAnsi="Century Gothic"/>
          <w:sz w:val="22"/>
        </w:rPr>
        <w:t xml:space="preserve"> </w:t>
      </w:r>
      <w:r w:rsidR="004D4F2C" w:rsidRPr="00306903">
        <w:rPr>
          <w:rFonts w:ascii="Century Gothic" w:hAnsi="Century Gothic"/>
          <w:sz w:val="22"/>
        </w:rPr>
        <w:t>members of the school community in cases of suspected abuse.</w:t>
      </w:r>
    </w:p>
    <w:p w14:paraId="54A653B2" w14:textId="77777777" w:rsidR="001D6DCF" w:rsidRPr="00306903" w:rsidRDefault="004D4F2C" w:rsidP="00F26B51">
      <w:pPr>
        <w:pStyle w:val="ListParagraph"/>
        <w:numPr>
          <w:ilvl w:val="0"/>
          <w:numId w:val="44"/>
        </w:numPr>
        <w:spacing w:line="276" w:lineRule="auto"/>
        <w:rPr>
          <w:rFonts w:ascii="Century Gothic" w:hAnsi="Century Gothic"/>
          <w:sz w:val="22"/>
        </w:rPr>
      </w:pPr>
      <w:r w:rsidRPr="00306903">
        <w:rPr>
          <w:rFonts w:ascii="Century Gothic" w:hAnsi="Century Gothic"/>
          <w:sz w:val="22"/>
        </w:rPr>
        <w:t>To develop and promote effective working relationships with other agencie</w:t>
      </w:r>
      <w:r w:rsidR="00807529" w:rsidRPr="00306903">
        <w:rPr>
          <w:rFonts w:ascii="Century Gothic" w:hAnsi="Century Gothic"/>
          <w:sz w:val="22"/>
        </w:rPr>
        <w:t>s, in particular Early Help providers,</w:t>
      </w:r>
      <w:r w:rsidRPr="00306903">
        <w:rPr>
          <w:rFonts w:ascii="Century Gothic" w:hAnsi="Century Gothic"/>
          <w:sz w:val="22"/>
        </w:rPr>
        <w:t xml:space="preserve"> the Police</w:t>
      </w:r>
      <w:r w:rsidR="00E23417" w:rsidRPr="00306903">
        <w:rPr>
          <w:rFonts w:ascii="Century Gothic" w:hAnsi="Century Gothic"/>
          <w:sz w:val="22"/>
        </w:rPr>
        <w:t>, Health</w:t>
      </w:r>
      <w:r w:rsidRPr="00306903">
        <w:rPr>
          <w:rFonts w:ascii="Century Gothic" w:hAnsi="Century Gothic"/>
          <w:sz w:val="22"/>
        </w:rPr>
        <w:t xml:space="preserve"> and Social Care.</w:t>
      </w:r>
    </w:p>
    <w:p w14:paraId="27815DB0" w14:textId="5B89E86C" w:rsidR="006C499F" w:rsidRPr="00306903" w:rsidRDefault="004D4F2C" w:rsidP="00F26B51">
      <w:pPr>
        <w:pStyle w:val="ListParagraph"/>
        <w:numPr>
          <w:ilvl w:val="0"/>
          <w:numId w:val="44"/>
        </w:numPr>
        <w:spacing w:line="276" w:lineRule="auto"/>
        <w:rPr>
          <w:rFonts w:ascii="Century Gothic" w:hAnsi="Century Gothic"/>
          <w:sz w:val="22"/>
        </w:rPr>
      </w:pPr>
      <w:r w:rsidRPr="00306903">
        <w:rPr>
          <w:rFonts w:ascii="Century Gothic" w:hAnsi="Century Gothic"/>
          <w:sz w:val="22"/>
        </w:rPr>
        <w:t xml:space="preserve">To ensure that all staff working within our school  who have substantial access to children have been checked as to their suitability, including verification of their identity, qualifications, and a satisfactory DBS check (according to </w:t>
      </w:r>
      <w:r w:rsidR="006C499F" w:rsidRPr="00306903">
        <w:rPr>
          <w:rFonts w:ascii="Century Gothic" w:hAnsi="Century Gothic"/>
          <w:sz w:val="22"/>
        </w:rPr>
        <w:t xml:space="preserve">KCSIE </w:t>
      </w:r>
      <w:r w:rsidRPr="00306903">
        <w:rPr>
          <w:rFonts w:ascii="Century Gothic" w:hAnsi="Century Gothic"/>
          <w:sz w:val="22"/>
        </w:rPr>
        <w:t xml:space="preserve">guidance), and a </w:t>
      </w:r>
      <w:r w:rsidR="008B0311" w:rsidRPr="00306903">
        <w:rPr>
          <w:rFonts w:ascii="Century Gothic" w:hAnsi="Century Gothic"/>
          <w:sz w:val="22"/>
        </w:rPr>
        <w:t xml:space="preserve">single </w:t>
      </w:r>
      <w:r w:rsidRPr="00306903">
        <w:rPr>
          <w:rFonts w:ascii="Century Gothic" w:hAnsi="Century Gothic"/>
          <w:sz w:val="22"/>
        </w:rPr>
        <w:t>central record is kept for audit.</w:t>
      </w:r>
      <w:r w:rsidR="00807529" w:rsidRPr="00306903">
        <w:rPr>
          <w:rFonts w:ascii="Century Gothic" w:hAnsi="Century Gothic"/>
          <w:sz w:val="22"/>
        </w:rPr>
        <w:t xml:space="preserve"> </w:t>
      </w:r>
    </w:p>
    <w:p w14:paraId="2F4A3572" w14:textId="77777777" w:rsidR="006C499F" w:rsidRPr="00306903" w:rsidRDefault="006C499F" w:rsidP="001A2CFE">
      <w:pPr>
        <w:pStyle w:val="ListParagraph"/>
        <w:numPr>
          <w:ilvl w:val="0"/>
          <w:numId w:val="0"/>
        </w:numPr>
        <w:spacing w:line="276" w:lineRule="auto"/>
        <w:rPr>
          <w:rFonts w:ascii="Century Gothic" w:hAnsi="Century Gothic"/>
          <w:sz w:val="22"/>
        </w:rPr>
      </w:pPr>
    </w:p>
    <w:p w14:paraId="6564AACB" w14:textId="3A530808" w:rsidR="00807529" w:rsidRPr="00306903" w:rsidRDefault="00807529" w:rsidP="001A2CFE">
      <w:pPr>
        <w:spacing w:line="276" w:lineRule="auto"/>
        <w:ind w:left="360"/>
        <w:rPr>
          <w:rFonts w:ascii="Century Gothic" w:hAnsi="Century Gothic"/>
          <w:sz w:val="22"/>
        </w:rPr>
      </w:pPr>
      <w:r w:rsidRPr="00306903">
        <w:rPr>
          <w:rFonts w:ascii="Century Gothic" w:hAnsi="Century Gothic"/>
          <w:sz w:val="22"/>
        </w:rPr>
        <w:t xml:space="preserve">We comply with the </w:t>
      </w:r>
      <w:hyperlink r:id="rId23" w:history="1">
        <w:r w:rsidR="008F49B4" w:rsidRPr="00306903">
          <w:rPr>
            <w:rStyle w:val="Hyperlink"/>
            <w:rFonts w:ascii="Century Gothic" w:hAnsi="Century Gothic"/>
            <w:sz w:val="22"/>
          </w:rPr>
          <w:t>Disqualification under the Childcare Act 2006</w:t>
        </w:r>
      </w:hyperlink>
      <w:r w:rsidR="008F49B4" w:rsidRPr="00306903">
        <w:rPr>
          <w:rFonts w:ascii="Century Gothic" w:hAnsi="Century Gothic"/>
          <w:sz w:val="22"/>
        </w:rPr>
        <w:t xml:space="preserve"> </w:t>
      </w:r>
      <w:r w:rsidR="00D202D9" w:rsidRPr="00306903">
        <w:rPr>
          <w:rFonts w:ascii="Century Gothic" w:hAnsi="Century Gothic"/>
          <w:sz w:val="22"/>
        </w:rPr>
        <w:t>guidance issued in August 2018</w:t>
      </w:r>
      <w:r w:rsidRPr="00306903">
        <w:rPr>
          <w:rFonts w:ascii="Century Gothic" w:hAnsi="Century Gothic"/>
          <w:sz w:val="22"/>
        </w:rPr>
        <w:t>.</w:t>
      </w:r>
    </w:p>
    <w:p w14:paraId="0533F91E" w14:textId="569D236B" w:rsidR="00BE68C2" w:rsidRPr="00306903" w:rsidRDefault="00BE68C2" w:rsidP="001A2CFE">
      <w:pPr>
        <w:spacing w:line="276" w:lineRule="auto"/>
        <w:rPr>
          <w:rFonts w:ascii="Century Gothic" w:hAnsi="Century Gothic"/>
          <w:b/>
          <w:sz w:val="22"/>
        </w:rPr>
      </w:pPr>
    </w:p>
    <w:p w14:paraId="00FE5AAA" w14:textId="77777777" w:rsidR="001A2CFE" w:rsidRPr="00306903" w:rsidRDefault="001A2CFE" w:rsidP="001A2CFE">
      <w:pPr>
        <w:spacing w:after="200" w:line="276" w:lineRule="auto"/>
        <w:rPr>
          <w:rFonts w:ascii="Century Gothic" w:hAnsi="Century Gothic"/>
          <w:b/>
          <w:szCs w:val="24"/>
        </w:rPr>
      </w:pPr>
      <w:r w:rsidRPr="00306903">
        <w:rPr>
          <w:rFonts w:ascii="Century Gothic" w:hAnsi="Century Gothic"/>
          <w:b/>
          <w:szCs w:val="24"/>
        </w:rPr>
        <w:br w:type="page"/>
      </w:r>
    </w:p>
    <w:p w14:paraId="2B0005F3" w14:textId="1FE0753D" w:rsidR="006C499F" w:rsidRPr="00306903" w:rsidRDefault="00BE68C2" w:rsidP="001A2CFE">
      <w:pPr>
        <w:spacing w:after="200" w:line="276" w:lineRule="auto"/>
        <w:rPr>
          <w:rFonts w:ascii="Century Gothic" w:hAnsi="Century Gothic"/>
          <w:sz w:val="22"/>
          <w:u w:val="single"/>
        </w:rPr>
      </w:pPr>
      <w:r w:rsidRPr="00306903">
        <w:rPr>
          <w:rFonts w:ascii="Century Gothic" w:hAnsi="Century Gothic"/>
          <w:b/>
          <w:szCs w:val="24"/>
          <w:u w:val="single"/>
        </w:rPr>
        <w:lastRenderedPageBreak/>
        <w:t>Supporting Children</w:t>
      </w:r>
    </w:p>
    <w:p w14:paraId="69927D7D" w14:textId="4CD9BDD9" w:rsidR="006C499F" w:rsidRPr="00306903" w:rsidRDefault="00586A4A" w:rsidP="001A2CFE">
      <w:pPr>
        <w:spacing w:line="276" w:lineRule="auto"/>
        <w:rPr>
          <w:rFonts w:ascii="Century Gothic" w:hAnsi="Century Gothic"/>
          <w:sz w:val="22"/>
        </w:rPr>
      </w:pPr>
      <w:r w:rsidRPr="00306903">
        <w:rPr>
          <w:rFonts w:ascii="Century Gothic" w:hAnsi="Century Gothic"/>
          <w:sz w:val="22"/>
        </w:rPr>
        <w:t>We recognise that children with additional needs</w:t>
      </w:r>
      <w:r w:rsidR="00DB4E07" w:rsidRPr="00306903">
        <w:rPr>
          <w:rFonts w:ascii="Century Gothic" w:hAnsi="Century Gothic"/>
          <w:sz w:val="22"/>
        </w:rPr>
        <w:t xml:space="preserve"> and SEND can face additional safeguarding challenges and</w:t>
      </w:r>
      <w:r w:rsidRPr="00306903">
        <w:rPr>
          <w:rFonts w:ascii="Century Gothic" w:hAnsi="Century Gothic"/>
          <w:sz w:val="22"/>
        </w:rPr>
        <w:t xml:space="preserve"> are at higher risk of harm, and that</w:t>
      </w:r>
      <w:r w:rsidR="006C499F" w:rsidRPr="00306903">
        <w:rPr>
          <w:rFonts w:ascii="Century Gothic" w:hAnsi="Century Gothic"/>
          <w:sz w:val="22"/>
        </w:rPr>
        <w:t xml:space="preserve"> school may provide a safe place and the only stability in the lives of children who have been abused or who are at risk of harm</w:t>
      </w:r>
      <w:r w:rsidR="006C499F" w:rsidRPr="00306903">
        <w:rPr>
          <w:rFonts w:ascii="Century Gothic" w:hAnsi="Century Gothic"/>
          <w:b/>
          <w:i/>
          <w:sz w:val="14"/>
        </w:rPr>
        <w:t>.</w:t>
      </w:r>
      <w:r w:rsidRPr="00306903">
        <w:rPr>
          <w:rFonts w:ascii="Century Gothic" w:hAnsi="Century Gothic"/>
          <w:b/>
          <w:i/>
          <w:sz w:val="14"/>
        </w:rPr>
        <w:t xml:space="preserve"> </w:t>
      </w:r>
      <w:r w:rsidR="00367CC3" w:rsidRPr="00306903">
        <w:rPr>
          <w:rFonts w:ascii="Century Gothic" w:hAnsi="Century Gothic"/>
          <w:b/>
          <w:i/>
          <w:sz w:val="14"/>
        </w:rPr>
        <w:t xml:space="preserve"> </w:t>
      </w:r>
    </w:p>
    <w:p w14:paraId="33E5237D" w14:textId="35655296" w:rsidR="006C499F" w:rsidRPr="00306903" w:rsidRDefault="006C499F" w:rsidP="001A2CFE">
      <w:pPr>
        <w:spacing w:line="276" w:lineRule="auto"/>
        <w:rPr>
          <w:rFonts w:ascii="Century Gothic" w:hAnsi="Century Gothic"/>
          <w:sz w:val="22"/>
        </w:rPr>
      </w:pPr>
    </w:p>
    <w:p w14:paraId="0B1E0F33" w14:textId="33C0D9C9" w:rsidR="00367CC3" w:rsidRPr="00306903" w:rsidRDefault="00367CC3" w:rsidP="001A2CFE">
      <w:pPr>
        <w:spacing w:line="276" w:lineRule="auto"/>
        <w:rPr>
          <w:rFonts w:ascii="Century Gothic" w:hAnsi="Century Gothic"/>
          <w:sz w:val="22"/>
        </w:rPr>
      </w:pPr>
      <w:r w:rsidRPr="00306903">
        <w:rPr>
          <w:rFonts w:ascii="Century Gothic" w:hAnsi="Century Gothic"/>
          <w:sz w:val="22"/>
        </w:rPr>
        <w:t>At Gosden House School we acknowledge that additional barriers can exist when recognising abuse and neglect in our students.  These barriers can include:</w:t>
      </w:r>
      <w:r w:rsidR="00D85F0C" w:rsidRPr="00306903">
        <w:rPr>
          <w:rFonts w:ascii="Century Gothic" w:hAnsi="Century Gothic"/>
          <w:b/>
          <w:i/>
          <w:sz w:val="14"/>
          <w:vertAlign w:val="superscript"/>
        </w:rPr>
        <w:t xml:space="preserve"> 1</w:t>
      </w:r>
    </w:p>
    <w:p w14:paraId="3FC6802A" w14:textId="09C6A3DD" w:rsidR="00367CC3" w:rsidRPr="00306903" w:rsidRDefault="00367CC3" w:rsidP="001A2CFE">
      <w:pPr>
        <w:spacing w:line="276" w:lineRule="auto"/>
        <w:rPr>
          <w:rFonts w:ascii="Century Gothic" w:hAnsi="Century Gothic"/>
          <w:sz w:val="22"/>
        </w:rPr>
      </w:pPr>
    </w:p>
    <w:p w14:paraId="24890BC3" w14:textId="3EA833A9" w:rsidR="00367CC3" w:rsidRPr="00306903" w:rsidRDefault="00367CC3" w:rsidP="00F26B51">
      <w:pPr>
        <w:pStyle w:val="ListParagraph"/>
        <w:numPr>
          <w:ilvl w:val="0"/>
          <w:numId w:val="55"/>
        </w:numPr>
        <w:spacing w:line="276" w:lineRule="auto"/>
        <w:rPr>
          <w:rFonts w:ascii="Century Gothic" w:hAnsi="Century Gothic"/>
          <w:sz w:val="22"/>
        </w:rPr>
      </w:pPr>
      <w:r w:rsidRPr="00306903">
        <w:rPr>
          <w:rFonts w:ascii="Century Gothic" w:hAnsi="Century Gothic"/>
          <w:sz w:val="22"/>
        </w:rPr>
        <w:t>Assumptions that indicators of possible abuse such as behaviour, mood and injury relate to the child’s disability without further exploration;</w:t>
      </w:r>
    </w:p>
    <w:p w14:paraId="2EF277CB" w14:textId="2492A084" w:rsidR="00367CC3" w:rsidRPr="00306903" w:rsidRDefault="00367CC3" w:rsidP="00F26B51">
      <w:pPr>
        <w:pStyle w:val="ListParagraph"/>
        <w:numPr>
          <w:ilvl w:val="0"/>
          <w:numId w:val="55"/>
        </w:numPr>
        <w:spacing w:line="276" w:lineRule="auto"/>
        <w:rPr>
          <w:rFonts w:ascii="Century Gothic" w:hAnsi="Century Gothic"/>
          <w:sz w:val="22"/>
        </w:rPr>
      </w:pPr>
      <w:r w:rsidRPr="00306903">
        <w:rPr>
          <w:rFonts w:ascii="Century Gothic" w:hAnsi="Century Gothic"/>
          <w:sz w:val="22"/>
        </w:rPr>
        <w:t>Being more prone to peer group isolation than other children;</w:t>
      </w:r>
    </w:p>
    <w:p w14:paraId="7E037B12" w14:textId="75F6AFBE" w:rsidR="00367CC3" w:rsidRPr="00306903" w:rsidRDefault="00367CC3" w:rsidP="00F26B51">
      <w:pPr>
        <w:pStyle w:val="ListParagraph"/>
        <w:numPr>
          <w:ilvl w:val="0"/>
          <w:numId w:val="55"/>
        </w:numPr>
        <w:spacing w:line="276" w:lineRule="auto"/>
        <w:rPr>
          <w:rFonts w:ascii="Century Gothic" w:hAnsi="Century Gothic"/>
          <w:sz w:val="22"/>
        </w:rPr>
      </w:pPr>
      <w:r w:rsidRPr="00306903">
        <w:rPr>
          <w:rFonts w:ascii="Century Gothic" w:hAnsi="Century Gothic"/>
          <w:sz w:val="22"/>
        </w:rPr>
        <w:t xml:space="preserve">The potential for children with SEN and disabilities being disproportionally impacted by behaviours such as bullying, without outwardly showing any signs; </w:t>
      </w:r>
    </w:p>
    <w:p w14:paraId="5CAE494A" w14:textId="03CC0884" w:rsidR="00367CC3" w:rsidRPr="00306903" w:rsidRDefault="00367CC3" w:rsidP="00F26B51">
      <w:pPr>
        <w:pStyle w:val="ListParagraph"/>
        <w:numPr>
          <w:ilvl w:val="0"/>
          <w:numId w:val="55"/>
        </w:numPr>
        <w:spacing w:line="276" w:lineRule="auto"/>
        <w:rPr>
          <w:rFonts w:ascii="Century Gothic" w:hAnsi="Century Gothic"/>
          <w:sz w:val="22"/>
        </w:rPr>
      </w:pPr>
      <w:r w:rsidRPr="00306903">
        <w:rPr>
          <w:rFonts w:ascii="Century Gothic" w:hAnsi="Century Gothic"/>
          <w:sz w:val="22"/>
        </w:rPr>
        <w:t>Communication barriers and difficulties in overcoming these.</w:t>
      </w:r>
    </w:p>
    <w:p w14:paraId="7286938B" w14:textId="69ABE52E" w:rsidR="00367CC3" w:rsidRPr="00306903" w:rsidRDefault="00367CC3" w:rsidP="001A2CFE">
      <w:pPr>
        <w:spacing w:line="276" w:lineRule="auto"/>
        <w:rPr>
          <w:rFonts w:ascii="Century Gothic" w:hAnsi="Century Gothic"/>
          <w:sz w:val="22"/>
        </w:rPr>
      </w:pPr>
    </w:p>
    <w:p w14:paraId="0283FA0B" w14:textId="35F7B269" w:rsidR="00367CC3" w:rsidRPr="00306903" w:rsidRDefault="00367CC3" w:rsidP="001A2CFE">
      <w:pPr>
        <w:spacing w:line="276" w:lineRule="auto"/>
        <w:rPr>
          <w:rFonts w:ascii="Century Gothic" w:hAnsi="Century Gothic"/>
          <w:sz w:val="22"/>
        </w:rPr>
      </w:pPr>
      <w:r w:rsidRPr="00306903">
        <w:rPr>
          <w:rFonts w:ascii="Century Gothic" w:hAnsi="Century Gothic"/>
          <w:sz w:val="22"/>
        </w:rPr>
        <w:t>All staff at Gosden House School recognise the need for pastoral support for children with SEND and extra pastoral support is in place.</w:t>
      </w:r>
    </w:p>
    <w:p w14:paraId="332E0D1A" w14:textId="77777777" w:rsidR="00367CC3" w:rsidRPr="00306903" w:rsidRDefault="00367CC3" w:rsidP="001A2CFE">
      <w:pPr>
        <w:spacing w:line="276" w:lineRule="auto"/>
        <w:rPr>
          <w:rFonts w:ascii="Century Gothic" w:hAnsi="Century Gothic"/>
          <w:sz w:val="22"/>
        </w:rPr>
      </w:pPr>
    </w:p>
    <w:p w14:paraId="7AC9504D" w14:textId="23053AE5" w:rsidR="00BE68C2" w:rsidRPr="00306903" w:rsidRDefault="00BE68C2" w:rsidP="001A2CFE">
      <w:pPr>
        <w:spacing w:line="276" w:lineRule="auto"/>
        <w:rPr>
          <w:rFonts w:ascii="Century Gothic" w:hAnsi="Century Gothic"/>
          <w:sz w:val="22"/>
        </w:rPr>
      </w:pPr>
      <w:r w:rsidRPr="00306903">
        <w:rPr>
          <w:rFonts w:ascii="Century Gothic" w:hAnsi="Century Gothic"/>
          <w:sz w:val="22"/>
        </w:rPr>
        <w:t xml:space="preserve">We recognise that a child who is abused or witnesses </w:t>
      </w:r>
      <w:r w:rsidR="001C5671" w:rsidRPr="00306903">
        <w:rPr>
          <w:rFonts w:ascii="Century Gothic" w:hAnsi="Century Gothic"/>
          <w:sz w:val="22"/>
        </w:rPr>
        <w:t>abuse and/or violence</w:t>
      </w:r>
      <w:r w:rsidRPr="00306903">
        <w:rPr>
          <w:rFonts w:ascii="Century Gothic" w:hAnsi="Century Gothic"/>
          <w:sz w:val="22"/>
        </w:rPr>
        <w:t xml:space="preserve"> may feel helpless and humiliated, may blame thems</w:t>
      </w:r>
      <w:r w:rsidR="00EA0433" w:rsidRPr="00306903">
        <w:rPr>
          <w:rFonts w:ascii="Century Gothic" w:hAnsi="Century Gothic"/>
          <w:sz w:val="22"/>
        </w:rPr>
        <w:t xml:space="preserve">elves, and find it difficult to </w:t>
      </w:r>
      <w:r w:rsidRPr="00306903">
        <w:rPr>
          <w:rFonts w:ascii="Century Gothic" w:hAnsi="Century Gothic"/>
          <w:sz w:val="22"/>
        </w:rPr>
        <w:t>develop and maintain a sense of self</w:t>
      </w:r>
      <w:r w:rsidR="00970728" w:rsidRPr="00306903">
        <w:rPr>
          <w:rFonts w:ascii="Century Gothic" w:hAnsi="Century Gothic"/>
          <w:sz w:val="22"/>
        </w:rPr>
        <w:t>-</w:t>
      </w:r>
      <w:r w:rsidRPr="00306903">
        <w:rPr>
          <w:rFonts w:ascii="Century Gothic" w:hAnsi="Century Gothic"/>
          <w:sz w:val="22"/>
        </w:rPr>
        <w:t>worth.</w:t>
      </w:r>
    </w:p>
    <w:p w14:paraId="3AF0F2E0" w14:textId="77777777" w:rsidR="006C499F" w:rsidRPr="00306903" w:rsidRDefault="006C499F" w:rsidP="001A2CFE">
      <w:pPr>
        <w:spacing w:line="276" w:lineRule="auto"/>
        <w:rPr>
          <w:rFonts w:ascii="Century Gothic" w:hAnsi="Century Gothic"/>
          <w:sz w:val="22"/>
        </w:rPr>
      </w:pPr>
    </w:p>
    <w:p w14:paraId="50995682" w14:textId="1AB1334B" w:rsidR="00BE68C2" w:rsidRPr="00306903" w:rsidRDefault="00BE68C2" w:rsidP="001A2CFE">
      <w:pPr>
        <w:spacing w:line="276" w:lineRule="auto"/>
        <w:rPr>
          <w:rFonts w:ascii="Century Gothic" w:hAnsi="Century Gothic"/>
          <w:b/>
          <w:sz w:val="22"/>
        </w:rPr>
      </w:pPr>
      <w:r w:rsidRPr="00306903">
        <w:rPr>
          <w:rFonts w:ascii="Century Gothic" w:hAnsi="Century Gothic"/>
          <w:sz w:val="22"/>
        </w:rPr>
        <w:t>We accept that research shows that the behaviour of a child in these circumstances may range from that whi</w:t>
      </w:r>
      <w:r w:rsidR="00EA0433" w:rsidRPr="00306903">
        <w:rPr>
          <w:rFonts w:ascii="Century Gothic" w:hAnsi="Century Gothic"/>
          <w:sz w:val="22"/>
        </w:rPr>
        <w:t xml:space="preserve">ch is perceived to be normal to </w:t>
      </w:r>
      <w:r w:rsidRPr="00306903">
        <w:rPr>
          <w:rFonts w:ascii="Century Gothic" w:hAnsi="Century Gothic"/>
          <w:sz w:val="22"/>
        </w:rPr>
        <w:t>aggressive or withdrawn.</w:t>
      </w:r>
    </w:p>
    <w:p w14:paraId="362FE7C7" w14:textId="77777777" w:rsidR="006C499F" w:rsidRPr="00306903" w:rsidRDefault="006C499F" w:rsidP="001A2CFE">
      <w:pPr>
        <w:spacing w:line="276" w:lineRule="auto"/>
        <w:rPr>
          <w:rFonts w:ascii="Century Gothic" w:hAnsi="Century Gothic"/>
          <w:sz w:val="22"/>
        </w:rPr>
      </w:pPr>
    </w:p>
    <w:p w14:paraId="2598A37A" w14:textId="61A78FDF" w:rsidR="00BE68C2" w:rsidRPr="00306903" w:rsidRDefault="00BE68C2" w:rsidP="001A2CFE">
      <w:pPr>
        <w:spacing w:line="276" w:lineRule="auto"/>
        <w:rPr>
          <w:rFonts w:ascii="Century Gothic" w:hAnsi="Century Gothic"/>
          <w:b/>
          <w:sz w:val="22"/>
        </w:rPr>
      </w:pPr>
      <w:r w:rsidRPr="00306903">
        <w:rPr>
          <w:rFonts w:ascii="Century Gothic" w:hAnsi="Century Gothic"/>
          <w:sz w:val="22"/>
        </w:rPr>
        <w:t>Our s</w:t>
      </w:r>
      <w:r w:rsidR="001C5671" w:rsidRPr="00306903">
        <w:rPr>
          <w:rFonts w:ascii="Century Gothic" w:hAnsi="Century Gothic"/>
          <w:sz w:val="22"/>
        </w:rPr>
        <w:t>chool will support all children</w:t>
      </w:r>
      <w:r w:rsidRPr="00306903">
        <w:rPr>
          <w:rFonts w:ascii="Century Gothic" w:hAnsi="Century Gothic"/>
          <w:sz w:val="22"/>
        </w:rPr>
        <w:t>:</w:t>
      </w:r>
    </w:p>
    <w:p w14:paraId="66DB7F14" w14:textId="77777777" w:rsidR="006C499F" w:rsidRPr="00306903" w:rsidRDefault="006C499F" w:rsidP="001A2CFE">
      <w:pPr>
        <w:spacing w:line="276" w:lineRule="auto"/>
        <w:rPr>
          <w:rFonts w:ascii="Century Gothic" w:hAnsi="Century Gothic"/>
          <w:sz w:val="22"/>
        </w:rPr>
      </w:pPr>
    </w:p>
    <w:p w14:paraId="464D4549" w14:textId="13253917" w:rsidR="001C5671" w:rsidRPr="00306903" w:rsidRDefault="001C5671" w:rsidP="00F26B51">
      <w:pPr>
        <w:pStyle w:val="ListParagraph"/>
        <w:numPr>
          <w:ilvl w:val="0"/>
          <w:numId w:val="45"/>
        </w:numPr>
        <w:spacing w:line="276" w:lineRule="auto"/>
        <w:rPr>
          <w:rFonts w:ascii="Century Gothic" w:hAnsi="Century Gothic"/>
          <w:sz w:val="22"/>
        </w:rPr>
      </w:pPr>
      <w:r w:rsidRPr="00306903">
        <w:rPr>
          <w:rFonts w:ascii="Century Gothic" w:hAnsi="Century Gothic"/>
          <w:sz w:val="22"/>
        </w:rPr>
        <w:t>We will promote a caring, safe and positive environment within the school.</w:t>
      </w:r>
    </w:p>
    <w:p w14:paraId="1D67D990" w14:textId="77777777" w:rsidR="001C5671" w:rsidRPr="00306903" w:rsidRDefault="001C5671" w:rsidP="001A2CFE">
      <w:pPr>
        <w:spacing w:line="276" w:lineRule="auto"/>
        <w:rPr>
          <w:rFonts w:ascii="Century Gothic" w:hAnsi="Century Gothic"/>
          <w:b/>
          <w:sz w:val="22"/>
        </w:rPr>
      </w:pPr>
    </w:p>
    <w:p w14:paraId="05CC37F5" w14:textId="3BC497CC" w:rsidR="001C5671" w:rsidRPr="00306903" w:rsidRDefault="001C5671" w:rsidP="00F26B51">
      <w:pPr>
        <w:pStyle w:val="ListParagraph"/>
        <w:numPr>
          <w:ilvl w:val="0"/>
          <w:numId w:val="45"/>
        </w:numPr>
        <w:spacing w:line="276" w:lineRule="auto"/>
        <w:rPr>
          <w:rFonts w:ascii="Century Gothic" w:hAnsi="Century Gothic"/>
          <w:sz w:val="22"/>
        </w:rPr>
      </w:pPr>
      <w:r w:rsidRPr="00306903">
        <w:rPr>
          <w:rFonts w:ascii="Century Gothic" w:hAnsi="Century Gothic"/>
          <w:sz w:val="22"/>
        </w:rPr>
        <w:t>We will encourage</w:t>
      </w:r>
      <w:r w:rsidR="00BE68C2" w:rsidRPr="00306903">
        <w:rPr>
          <w:rFonts w:ascii="Century Gothic" w:hAnsi="Century Gothic"/>
          <w:sz w:val="22"/>
        </w:rPr>
        <w:t xml:space="preserve"> self-esteem and self-assertiveness, through the curriculum a</w:t>
      </w:r>
      <w:r w:rsidRPr="00306903">
        <w:rPr>
          <w:rFonts w:ascii="Century Gothic" w:hAnsi="Century Gothic"/>
          <w:sz w:val="22"/>
        </w:rPr>
        <w:t>nd through positive</w:t>
      </w:r>
      <w:r w:rsidR="00BE68C2" w:rsidRPr="00306903">
        <w:rPr>
          <w:rFonts w:ascii="Century Gothic" w:hAnsi="Century Gothic"/>
          <w:sz w:val="22"/>
        </w:rPr>
        <w:t xml:space="preserve"> rela</w:t>
      </w:r>
      <w:r w:rsidR="000732ED" w:rsidRPr="00306903">
        <w:rPr>
          <w:rFonts w:ascii="Century Gothic" w:hAnsi="Century Gothic"/>
          <w:sz w:val="22"/>
        </w:rPr>
        <w:t>tionships</w:t>
      </w:r>
      <w:r w:rsidRPr="00306903">
        <w:rPr>
          <w:rFonts w:ascii="Century Gothic" w:hAnsi="Century Gothic"/>
          <w:sz w:val="22"/>
        </w:rPr>
        <w:t xml:space="preserve"> within the school community</w:t>
      </w:r>
      <w:r w:rsidR="00BE68C2" w:rsidRPr="00306903">
        <w:rPr>
          <w:rFonts w:ascii="Century Gothic" w:hAnsi="Century Gothic"/>
          <w:sz w:val="22"/>
        </w:rPr>
        <w:t>.</w:t>
      </w:r>
    </w:p>
    <w:p w14:paraId="2A0C3086" w14:textId="77777777" w:rsidR="001C5671" w:rsidRPr="00306903" w:rsidRDefault="001C5671" w:rsidP="001A2CFE">
      <w:pPr>
        <w:spacing w:line="276" w:lineRule="auto"/>
        <w:rPr>
          <w:rFonts w:ascii="Century Gothic" w:hAnsi="Century Gothic"/>
          <w:sz w:val="22"/>
        </w:rPr>
      </w:pPr>
    </w:p>
    <w:p w14:paraId="30AE59CD" w14:textId="75350EC7" w:rsidR="001C5671" w:rsidRPr="00306903" w:rsidRDefault="001C5671" w:rsidP="00F26B51">
      <w:pPr>
        <w:pStyle w:val="ListParagraph"/>
        <w:numPr>
          <w:ilvl w:val="0"/>
          <w:numId w:val="45"/>
        </w:numPr>
        <w:spacing w:line="276" w:lineRule="auto"/>
        <w:rPr>
          <w:rFonts w:ascii="Century Gothic" w:hAnsi="Century Gothic"/>
          <w:sz w:val="22"/>
        </w:rPr>
      </w:pPr>
      <w:r w:rsidRPr="00306903">
        <w:rPr>
          <w:rFonts w:ascii="Century Gothic" w:hAnsi="Century Gothic"/>
          <w:sz w:val="22"/>
        </w:rPr>
        <w:t>We will ensure children are taught to understand and manage risk through personal, social, health and economic (PSHE) education and Relationship and Sex Education (RSE) and through all aspects of school life. This includes online safety.</w:t>
      </w:r>
    </w:p>
    <w:p w14:paraId="6BC44886" w14:textId="068B536D" w:rsidR="00BE68C2" w:rsidRPr="00306903" w:rsidRDefault="00BE68C2" w:rsidP="001A2CFE">
      <w:pPr>
        <w:spacing w:line="276" w:lineRule="auto"/>
        <w:rPr>
          <w:rFonts w:ascii="Century Gothic" w:hAnsi="Century Gothic"/>
          <w:b/>
          <w:sz w:val="22"/>
        </w:rPr>
      </w:pPr>
      <w:r w:rsidRPr="00306903">
        <w:rPr>
          <w:rFonts w:ascii="Century Gothic" w:hAnsi="Century Gothic"/>
          <w:sz w:val="22"/>
        </w:rPr>
        <w:t xml:space="preserve"> </w:t>
      </w:r>
    </w:p>
    <w:p w14:paraId="1A58FF57" w14:textId="3EEE6ACA" w:rsidR="00BE68C2" w:rsidRPr="00306903" w:rsidRDefault="001C5671" w:rsidP="00F26B51">
      <w:pPr>
        <w:pStyle w:val="ListParagraph"/>
        <w:numPr>
          <w:ilvl w:val="0"/>
          <w:numId w:val="45"/>
        </w:numPr>
        <w:spacing w:line="276" w:lineRule="auto"/>
        <w:rPr>
          <w:rFonts w:ascii="Century Gothic" w:hAnsi="Century Gothic"/>
          <w:b/>
          <w:sz w:val="22"/>
        </w:rPr>
      </w:pPr>
      <w:r w:rsidRPr="00306903">
        <w:rPr>
          <w:rFonts w:ascii="Century Gothic" w:hAnsi="Century Gothic"/>
          <w:sz w:val="22"/>
        </w:rPr>
        <w:t>We will r</w:t>
      </w:r>
      <w:r w:rsidR="00654C7D" w:rsidRPr="00306903">
        <w:rPr>
          <w:rFonts w:ascii="Century Gothic" w:hAnsi="Century Gothic"/>
          <w:sz w:val="22"/>
        </w:rPr>
        <w:t>espond</w:t>
      </w:r>
      <w:r w:rsidR="00BE68C2" w:rsidRPr="00306903">
        <w:rPr>
          <w:rFonts w:ascii="Century Gothic" w:hAnsi="Century Gothic"/>
          <w:sz w:val="22"/>
        </w:rPr>
        <w:t xml:space="preserve"> sympathetically to any requests for time out to deal with distress and anxiety.</w:t>
      </w:r>
    </w:p>
    <w:p w14:paraId="553235CA" w14:textId="77777777" w:rsidR="00AE03C2" w:rsidRPr="00306903" w:rsidRDefault="00AE03C2" w:rsidP="001A2CFE">
      <w:pPr>
        <w:spacing w:line="276" w:lineRule="auto"/>
        <w:rPr>
          <w:rFonts w:ascii="Century Gothic" w:hAnsi="Century Gothic"/>
          <w:sz w:val="22"/>
        </w:rPr>
      </w:pPr>
    </w:p>
    <w:p w14:paraId="63487463" w14:textId="182C773E" w:rsidR="00BE68C2" w:rsidRPr="00306903" w:rsidRDefault="001C5671" w:rsidP="00F26B51">
      <w:pPr>
        <w:pStyle w:val="ListParagraph"/>
        <w:numPr>
          <w:ilvl w:val="0"/>
          <w:numId w:val="45"/>
        </w:numPr>
        <w:spacing w:line="276" w:lineRule="auto"/>
        <w:rPr>
          <w:rFonts w:ascii="Century Gothic" w:hAnsi="Century Gothic"/>
          <w:b/>
          <w:sz w:val="22"/>
        </w:rPr>
      </w:pPr>
      <w:r w:rsidRPr="00306903">
        <w:rPr>
          <w:rFonts w:ascii="Century Gothic" w:hAnsi="Century Gothic"/>
          <w:sz w:val="22"/>
        </w:rPr>
        <w:t xml:space="preserve">We will offer </w:t>
      </w:r>
      <w:r w:rsidR="000732ED" w:rsidRPr="00306903">
        <w:rPr>
          <w:rFonts w:ascii="Century Gothic" w:hAnsi="Century Gothic"/>
          <w:sz w:val="22"/>
        </w:rPr>
        <w:t xml:space="preserve">details of helplines, </w:t>
      </w:r>
      <w:r w:rsidR="00BE68C2" w:rsidRPr="00306903">
        <w:rPr>
          <w:rFonts w:ascii="Century Gothic" w:hAnsi="Century Gothic"/>
          <w:sz w:val="22"/>
        </w:rPr>
        <w:t>counselling or other avenues of</w:t>
      </w:r>
      <w:r w:rsidR="000732ED" w:rsidRPr="00306903">
        <w:rPr>
          <w:rFonts w:ascii="Century Gothic" w:hAnsi="Century Gothic"/>
          <w:sz w:val="22"/>
        </w:rPr>
        <w:t xml:space="preserve"> </w:t>
      </w:r>
      <w:r w:rsidR="00BE68C2" w:rsidRPr="00306903">
        <w:rPr>
          <w:rFonts w:ascii="Century Gothic" w:hAnsi="Century Gothic"/>
          <w:sz w:val="22"/>
        </w:rPr>
        <w:t>external support.</w:t>
      </w:r>
    </w:p>
    <w:p w14:paraId="02465B81" w14:textId="53508F5C" w:rsidR="00AE03C2" w:rsidRPr="00306903" w:rsidRDefault="00AE03C2" w:rsidP="001A2CFE">
      <w:pPr>
        <w:spacing w:line="276" w:lineRule="auto"/>
        <w:rPr>
          <w:rFonts w:ascii="Century Gothic" w:hAnsi="Century Gothic"/>
          <w:sz w:val="22"/>
        </w:rPr>
      </w:pPr>
    </w:p>
    <w:p w14:paraId="6DA5D440" w14:textId="4DF47762" w:rsidR="00BE68C2" w:rsidRPr="00306903" w:rsidRDefault="001C5671" w:rsidP="00F26B51">
      <w:pPr>
        <w:pStyle w:val="ListParagraph"/>
        <w:numPr>
          <w:ilvl w:val="0"/>
          <w:numId w:val="45"/>
        </w:numPr>
        <w:spacing w:line="276" w:lineRule="auto"/>
        <w:rPr>
          <w:rFonts w:ascii="Century Gothic" w:hAnsi="Century Gothic"/>
          <w:b/>
          <w:sz w:val="22"/>
        </w:rPr>
      </w:pPr>
      <w:r w:rsidRPr="00306903">
        <w:rPr>
          <w:rFonts w:ascii="Century Gothic" w:hAnsi="Century Gothic"/>
          <w:sz w:val="22"/>
        </w:rPr>
        <w:t>We will liaise and work in partnership</w:t>
      </w:r>
      <w:r w:rsidR="00BE68C2" w:rsidRPr="00306903">
        <w:rPr>
          <w:rFonts w:ascii="Century Gothic" w:hAnsi="Century Gothic"/>
          <w:sz w:val="22"/>
        </w:rPr>
        <w:t xml:space="preserve"> with other support services and agencies involved in </w:t>
      </w:r>
      <w:r w:rsidR="00E23417" w:rsidRPr="00306903">
        <w:rPr>
          <w:rFonts w:ascii="Century Gothic" w:hAnsi="Century Gothic"/>
          <w:sz w:val="22"/>
        </w:rPr>
        <w:t xml:space="preserve">Early Help and </w:t>
      </w:r>
      <w:r w:rsidR="00BE68C2" w:rsidRPr="00306903">
        <w:rPr>
          <w:rFonts w:ascii="Century Gothic" w:hAnsi="Century Gothic"/>
          <w:sz w:val="22"/>
        </w:rPr>
        <w:t>the safeguarding of children.</w:t>
      </w:r>
    </w:p>
    <w:p w14:paraId="58531F84" w14:textId="0431AF16" w:rsidR="00AE03C2" w:rsidRPr="00306903" w:rsidRDefault="00AE03C2" w:rsidP="001A2CFE">
      <w:pPr>
        <w:spacing w:line="276" w:lineRule="auto"/>
        <w:rPr>
          <w:rFonts w:ascii="Century Gothic" w:hAnsi="Century Gothic"/>
          <w:sz w:val="22"/>
        </w:rPr>
      </w:pPr>
    </w:p>
    <w:p w14:paraId="0DA70E8A" w14:textId="2D036667" w:rsidR="006C499F" w:rsidRPr="00306903" w:rsidRDefault="001C5671" w:rsidP="001A2CFE">
      <w:pPr>
        <w:spacing w:line="276" w:lineRule="auto"/>
        <w:ind w:left="360"/>
        <w:rPr>
          <w:rFonts w:ascii="Century Gothic" w:hAnsi="Century Gothic"/>
          <w:i/>
          <w:sz w:val="22"/>
        </w:rPr>
      </w:pPr>
      <w:r w:rsidRPr="00306903">
        <w:rPr>
          <w:rFonts w:ascii="Century Gothic" w:hAnsi="Century Gothic"/>
          <w:sz w:val="22"/>
        </w:rPr>
        <w:t>We will n</w:t>
      </w:r>
      <w:r w:rsidR="00BE68C2" w:rsidRPr="00306903">
        <w:rPr>
          <w:rFonts w:ascii="Century Gothic" w:hAnsi="Century Gothic"/>
          <w:sz w:val="22"/>
        </w:rPr>
        <w:t xml:space="preserve">otify Social Care </w:t>
      </w:r>
      <w:r w:rsidRPr="00306903">
        <w:rPr>
          <w:rFonts w:ascii="Century Gothic" w:hAnsi="Century Gothic"/>
          <w:sz w:val="22"/>
        </w:rPr>
        <w:t>immediately if th</w:t>
      </w:r>
      <w:r w:rsidR="00BE68C2" w:rsidRPr="00306903">
        <w:rPr>
          <w:rFonts w:ascii="Century Gothic" w:hAnsi="Century Gothic"/>
          <w:sz w:val="22"/>
        </w:rPr>
        <w:t>ere is a significant concern.</w:t>
      </w:r>
    </w:p>
    <w:p w14:paraId="12C12358" w14:textId="77777777" w:rsidR="00367CC3" w:rsidRPr="00306903" w:rsidRDefault="00367CC3" w:rsidP="001A2CFE">
      <w:pPr>
        <w:spacing w:line="276" w:lineRule="auto"/>
        <w:rPr>
          <w:rFonts w:ascii="Century Gothic" w:hAnsi="Century Gothic"/>
          <w:sz w:val="22"/>
        </w:rPr>
      </w:pPr>
    </w:p>
    <w:p w14:paraId="7CBF6AF5" w14:textId="02C146C1" w:rsidR="00806ABD" w:rsidRPr="00306903" w:rsidRDefault="001C5671" w:rsidP="00F26B51">
      <w:pPr>
        <w:pStyle w:val="ListParagraph"/>
        <w:numPr>
          <w:ilvl w:val="0"/>
          <w:numId w:val="45"/>
        </w:numPr>
        <w:spacing w:line="276" w:lineRule="auto"/>
        <w:rPr>
          <w:rFonts w:ascii="Century Gothic" w:hAnsi="Century Gothic"/>
          <w:sz w:val="22"/>
        </w:rPr>
      </w:pPr>
      <w:r w:rsidRPr="00306903">
        <w:rPr>
          <w:rFonts w:ascii="Century Gothic" w:hAnsi="Century Gothic"/>
          <w:sz w:val="22"/>
        </w:rPr>
        <w:lastRenderedPageBreak/>
        <w:t>We will provide</w:t>
      </w:r>
      <w:r w:rsidR="00BE68C2" w:rsidRPr="00306903">
        <w:rPr>
          <w:rFonts w:ascii="Century Gothic" w:hAnsi="Century Gothic"/>
          <w:sz w:val="22"/>
        </w:rPr>
        <w:t xml:space="preserve"> continuing support t</w:t>
      </w:r>
      <w:r w:rsidR="00EA0433" w:rsidRPr="00306903">
        <w:rPr>
          <w:rFonts w:ascii="Century Gothic" w:hAnsi="Century Gothic"/>
          <w:sz w:val="22"/>
        </w:rPr>
        <w:t xml:space="preserve">o a child about whom there have </w:t>
      </w:r>
      <w:r w:rsidR="00BE68C2" w:rsidRPr="00306903">
        <w:rPr>
          <w:rFonts w:ascii="Century Gothic" w:hAnsi="Century Gothic"/>
          <w:sz w:val="22"/>
        </w:rPr>
        <w:t xml:space="preserve">been concerns who leaves the school by ensuring that information is </w:t>
      </w:r>
      <w:r w:rsidR="00E23417" w:rsidRPr="00306903">
        <w:rPr>
          <w:rFonts w:ascii="Century Gothic" w:hAnsi="Century Gothic"/>
          <w:sz w:val="22"/>
        </w:rPr>
        <w:t xml:space="preserve">shared </w:t>
      </w:r>
      <w:r w:rsidR="00BE68C2" w:rsidRPr="00306903">
        <w:rPr>
          <w:rFonts w:ascii="Century Gothic" w:hAnsi="Century Gothic"/>
          <w:sz w:val="22"/>
        </w:rPr>
        <w:t>under confidential cover to the child’s new setting and ensur</w:t>
      </w:r>
      <w:r w:rsidRPr="00306903">
        <w:rPr>
          <w:rFonts w:ascii="Century Gothic" w:hAnsi="Century Gothic"/>
          <w:sz w:val="22"/>
        </w:rPr>
        <w:t>e</w:t>
      </w:r>
      <w:r w:rsidR="008A644C" w:rsidRPr="00306903">
        <w:rPr>
          <w:rFonts w:ascii="Century Gothic" w:hAnsi="Century Gothic"/>
          <w:sz w:val="22"/>
        </w:rPr>
        <w:t xml:space="preserve"> the school </w:t>
      </w:r>
      <w:r w:rsidR="00BE68C2" w:rsidRPr="00306903">
        <w:rPr>
          <w:rFonts w:ascii="Century Gothic" w:hAnsi="Century Gothic"/>
          <w:sz w:val="22"/>
        </w:rPr>
        <w:t>records are forwarded as a matter of priority</w:t>
      </w:r>
      <w:r w:rsidR="00E23417" w:rsidRPr="00306903">
        <w:rPr>
          <w:rFonts w:ascii="Century Gothic" w:hAnsi="Century Gothic"/>
          <w:sz w:val="22"/>
        </w:rPr>
        <w:t xml:space="preserve"> and within statutory timescales.</w:t>
      </w:r>
    </w:p>
    <w:p w14:paraId="089DBBDB" w14:textId="41386FA6" w:rsidR="006C499F" w:rsidRPr="00306903" w:rsidRDefault="009A74AF" w:rsidP="001A2CFE">
      <w:pPr>
        <w:spacing w:after="200" w:line="276" w:lineRule="auto"/>
        <w:rPr>
          <w:rFonts w:ascii="Century Gothic" w:hAnsi="Century Gothic"/>
          <w:sz w:val="22"/>
        </w:rPr>
      </w:pPr>
      <w:r w:rsidRPr="00306903">
        <w:rPr>
          <w:rFonts w:ascii="Century Gothic" w:hAnsi="Century Gothic"/>
          <w:noProof/>
          <w:sz w:val="22"/>
          <w:lang w:eastAsia="en-GB"/>
        </w:rPr>
        <mc:AlternateContent>
          <mc:Choice Requires="wps">
            <w:drawing>
              <wp:anchor distT="45720" distB="45720" distL="114300" distR="114300" simplePos="0" relativeHeight="251743232" behindDoc="0" locked="0" layoutInCell="1" allowOverlap="1" wp14:anchorId="20B9F6A6" wp14:editId="4905FA8E">
                <wp:simplePos x="0" y="0"/>
                <wp:positionH relativeFrom="margin">
                  <wp:posOffset>3661410</wp:posOffset>
                </wp:positionH>
                <wp:positionV relativeFrom="paragraph">
                  <wp:posOffset>106045</wp:posOffset>
                </wp:positionV>
                <wp:extent cx="2811780" cy="25146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251460"/>
                        </a:xfrm>
                        <a:prstGeom prst="rect">
                          <a:avLst/>
                        </a:prstGeom>
                        <a:solidFill>
                          <a:srgbClr val="FFFFFF"/>
                        </a:solidFill>
                        <a:ln w="9525">
                          <a:noFill/>
                          <a:miter lim="800000"/>
                          <a:headEnd/>
                          <a:tailEnd/>
                        </a:ln>
                      </wps:spPr>
                      <wps:txbx>
                        <w:txbxContent>
                          <w:p w14:paraId="48E28768" w14:textId="0BDB3CAA" w:rsidR="00913335" w:rsidRPr="00D85F0C" w:rsidRDefault="00913335">
                            <w:pPr>
                              <w:rPr>
                                <w:i/>
                                <w:sz w:val="14"/>
                              </w:rPr>
                            </w:pPr>
                            <w:r w:rsidRPr="00D85F0C">
                              <w:rPr>
                                <w:i/>
                                <w:sz w:val="14"/>
                              </w:rPr>
                              <w:t>1 Keeping Children Safe in Education 2019 – Page 28 para 110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0B9F6A6" id="_x0000_t202" coordsize="21600,21600" o:spt="202" path="m,l,21600r21600,l21600,xe">
                <v:stroke joinstyle="miter"/>
                <v:path gradientshapeok="t" o:connecttype="rect"/>
              </v:shapetype>
              <v:shape id="Text Box 2" o:spid="_x0000_s1026" type="#_x0000_t202" style="position:absolute;margin-left:288.3pt;margin-top:8.35pt;width:221.4pt;height:19.8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" stroked="f">
                <v:textbox>
                  <w:txbxContent>
                    <w:p w14:paraId="48E28768" w14:textId="0BDB3CAA" w:rsidR="00913335" w:rsidRPr="00D85F0C" w:rsidRDefault="00913335">
                      <w:pPr>
                        <w:rPr>
                          <w:i/>
                          <w:sz w:val="14"/>
                        </w:rPr>
                      </w:pPr>
                      <w:r w:rsidRPr="00D85F0C">
                        <w:rPr>
                          <w:i/>
                          <w:sz w:val="14"/>
                        </w:rPr>
                        <w:t>1 Keeping Children Safe in Education 2019 – Page 28 para 110</w:t>
                      </w:r>
                    </w:p>
                  </w:txbxContent>
                </v:textbox>
                <w10:wrap anchorx="margin"/>
              </v:shape>
            </w:pict>
          </mc:Fallback>
        </mc:AlternateContent>
      </w:r>
    </w:p>
    <w:p w14:paraId="3573283E" w14:textId="77777777" w:rsidR="00BE68C2" w:rsidRPr="00306903" w:rsidRDefault="00BE68C2" w:rsidP="001A2CFE">
      <w:pPr>
        <w:spacing w:line="276" w:lineRule="auto"/>
        <w:ind w:left="360"/>
        <w:rPr>
          <w:rFonts w:ascii="Century Gothic" w:hAnsi="Century Gothic"/>
          <w:szCs w:val="24"/>
          <w:u w:val="single"/>
        </w:rPr>
      </w:pPr>
      <w:r w:rsidRPr="00306903">
        <w:rPr>
          <w:rFonts w:ascii="Century Gothic" w:hAnsi="Century Gothic"/>
          <w:b/>
          <w:szCs w:val="24"/>
          <w:u w:val="single"/>
        </w:rPr>
        <w:t>Prevention</w:t>
      </w:r>
      <w:r w:rsidR="0070702E" w:rsidRPr="00306903">
        <w:rPr>
          <w:rFonts w:ascii="Century Gothic" w:hAnsi="Century Gothic"/>
          <w:b/>
          <w:szCs w:val="24"/>
          <w:u w:val="single"/>
        </w:rPr>
        <w:t xml:space="preserve"> / Protection</w:t>
      </w:r>
    </w:p>
    <w:p w14:paraId="6C85F2A9" w14:textId="77777777" w:rsidR="006C499F" w:rsidRPr="00306903" w:rsidRDefault="006C499F" w:rsidP="001A2CFE">
      <w:pPr>
        <w:spacing w:line="276" w:lineRule="auto"/>
        <w:ind w:left="360"/>
        <w:rPr>
          <w:rFonts w:ascii="Century Gothic" w:hAnsi="Century Gothic"/>
          <w:sz w:val="22"/>
          <w:u w:val="single"/>
        </w:rPr>
      </w:pPr>
    </w:p>
    <w:p w14:paraId="1DDBA3E6" w14:textId="77777777" w:rsidR="00BE68C2" w:rsidRPr="00306903" w:rsidRDefault="00BE68C2" w:rsidP="001A2CFE">
      <w:pPr>
        <w:spacing w:line="276" w:lineRule="auto"/>
        <w:ind w:left="360"/>
        <w:rPr>
          <w:rFonts w:ascii="Century Gothic" w:hAnsi="Century Gothic"/>
          <w:sz w:val="22"/>
        </w:rPr>
      </w:pPr>
      <w:r w:rsidRPr="00306903">
        <w:rPr>
          <w:rFonts w:ascii="Century Gothic" w:hAnsi="Century Gothic"/>
          <w:sz w:val="22"/>
        </w:rPr>
        <w:t>We recognise that the school plays a significant part in the prevention of harm to our children by providing children with good lines of communication with trusted adults, supportive friends and an ethos of protection.</w:t>
      </w:r>
    </w:p>
    <w:p w14:paraId="69BB38B9" w14:textId="77777777" w:rsidR="006C499F" w:rsidRPr="00306903" w:rsidRDefault="006C499F" w:rsidP="001A2CFE">
      <w:pPr>
        <w:spacing w:line="276" w:lineRule="auto"/>
        <w:ind w:left="360"/>
        <w:rPr>
          <w:rFonts w:ascii="Century Gothic" w:hAnsi="Century Gothic"/>
          <w:sz w:val="22"/>
        </w:rPr>
      </w:pPr>
    </w:p>
    <w:p w14:paraId="0E2B6C13" w14:textId="25A45A88" w:rsidR="00BE68C2" w:rsidRPr="00306903" w:rsidRDefault="00AE03C2" w:rsidP="001A2CFE">
      <w:pPr>
        <w:spacing w:line="276" w:lineRule="auto"/>
        <w:ind w:left="360"/>
        <w:rPr>
          <w:rFonts w:ascii="Century Gothic" w:hAnsi="Century Gothic"/>
          <w:sz w:val="22"/>
        </w:rPr>
      </w:pPr>
      <w:r w:rsidRPr="00306903">
        <w:rPr>
          <w:rFonts w:ascii="Century Gothic" w:hAnsi="Century Gothic"/>
          <w:sz w:val="22"/>
        </w:rPr>
        <w:t>T</w:t>
      </w:r>
      <w:r w:rsidR="001C5671" w:rsidRPr="00306903">
        <w:rPr>
          <w:rFonts w:ascii="Century Gothic" w:hAnsi="Century Gothic"/>
          <w:sz w:val="22"/>
        </w:rPr>
        <w:t>he school will</w:t>
      </w:r>
      <w:r w:rsidR="00BE68C2" w:rsidRPr="00306903">
        <w:rPr>
          <w:rFonts w:ascii="Century Gothic" w:hAnsi="Century Gothic"/>
          <w:sz w:val="22"/>
        </w:rPr>
        <w:t>:</w:t>
      </w:r>
    </w:p>
    <w:p w14:paraId="263C6E31" w14:textId="77777777" w:rsidR="006C499F" w:rsidRPr="00306903" w:rsidRDefault="006C499F" w:rsidP="001A2CFE">
      <w:pPr>
        <w:spacing w:line="276" w:lineRule="auto"/>
        <w:ind w:left="360"/>
        <w:rPr>
          <w:rFonts w:ascii="Century Gothic" w:hAnsi="Century Gothic"/>
          <w:sz w:val="22"/>
        </w:rPr>
      </w:pPr>
    </w:p>
    <w:p w14:paraId="32DDCD40" w14:textId="262B3A07" w:rsidR="00BE68C2" w:rsidRPr="00306903" w:rsidRDefault="001C5671" w:rsidP="00F26B51">
      <w:pPr>
        <w:pStyle w:val="ListParagraph"/>
        <w:numPr>
          <w:ilvl w:val="0"/>
          <w:numId w:val="46"/>
        </w:numPr>
        <w:spacing w:line="276" w:lineRule="auto"/>
        <w:ind w:left="1080"/>
        <w:rPr>
          <w:rFonts w:ascii="Century Gothic" w:hAnsi="Century Gothic"/>
          <w:b/>
          <w:sz w:val="22"/>
        </w:rPr>
      </w:pPr>
      <w:r w:rsidRPr="00306903">
        <w:rPr>
          <w:rFonts w:ascii="Century Gothic" w:hAnsi="Century Gothic"/>
          <w:sz w:val="22"/>
        </w:rPr>
        <w:t>E</w:t>
      </w:r>
      <w:r w:rsidR="00BE68C2" w:rsidRPr="00306903">
        <w:rPr>
          <w:rFonts w:ascii="Century Gothic" w:hAnsi="Century Gothic"/>
          <w:sz w:val="22"/>
        </w:rPr>
        <w:t>stablish and maintain an etho</w:t>
      </w:r>
      <w:r w:rsidR="00070561" w:rsidRPr="00306903">
        <w:rPr>
          <w:rFonts w:ascii="Century Gothic" w:hAnsi="Century Gothic"/>
          <w:sz w:val="22"/>
        </w:rPr>
        <w:t xml:space="preserve">s where children feel </w:t>
      </w:r>
      <w:r w:rsidR="006C499F" w:rsidRPr="00306903">
        <w:rPr>
          <w:rFonts w:ascii="Century Gothic" w:hAnsi="Century Gothic"/>
          <w:sz w:val="22"/>
        </w:rPr>
        <w:t xml:space="preserve">safe and </w:t>
      </w:r>
      <w:r w:rsidR="00070561" w:rsidRPr="00306903">
        <w:rPr>
          <w:rFonts w:ascii="Century Gothic" w:hAnsi="Century Gothic"/>
          <w:sz w:val="22"/>
        </w:rPr>
        <w:t>secure,</w:t>
      </w:r>
      <w:r w:rsidR="000732ED" w:rsidRPr="00306903">
        <w:rPr>
          <w:rFonts w:ascii="Century Gothic" w:hAnsi="Century Gothic"/>
          <w:sz w:val="22"/>
        </w:rPr>
        <w:t xml:space="preserve"> </w:t>
      </w:r>
      <w:r w:rsidR="00BE68C2" w:rsidRPr="00306903">
        <w:rPr>
          <w:rFonts w:ascii="Century Gothic" w:hAnsi="Century Gothic"/>
          <w:sz w:val="22"/>
        </w:rPr>
        <w:t xml:space="preserve">are encouraged to talk and are always listened to. </w:t>
      </w:r>
    </w:p>
    <w:p w14:paraId="635DE7E5" w14:textId="77777777" w:rsidR="00F67AAA" w:rsidRPr="00306903" w:rsidRDefault="00F67AAA" w:rsidP="001A2CFE">
      <w:pPr>
        <w:pStyle w:val="ListParagraph"/>
        <w:numPr>
          <w:ilvl w:val="0"/>
          <w:numId w:val="0"/>
        </w:numPr>
        <w:spacing w:line="276" w:lineRule="auto"/>
        <w:ind w:left="1080"/>
        <w:rPr>
          <w:rFonts w:ascii="Century Gothic" w:hAnsi="Century Gothic"/>
          <w:b/>
          <w:sz w:val="22"/>
        </w:rPr>
      </w:pPr>
    </w:p>
    <w:p w14:paraId="4803EADE" w14:textId="4D9F92A7" w:rsidR="00AE03C2" w:rsidRPr="00306903" w:rsidRDefault="00BE68C2" w:rsidP="00F26B51">
      <w:pPr>
        <w:pStyle w:val="ListParagraph"/>
        <w:numPr>
          <w:ilvl w:val="0"/>
          <w:numId w:val="46"/>
        </w:numPr>
        <w:spacing w:line="276" w:lineRule="auto"/>
        <w:ind w:left="1080"/>
        <w:rPr>
          <w:rFonts w:ascii="Century Gothic" w:hAnsi="Century Gothic"/>
          <w:sz w:val="22"/>
        </w:rPr>
      </w:pPr>
      <w:r w:rsidRPr="00306903">
        <w:rPr>
          <w:rFonts w:ascii="Century Gothic" w:hAnsi="Century Gothic"/>
          <w:sz w:val="22"/>
        </w:rPr>
        <w:t>Include regular consultation w</w:t>
      </w:r>
      <w:r w:rsidR="00F67AAA" w:rsidRPr="00306903">
        <w:rPr>
          <w:rFonts w:ascii="Century Gothic" w:hAnsi="Century Gothic"/>
          <w:sz w:val="22"/>
        </w:rPr>
        <w:t>ith children.</w:t>
      </w:r>
    </w:p>
    <w:p w14:paraId="7DC9FC1D" w14:textId="4F30BD0C" w:rsidR="00F67AAA" w:rsidRPr="00306903" w:rsidRDefault="00F67AAA" w:rsidP="001A2CFE">
      <w:pPr>
        <w:pStyle w:val="ListParagraph"/>
        <w:numPr>
          <w:ilvl w:val="0"/>
          <w:numId w:val="0"/>
        </w:numPr>
        <w:ind w:left="1080"/>
        <w:rPr>
          <w:rFonts w:ascii="Century Gothic" w:hAnsi="Century Gothic"/>
          <w:sz w:val="22"/>
        </w:rPr>
      </w:pPr>
    </w:p>
    <w:p w14:paraId="682660ED" w14:textId="2D31E84D" w:rsidR="00BE68C2" w:rsidRPr="00306903" w:rsidRDefault="00BE68C2" w:rsidP="00F26B51">
      <w:pPr>
        <w:pStyle w:val="ListParagraph"/>
        <w:numPr>
          <w:ilvl w:val="0"/>
          <w:numId w:val="46"/>
        </w:numPr>
        <w:spacing w:line="276" w:lineRule="auto"/>
        <w:ind w:left="1100"/>
        <w:rPr>
          <w:rFonts w:ascii="Century Gothic" w:hAnsi="Century Gothic"/>
          <w:b/>
          <w:sz w:val="22"/>
        </w:rPr>
      </w:pPr>
      <w:r w:rsidRPr="00306903">
        <w:rPr>
          <w:rFonts w:ascii="Century Gothic" w:hAnsi="Century Gothic"/>
          <w:sz w:val="22"/>
        </w:rPr>
        <w:t xml:space="preserve">Ensure that all children know there is </w:t>
      </w:r>
      <w:r w:rsidR="00FD1500" w:rsidRPr="00306903">
        <w:rPr>
          <w:rFonts w:ascii="Century Gothic" w:hAnsi="Century Gothic"/>
          <w:sz w:val="22"/>
        </w:rPr>
        <w:t>and can access</w:t>
      </w:r>
      <w:r w:rsidR="00AE03C2" w:rsidRPr="00306903">
        <w:rPr>
          <w:rFonts w:ascii="Century Gothic" w:hAnsi="Century Gothic"/>
          <w:sz w:val="22"/>
        </w:rPr>
        <w:t xml:space="preserve"> </w:t>
      </w:r>
      <w:r w:rsidRPr="00306903">
        <w:rPr>
          <w:rFonts w:ascii="Century Gothic" w:hAnsi="Century Gothic"/>
          <w:sz w:val="22"/>
        </w:rPr>
        <w:t>an adult in the school whom they can approach if they are worried or in difficulty.</w:t>
      </w:r>
    </w:p>
    <w:p w14:paraId="584E8B66" w14:textId="77777777" w:rsidR="00AE03C2" w:rsidRPr="00306903" w:rsidRDefault="00AE03C2" w:rsidP="001A2CFE">
      <w:pPr>
        <w:spacing w:line="276" w:lineRule="auto"/>
        <w:ind w:left="380"/>
        <w:rPr>
          <w:rFonts w:ascii="Century Gothic" w:hAnsi="Century Gothic"/>
          <w:sz w:val="22"/>
        </w:rPr>
      </w:pPr>
    </w:p>
    <w:p w14:paraId="23614AAE" w14:textId="781AB604" w:rsidR="00BE68C2" w:rsidRPr="00306903" w:rsidRDefault="00BE68C2" w:rsidP="00F26B51">
      <w:pPr>
        <w:pStyle w:val="ListParagraph"/>
        <w:numPr>
          <w:ilvl w:val="0"/>
          <w:numId w:val="46"/>
        </w:numPr>
        <w:spacing w:line="276" w:lineRule="auto"/>
        <w:ind w:left="1100"/>
        <w:rPr>
          <w:rFonts w:ascii="Century Gothic" w:hAnsi="Century Gothic"/>
          <w:b/>
          <w:sz w:val="22"/>
        </w:rPr>
      </w:pPr>
      <w:r w:rsidRPr="00306903">
        <w:rPr>
          <w:rFonts w:ascii="Century Gothic" w:hAnsi="Century Gothic"/>
          <w:sz w:val="22"/>
        </w:rPr>
        <w:t xml:space="preserve">Include safeguarding across </w:t>
      </w:r>
      <w:r w:rsidR="008D3034" w:rsidRPr="00306903">
        <w:rPr>
          <w:rFonts w:ascii="Century Gothic" w:hAnsi="Century Gothic"/>
          <w:sz w:val="22"/>
        </w:rPr>
        <w:t>the curriculum, including PS</w:t>
      </w:r>
      <w:r w:rsidR="00E23417" w:rsidRPr="00306903">
        <w:rPr>
          <w:rFonts w:ascii="Century Gothic" w:hAnsi="Century Gothic"/>
          <w:sz w:val="22"/>
        </w:rPr>
        <w:t>H</w:t>
      </w:r>
      <w:r w:rsidR="008D3034" w:rsidRPr="00306903">
        <w:rPr>
          <w:rFonts w:ascii="Century Gothic" w:hAnsi="Century Gothic"/>
          <w:sz w:val="22"/>
        </w:rPr>
        <w:t xml:space="preserve">E, </w:t>
      </w:r>
      <w:r w:rsidRPr="00306903">
        <w:rPr>
          <w:rFonts w:ascii="Century Gothic" w:hAnsi="Century Gothic"/>
          <w:sz w:val="22"/>
        </w:rPr>
        <w:t xml:space="preserve">opportunities which equip children with the skills they need to stay safe from harm and to know to whom they should turn for help. In </w:t>
      </w:r>
      <w:r w:rsidR="00D4521B" w:rsidRPr="00306903">
        <w:rPr>
          <w:rFonts w:ascii="Century Gothic" w:hAnsi="Century Gothic"/>
          <w:sz w:val="22"/>
        </w:rPr>
        <w:t>particular,</w:t>
      </w:r>
      <w:r w:rsidRPr="00306903">
        <w:rPr>
          <w:rFonts w:ascii="Century Gothic" w:hAnsi="Century Gothic"/>
          <w:sz w:val="22"/>
        </w:rPr>
        <w:t xml:space="preserve"> this will include anti-bullying wo</w:t>
      </w:r>
      <w:r w:rsidR="008D3034" w:rsidRPr="00306903">
        <w:rPr>
          <w:rFonts w:ascii="Century Gothic" w:hAnsi="Century Gothic"/>
          <w:sz w:val="22"/>
        </w:rPr>
        <w:t>rk, online-safety,</w:t>
      </w:r>
      <w:r w:rsidR="00E23417" w:rsidRPr="00306903">
        <w:rPr>
          <w:rFonts w:ascii="Century Gothic" w:hAnsi="Century Gothic"/>
          <w:sz w:val="22"/>
        </w:rPr>
        <w:t xml:space="preserve"> accessing emergency services, </w:t>
      </w:r>
      <w:r w:rsidR="008D3034" w:rsidRPr="00306903">
        <w:rPr>
          <w:rFonts w:ascii="Century Gothic" w:hAnsi="Century Gothic"/>
          <w:sz w:val="22"/>
        </w:rPr>
        <w:t xml:space="preserve">road safety, </w:t>
      </w:r>
      <w:r w:rsidRPr="00306903">
        <w:rPr>
          <w:rFonts w:ascii="Century Gothic" w:hAnsi="Century Gothic"/>
          <w:sz w:val="22"/>
        </w:rPr>
        <w:t xml:space="preserve">pedestrian and cycle training. </w:t>
      </w:r>
    </w:p>
    <w:p w14:paraId="5846B899" w14:textId="77777777" w:rsidR="00AE03C2" w:rsidRPr="00306903" w:rsidRDefault="00AE03C2" w:rsidP="001A2CFE">
      <w:pPr>
        <w:spacing w:line="276" w:lineRule="auto"/>
        <w:ind w:left="380"/>
        <w:rPr>
          <w:rFonts w:ascii="Century Gothic" w:hAnsi="Century Gothic"/>
          <w:sz w:val="22"/>
        </w:rPr>
      </w:pPr>
    </w:p>
    <w:p w14:paraId="667AB2E0" w14:textId="1676B1BA" w:rsidR="00437037" w:rsidRPr="00306903" w:rsidRDefault="00BE68C2" w:rsidP="00F26B51">
      <w:pPr>
        <w:pStyle w:val="ListParagraph"/>
        <w:numPr>
          <w:ilvl w:val="0"/>
          <w:numId w:val="46"/>
        </w:numPr>
        <w:spacing w:line="276" w:lineRule="auto"/>
        <w:ind w:left="1100"/>
        <w:rPr>
          <w:rFonts w:ascii="Century Gothic" w:hAnsi="Century Gothic"/>
          <w:b/>
          <w:sz w:val="22"/>
        </w:rPr>
      </w:pPr>
      <w:r w:rsidRPr="00306903">
        <w:rPr>
          <w:rFonts w:ascii="Century Gothic" w:hAnsi="Century Gothic"/>
          <w:sz w:val="22"/>
        </w:rPr>
        <w:t>Ensure all staff are aware of school guidance for their use of mobile technology and have discussed safeguarding issues around the use of mobile technologies and their associated risks</w:t>
      </w:r>
      <w:r w:rsidR="009C7F7F" w:rsidRPr="00306903">
        <w:rPr>
          <w:rFonts w:ascii="Century Gothic" w:hAnsi="Century Gothic"/>
          <w:sz w:val="22"/>
        </w:rPr>
        <w:t>.</w:t>
      </w:r>
      <w:r w:rsidRPr="00306903">
        <w:rPr>
          <w:rFonts w:ascii="Century Gothic" w:hAnsi="Century Gothic"/>
          <w:sz w:val="22"/>
        </w:rPr>
        <w:t xml:space="preserve"> </w:t>
      </w:r>
    </w:p>
    <w:p w14:paraId="27E8DEDD" w14:textId="77777777" w:rsidR="00F63605" w:rsidRPr="00306903" w:rsidRDefault="00F63605" w:rsidP="001A2CFE">
      <w:pPr>
        <w:spacing w:line="276" w:lineRule="auto"/>
        <w:ind w:left="380"/>
        <w:rPr>
          <w:rFonts w:ascii="Century Gothic" w:hAnsi="Century Gothic"/>
          <w:sz w:val="22"/>
        </w:rPr>
      </w:pPr>
    </w:p>
    <w:p w14:paraId="3B653031" w14:textId="00A3DE0B" w:rsidR="00810D61" w:rsidRPr="00306903" w:rsidRDefault="00437037" w:rsidP="001A2CFE">
      <w:pPr>
        <w:spacing w:after="200" w:line="276" w:lineRule="auto"/>
        <w:ind w:left="426"/>
        <w:rPr>
          <w:rFonts w:ascii="Century Gothic" w:hAnsi="Century Gothic"/>
          <w:b/>
          <w:sz w:val="22"/>
          <w:u w:val="single"/>
        </w:rPr>
      </w:pPr>
      <w:r w:rsidRPr="00306903">
        <w:rPr>
          <w:rFonts w:ascii="Century Gothic" w:hAnsi="Century Gothic"/>
          <w:b/>
          <w:szCs w:val="24"/>
          <w:u w:val="single"/>
        </w:rPr>
        <w:t>Safe School, Safe Staff</w:t>
      </w:r>
    </w:p>
    <w:p w14:paraId="17C94092" w14:textId="526A934C" w:rsidR="00DB2DA4" w:rsidRPr="00306903" w:rsidRDefault="009E0CE4" w:rsidP="001A2CFE">
      <w:pPr>
        <w:spacing w:line="276" w:lineRule="auto"/>
        <w:ind w:left="380"/>
        <w:rPr>
          <w:rFonts w:ascii="Century Gothic" w:hAnsi="Century Gothic"/>
          <w:sz w:val="22"/>
        </w:rPr>
      </w:pPr>
      <w:r w:rsidRPr="00306903">
        <w:rPr>
          <w:rFonts w:ascii="Century Gothic" w:hAnsi="Century Gothic"/>
          <w:sz w:val="22"/>
        </w:rPr>
        <w:t>We will ensure that</w:t>
      </w:r>
      <w:r w:rsidR="00AE03C2" w:rsidRPr="00306903">
        <w:rPr>
          <w:rFonts w:ascii="Century Gothic" w:hAnsi="Century Gothic"/>
          <w:sz w:val="22"/>
        </w:rPr>
        <w:t>:</w:t>
      </w:r>
    </w:p>
    <w:p w14:paraId="15DAA6D4" w14:textId="77777777" w:rsidR="00253885" w:rsidRPr="00306903" w:rsidRDefault="00253885" w:rsidP="001A2CFE">
      <w:pPr>
        <w:spacing w:line="276" w:lineRule="auto"/>
        <w:ind w:left="380"/>
        <w:rPr>
          <w:rFonts w:ascii="Century Gothic" w:hAnsi="Century Gothic"/>
          <w:sz w:val="22"/>
        </w:rPr>
      </w:pPr>
    </w:p>
    <w:p w14:paraId="1262C226" w14:textId="77777777" w:rsidR="001A2CFE" w:rsidRPr="00306903" w:rsidRDefault="00737612" w:rsidP="00F26B51">
      <w:pPr>
        <w:pStyle w:val="ListParagraph"/>
        <w:numPr>
          <w:ilvl w:val="0"/>
          <w:numId w:val="47"/>
        </w:numPr>
        <w:spacing w:line="276" w:lineRule="auto"/>
        <w:ind w:left="1100"/>
        <w:rPr>
          <w:rFonts w:ascii="Century Gothic" w:hAnsi="Century Gothic"/>
          <w:sz w:val="22"/>
        </w:rPr>
      </w:pPr>
      <w:r w:rsidRPr="00306903">
        <w:rPr>
          <w:rFonts w:ascii="Century Gothic" w:hAnsi="Century Gothic"/>
          <w:sz w:val="22"/>
        </w:rPr>
        <w:t>The school operates a safer recruitment procedure that includes statutory checks on staff suitability to work with children</w:t>
      </w:r>
      <w:r w:rsidR="00B72082" w:rsidRPr="00306903">
        <w:rPr>
          <w:rFonts w:ascii="Century Gothic" w:hAnsi="Century Gothic"/>
          <w:sz w:val="22"/>
        </w:rPr>
        <w:t>.</w:t>
      </w:r>
      <w:r w:rsidRPr="00306903">
        <w:rPr>
          <w:rFonts w:ascii="Century Gothic" w:hAnsi="Century Gothic"/>
          <w:sz w:val="22"/>
        </w:rPr>
        <w:t xml:space="preserve"> </w:t>
      </w:r>
    </w:p>
    <w:p w14:paraId="0B9D4E84" w14:textId="77777777" w:rsidR="001A2CFE" w:rsidRPr="00306903" w:rsidRDefault="00C44486" w:rsidP="00F26B51">
      <w:pPr>
        <w:pStyle w:val="ListParagraph"/>
        <w:numPr>
          <w:ilvl w:val="0"/>
          <w:numId w:val="47"/>
        </w:numPr>
        <w:spacing w:line="276" w:lineRule="auto"/>
        <w:ind w:left="1100"/>
        <w:rPr>
          <w:rStyle w:val="Hyperlink"/>
          <w:rFonts w:ascii="Century Gothic" w:hAnsi="Century Gothic"/>
          <w:color w:val="auto"/>
          <w:sz w:val="22"/>
          <w:u w:val="none"/>
        </w:rPr>
      </w:pPr>
      <w:r w:rsidRPr="00306903">
        <w:rPr>
          <w:rFonts w:ascii="Century Gothic" w:hAnsi="Century Gothic"/>
          <w:sz w:val="22"/>
        </w:rPr>
        <w:t>A</w:t>
      </w:r>
      <w:r w:rsidR="00437037" w:rsidRPr="00306903">
        <w:rPr>
          <w:rFonts w:ascii="Century Gothic" w:hAnsi="Century Gothic"/>
          <w:sz w:val="22"/>
        </w:rPr>
        <w:t>ll staff receive information about the scho</w:t>
      </w:r>
      <w:r w:rsidR="008D3034" w:rsidRPr="00306903">
        <w:rPr>
          <w:rFonts w:ascii="Century Gothic" w:hAnsi="Century Gothic"/>
          <w:sz w:val="22"/>
        </w:rPr>
        <w:t xml:space="preserve">ol’s safeguarding arrangements, </w:t>
      </w:r>
      <w:r w:rsidR="00796211" w:rsidRPr="00306903">
        <w:rPr>
          <w:rFonts w:ascii="Century Gothic" w:hAnsi="Century Gothic"/>
          <w:sz w:val="22"/>
        </w:rPr>
        <w:t xml:space="preserve">the school’s safeguarding statement, </w:t>
      </w:r>
      <w:r w:rsidR="00437037" w:rsidRPr="00306903">
        <w:rPr>
          <w:rFonts w:ascii="Century Gothic" w:hAnsi="Century Gothic"/>
          <w:sz w:val="22"/>
        </w:rPr>
        <w:t xml:space="preserve">staff </w:t>
      </w:r>
      <w:r w:rsidR="00F67AAA" w:rsidRPr="00306903">
        <w:rPr>
          <w:rFonts w:ascii="Century Gothic" w:hAnsi="Century Gothic"/>
          <w:sz w:val="22"/>
        </w:rPr>
        <w:t>code of conduct</w:t>
      </w:r>
      <w:r w:rsidR="00437037" w:rsidRPr="00306903">
        <w:rPr>
          <w:rFonts w:ascii="Century Gothic" w:hAnsi="Century Gothic"/>
          <w:sz w:val="22"/>
        </w:rPr>
        <w:t>, child protection policy, the role</w:t>
      </w:r>
      <w:r w:rsidR="00796211" w:rsidRPr="00306903">
        <w:rPr>
          <w:rFonts w:ascii="Century Gothic" w:hAnsi="Century Gothic"/>
          <w:sz w:val="22"/>
        </w:rPr>
        <w:t xml:space="preserve"> and names</w:t>
      </w:r>
      <w:r w:rsidR="00437037" w:rsidRPr="00306903">
        <w:rPr>
          <w:rFonts w:ascii="Century Gothic" w:hAnsi="Century Gothic"/>
          <w:sz w:val="22"/>
        </w:rPr>
        <w:t xml:space="preserve"> of the Designated Safeguarding Lead</w:t>
      </w:r>
      <w:r w:rsidR="00E17A29" w:rsidRPr="00306903">
        <w:rPr>
          <w:rFonts w:ascii="Century Gothic" w:hAnsi="Century Gothic"/>
          <w:sz w:val="22"/>
        </w:rPr>
        <w:t xml:space="preserve"> and their deput</w:t>
      </w:r>
      <w:r w:rsidR="00241D8F" w:rsidRPr="00306903">
        <w:rPr>
          <w:rFonts w:ascii="Century Gothic" w:hAnsi="Century Gothic"/>
          <w:sz w:val="22"/>
        </w:rPr>
        <w:t>ie</w:t>
      </w:r>
      <w:r w:rsidR="00796211" w:rsidRPr="00306903">
        <w:rPr>
          <w:rFonts w:ascii="Century Gothic" w:hAnsi="Century Gothic"/>
          <w:sz w:val="22"/>
        </w:rPr>
        <w:t>s,</w:t>
      </w:r>
      <w:r w:rsidR="00437037" w:rsidRPr="00306903">
        <w:rPr>
          <w:rFonts w:ascii="Century Gothic" w:hAnsi="Century Gothic"/>
          <w:sz w:val="22"/>
        </w:rPr>
        <w:t xml:space="preserve"> and</w:t>
      </w:r>
      <w:r w:rsidR="001C5671" w:rsidRPr="00306903">
        <w:rPr>
          <w:rFonts w:ascii="Century Gothic" w:hAnsi="Century Gothic"/>
          <w:sz w:val="22"/>
        </w:rPr>
        <w:t xml:space="preserve"> </w:t>
      </w:r>
      <w:hyperlink r:id="rId24" w:history="1">
        <w:r w:rsidR="00437037" w:rsidRPr="00306903">
          <w:rPr>
            <w:rStyle w:val="Hyperlink"/>
            <w:rFonts w:ascii="Century Gothic" w:hAnsi="Century Gothic"/>
            <w:sz w:val="22"/>
          </w:rPr>
          <w:t>Keeping C</w:t>
        </w:r>
        <w:r w:rsidR="00796211" w:rsidRPr="00306903">
          <w:rPr>
            <w:rStyle w:val="Hyperlink"/>
            <w:rFonts w:ascii="Century Gothic" w:hAnsi="Century Gothic"/>
            <w:sz w:val="22"/>
          </w:rPr>
          <w:t xml:space="preserve">hildren Safe in Education part </w:t>
        </w:r>
        <w:r w:rsidR="00253885" w:rsidRPr="00306903">
          <w:rPr>
            <w:rStyle w:val="Hyperlink"/>
            <w:rFonts w:ascii="Century Gothic" w:hAnsi="Century Gothic"/>
            <w:sz w:val="22"/>
          </w:rPr>
          <w:t>1 and annex A</w:t>
        </w:r>
        <w:r w:rsidRPr="00306903">
          <w:rPr>
            <w:rStyle w:val="Hyperlink"/>
            <w:rFonts w:ascii="Century Gothic" w:hAnsi="Century Gothic"/>
            <w:sz w:val="22"/>
          </w:rPr>
          <w:t>.</w:t>
        </w:r>
      </w:hyperlink>
    </w:p>
    <w:p w14:paraId="04623164" w14:textId="02D6F5B8" w:rsidR="00DB2DA4" w:rsidRPr="00306903" w:rsidRDefault="00C44486" w:rsidP="00F26B51">
      <w:pPr>
        <w:pStyle w:val="ListParagraph"/>
        <w:numPr>
          <w:ilvl w:val="0"/>
          <w:numId w:val="47"/>
        </w:numPr>
        <w:spacing w:line="276" w:lineRule="auto"/>
        <w:ind w:left="1134"/>
        <w:rPr>
          <w:rFonts w:ascii="Century Gothic" w:hAnsi="Century Gothic"/>
          <w:sz w:val="22"/>
        </w:rPr>
      </w:pPr>
      <w:r w:rsidRPr="00306903">
        <w:rPr>
          <w:rFonts w:ascii="Century Gothic" w:hAnsi="Century Gothic"/>
          <w:sz w:val="22"/>
        </w:rPr>
        <w:t>A</w:t>
      </w:r>
      <w:r w:rsidR="00437037" w:rsidRPr="00306903">
        <w:rPr>
          <w:rFonts w:ascii="Century Gothic" w:hAnsi="Century Gothic"/>
          <w:sz w:val="22"/>
        </w:rPr>
        <w:t xml:space="preserve">ll staff receive safeguarding and child protection training at induction in line with advice from </w:t>
      </w:r>
      <w:r w:rsidR="00C71FB0" w:rsidRPr="00306903">
        <w:rPr>
          <w:rStyle w:val="Hyperlink"/>
          <w:rFonts w:ascii="Century Gothic" w:hAnsi="Century Gothic"/>
          <w:sz w:val="22"/>
        </w:rPr>
        <w:t>Surrey Safeguarding Children Partnership</w:t>
      </w:r>
      <w:r w:rsidR="00B07D10" w:rsidRPr="00306903">
        <w:rPr>
          <w:rStyle w:val="Hyperlink"/>
          <w:rFonts w:ascii="Century Gothic" w:hAnsi="Century Gothic"/>
          <w:sz w:val="22"/>
        </w:rPr>
        <w:t xml:space="preserve"> </w:t>
      </w:r>
      <w:r w:rsidR="008D3034" w:rsidRPr="00306903">
        <w:rPr>
          <w:rFonts w:ascii="Century Gothic" w:hAnsi="Century Gothic"/>
          <w:sz w:val="22"/>
        </w:rPr>
        <w:t xml:space="preserve">which is regularly </w:t>
      </w:r>
      <w:r w:rsidR="00437037" w:rsidRPr="00306903">
        <w:rPr>
          <w:rFonts w:ascii="Century Gothic" w:hAnsi="Century Gothic"/>
          <w:sz w:val="22"/>
        </w:rPr>
        <w:t>updated</w:t>
      </w:r>
      <w:r w:rsidR="00E17A29" w:rsidRPr="00306903">
        <w:rPr>
          <w:rFonts w:ascii="Century Gothic" w:hAnsi="Century Gothic"/>
          <w:sz w:val="22"/>
        </w:rPr>
        <w:t>,</w:t>
      </w:r>
      <w:r w:rsidR="00437037" w:rsidRPr="00306903">
        <w:rPr>
          <w:rFonts w:ascii="Century Gothic" w:hAnsi="Century Gothic"/>
          <w:sz w:val="22"/>
        </w:rPr>
        <w:t xml:space="preserve"> and receive safeguarding and child pr</w:t>
      </w:r>
      <w:r w:rsidR="00806ABD" w:rsidRPr="00306903">
        <w:rPr>
          <w:rFonts w:ascii="Century Gothic" w:hAnsi="Century Gothic"/>
          <w:sz w:val="22"/>
        </w:rPr>
        <w:t xml:space="preserve">otection updates </w:t>
      </w:r>
      <w:r w:rsidR="00E17A29" w:rsidRPr="00306903">
        <w:rPr>
          <w:rFonts w:ascii="Century Gothic" w:hAnsi="Century Gothic"/>
          <w:sz w:val="22"/>
        </w:rPr>
        <w:t>as required</w:t>
      </w:r>
      <w:r w:rsidRPr="00306903">
        <w:rPr>
          <w:rFonts w:ascii="Century Gothic" w:hAnsi="Century Gothic"/>
          <w:sz w:val="22"/>
        </w:rPr>
        <w:t>.</w:t>
      </w:r>
      <w:r w:rsidR="00E17A29" w:rsidRPr="00306903">
        <w:rPr>
          <w:rFonts w:ascii="Century Gothic" w:hAnsi="Century Gothic"/>
          <w:sz w:val="22"/>
        </w:rPr>
        <w:t xml:space="preserve"> Staff engage in modular child protection training half termly, focusing on specific areas of child protection.</w:t>
      </w:r>
    </w:p>
    <w:p w14:paraId="70E4A356" w14:textId="77777777" w:rsidR="00253885" w:rsidRPr="00306903" w:rsidRDefault="00253885" w:rsidP="001A2CFE">
      <w:pPr>
        <w:spacing w:line="276" w:lineRule="auto"/>
        <w:rPr>
          <w:rFonts w:ascii="Century Gothic" w:hAnsi="Century Gothic"/>
          <w:sz w:val="22"/>
        </w:rPr>
      </w:pPr>
    </w:p>
    <w:p w14:paraId="0C7FD346" w14:textId="3AF10F28" w:rsidR="00DB2DA4" w:rsidRPr="00306903" w:rsidRDefault="00C44486" w:rsidP="00F26B51">
      <w:pPr>
        <w:pStyle w:val="ListParagraph"/>
        <w:numPr>
          <w:ilvl w:val="0"/>
          <w:numId w:val="47"/>
        </w:numPr>
        <w:spacing w:line="276" w:lineRule="auto"/>
        <w:ind w:left="1276" w:hanging="436"/>
        <w:rPr>
          <w:rFonts w:ascii="Century Gothic" w:hAnsi="Century Gothic"/>
          <w:sz w:val="22"/>
        </w:rPr>
      </w:pPr>
      <w:r w:rsidRPr="00306903">
        <w:rPr>
          <w:rFonts w:ascii="Century Gothic" w:hAnsi="Century Gothic"/>
          <w:sz w:val="22"/>
        </w:rPr>
        <w:t>All</w:t>
      </w:r>
      <w:r w:rsidR="007309E5" w:rsidRPr="00306903">
        <w:rPr>
          <w:rFonts w:ascii="Century Gothic" w:hAnsi="Century Gothic"/>
          <w:sz w:val="22"/>
        </w:rPr>
        <w:t xml:space="preserve"> members of staff are trained in and receive regular updates in onl</w:t>
      </w:r>
      <w:r w:rsidR="008D3034" w:rsidRPr="00306903">
        <w:rPr>
          <w:rFonts w:ascii="Century Gothic" w:hAnsi="Century Gothic"/>
          <w:sz w:val="22"/>
        </w:rPr>
        <w:t xml:space="preserve">ine safety </w:t>
      </w:r>
      <w:r w:rsidR="00EA0433" w:rsidRPr="00306903">
        <w:rPr>
          <w:rFonts w:ascii="Century Gothic" w:hAnsi="Century Gothic"/>
          <w:sz w:val="22"/>
        </w:rPr>
        <w:t>and reporting concerns</w:t>
      </w:r>
      <w:r w:rsidRPr="00306903">
        <w:rPr>
          <w:rFonts w:ascii="Century Gothic" w:hAnsi="Century Gothic"/>
          <w:sz w:val="22"/>
        </w:rPr>
        <w:t>.</w:t>
      </w:r>
    </w:p>
    <w:p w14:paraId="0E5B0FCF" w14:textId="77777777" w:rsidR="00253885" w:rsidRPr="00306903" w:rsidRDefault="00253885" w:rsidP="001A2CFE">
      <w:pPr>
        <w:spacing w:line="276" w:lineRule="auto"/>
        <w:ind w:left="1276" w:hanging="436"/>
        <w:rPr>
          <w:rFonts w:ascii="Century Gothic" w:hAnsi="Century Gothic"/>
          <w:sz w:val="22"/>
        </w:rPr>
      </w:pPr>
    </w:p>
    <w:p w14:paraId="7F4477EF" w14:textId="51DC6F44" w:rsidR="00DB2DA4" w:rsidRPr="00306903" w:rsidRDefault="00C44486" w:rsidP="00F26B51">
      <w:pPr>
        <w:pStyle w:val="ListParagraph"/>
        <w:numPr>
          <w:ilvl w:val="0"/>
          <w:numId w:val="47"/>
        </w:numPr>
        <w:spacing w:line="276" w:lineRule="auto"/>
        <w:ind w:left="1276" w:hanging="436"/>
        <w:rPr>
          <w:rFonts w:ascii="Century Gothic" w:hAnsi="Century Gothic"/>
          <w:sz w:val="22"/>
        </w:rPr>
      </w:pPr>
      <w:r w:rsidRPr="00306903">
        <w:rPr>
          <w:rFonts w:ascii="Century Gothic" w:hAnsi="Century Gothic"/>
          <w:sz w:val="22"/>
        </w:rPr>
        <w:t>All</w:t>
      </w:r>
      <w:r w:rsidR="002E0B0B" w:rsidRPr="00306903">
        <w:rPr>
          <w:rFonts w:ascii="Century Gothic" w:hAnsi="Century Gothic"/>
          <w:sz w:val="22"/>
        </w:rPr>
        <w:t xml:space="preserve"> staff and governors have regular child p</w:t>
      </w:r>
      <w:r w:rsidR="003F5032" w:rsidRPr="00306903">
        <w:rPr>
          <w:rFonts w:ascii="Century Gothic" w:hAnsi="Century Gothic"/>
          <w:sz w:val="22"/>
        </w:rPr>
        <w:t xml:space="preserve">rotection </w:t>
      </w:r>
      <w:r w:rsidR="008D3034" w:rsidRPr="00306903">
        <w:rPr>
          <w:rFonts w:ascii="Century Gothic" w:hAnsi="Century Gothic"/>
          <w:sz w:val="22"/>
        </w:rPr>
        <w:t xml:space="preserve">awareness training, </w:t>
      </w:r>
      <w:r w:rsidR="002E0B0B" w:rsidRPr="00306903">
        <w:rPr>
          <w:rFonts w:ascii="Century Gothic" w:hAnsi="Century Gothic"/>
          <w:sz w:val="22"/>
        </w:rPr>
        <w:t>updated by the DSL as appropriate, to maint</w:t>
      </w:r>
      <w:r w:rsidR="008D3034" w:rsidRPr="00306903">
        <w:rPr>
          <w:rFonts w:ascii="Century Gothic" w:hAnsi="Century Gothic"/>
          <w:sz w:val="22"/>
        </w:rPr>
        <w:t xml:space="preserve">ain their understanding of the </w:t>
      </w:r>
      <w:r w:rsidR="002E0B0B" w:rsidRPr="00306903">
        <w:rPr>
          <w:rFonts w:ascii="Century Gothic" w:hAnsi="Century Gothic"/>
          <w:sz w:val="22"/>
        </w:rPr>
        <w:t xml:space="preserve">signs and </w:t>
      </w:r>
      <w:r w:rsidRPr="00306903">
        <w:rPr>
          <w:rFonts w:ascii="Century Gothic" w:hAnsi="Century Gothic"/>
          <w:sz w:val="22"/>
        </w:rPr>
        <w:t>indicators of abuse.</w:t>
      </w:r>
    </w:p>
    <w:p w14:paraId="5159A47A" w14:textId="77777777" w:rsidR="00F63605" w:rsidRPr="00306903" w:rsidRDefault="00F63605" w:rsidP="001A2CFE">
      <w:pPr>
        <w:spacing w:line="276" w:lineRule="auto"/>
        <w:ind w:left="1276" w:hanging="436"/>
        <w:rPr>
          <w:rFonts w:ascii="Century Gothic" w:hAnsi="Century Gothic"/>
          <w:sz w:val="22"/>
        </w:rPr>
      </w:pPr>
    </w:p>
    <w:p w14:paraId="270317B9" w14:textId="3854E5E7" w:rsidR="008D421D" w:rsidRPr="00306903" w:rsidRDefault="00796211" w:rsidP="00F26B51">
      <w:pPr>
        <w:pStyle w:val="ListParagraph"/>
        <w:numPr>
          <w:ilvl w:val="0"/>
          <w:numId w:val="47"/>
        </w:numPr>
        <w:spacing w:line="276" w:lineRule="auto"/>
        <w:ind w:left="1276" w:hanging="436"/>
        <w:rPr>
          <w:rFonts w:ascii="Century Gothic" w:hAnsi="Century Gothic"/>
          <w:sz w:val="22"/>
        </w:rPr>
      </w:pPr>
      <w:r w:rsidRPr="00306903">
        <w:rPr>
          <w:rFonts w:ascii="Century Gothic" w:hAnsi="Century Gothic"/>
          <w:sz w:val="22"/>
        </w:rPr>
        <w:t xml:space="preserve">The </w:t>
      </w:r>
      <w:r w:rsidR="00E17A29" w:rsidRPr="00306903">
        <w:rPr>
          <w:rFonts w:ascii="Century Gothic" w:hAnsi="Century Gothic"/>
          <w:sz w:val="22"/>
        </w:rPr>
        <w:t>Child P</w:t>
      </w:r>
      <w:r w:rsidRPr="00306903">
        <w:rPr>
          <w:rFonts w:ascii="Century Gothic" w:hAnsi="Century Gothic"/>
          <w:sz w:val="22"/>
        </w:rPr>
        <w:t>ro</w:t>
      </w:r>
      <w:r w:rsidR="00C41334" w:rsidRPr="00306903">
        <w:rPr>
          <w:rFonts w:ascii="Century Gothic" w:hAnsi="Century Gothic"/>
          <w:sz w:val="22"/>
        </w:rPr>
        <w:t>t</w:t>
      </w:r>
      <w:r w:rsidRPr="00306903">
        <w:rPr>
          <w:rFonts w:ascii="Century Gothic" w:hAnsi="Century Gothic"/>
          <w:sz w:val="22"/>
        </w:rPr>
        <w:t xml:space="preserve">ection </w:t>
      </w:r>
      <w:r w:rsidR="00E17A29" w:rsidRPr="00306903">
        <w:rPr>
          <w:rFonts w:ascii="Century Gothic" w:hAnsi="Century Gothic"/>
          <w:sz w:val="22"/>
        </w:rPr>
        <w:t>P</w:t>
      </w:r>
      <w:r w:rsidRPr="00306903">
        <w:rPr>
          <w:rFonts w:ascii="Century Gothic" w:hAnsi="Century Gothic"/>
          <w:sz w:val="22"/>
        </w:rPr>
        <w:t>olicy is made available via the school website and parents/carers are made aware of this policy</w:t>
      </w:r>
      <w:r w:rsidR="001C5671" w:rsidRPr="00306903">
        <w:rPr>
          <w:rFonts w:ascii="Century Gothic" w:hAnsi="Century Gothic"/>
          <w:sz w:val="22"/>
        </w:rPr>
        <w:t>.</w:t>
      </w:r>
    </w:p>
    <w:p w14:paraId="450E3B3E" w14:textId="18C2ED6D" w:rsidR="00AE03C2" w:rsidRPr="00306903" w:rsidRDefault="00AE03C2" w:rsidP="001A2CFE">
      <w:pPr>
        <w:spacing w:line="276" w:lineRule="auto"/>
        <w:ind w:left="1276" w:hanging="436"/>
        <w:rPr>
          <w:rFonts w:ascii="Century Gothic" w:hAnsi="Century Gothic"/>
          <w:sz w:val="22"/>
        </w:rPr>
      </w:pPr>
    </w:p>
    <w:p w14:paraId="7B0E8F44" w14:textId="525609A4" w:rsidR="00DB2DA4" w:rsidRPr="00306903" w:rsidRDefault="002200D3" w:rsidP="00F26B51">
      <w:pPr>
        <w:pStyle w:val="ListParagraph"/>
        <w:numPr>
          <w:ilvl w:val="0"/>
          <w:numId w:val="47"/>
        </w:numPr>
        <w:spacing w:line="276" w:lineRule="auto"/>
        <w:ind w:left="1276" w:hanging="436"/>
        <w:rPr>
          <w:rFonts w:ascii="Century Gothic" w:hAnsi="Century Gothic"/>
          <w:sz w:val="22"/>
        </w:rPr>
      </w:pPr>
      <w:r w:rsidRPr="00306903">
        <w:rPr>
          <w:rFonts w:ascii="Century Gothic" w:hAnsi="Century Gothic"/>
          <w:sz w:val="22"/>
        </w:rPr>
        <w:t xml:space="preserve">We </w:t>
      </w:r>
      <w:r w:rsidR="00437037" w:rsidRPr="00306903">
        <w:rPr>
          <w:rFonts w:ascii="Century Gothic" w:hAnsi="Century Gothic"/>
          <w:sz w:val="22"/>
        </w:rPr>
        <w:t>provide a co</w:t>
      </w:r>
      <w:r w:rsidR="00E17A29" w:rsidRPr="00306903">
        <w:rPr>
          <w:rFonts w:ascii="Century Gothic" w:hAnsi="Century Gothic"/>
          <w:sz w:val="22"/>
        </w:rPr>
        <w:t>-</w:t>
      </w:r>
      <w:r w:rsidR="00437037" w:rsidRPr="00306903">
        <w:rPr>
          <w:rFonts w:ascii="Century Gothic" w:hAnsi="Century Gothic"/>
          <w:sz w:val="22"/>
        </w:rPr>
        <w:t>ordinated offer of Early</w:t>
      </w:r>
      <w:r w:rsidR="008D3034" w:rsidRPr="00306903">
        <w:rPr>
          <w:rFonts w:ascii="Century Gothic" w:hAnsi="Century Gothic"/>
          <w:sz w:val="22"/>
        </w:rPr>
        <w:t xml:space="preserve"> Help when additional needs </w:t>
      </w:r>
      <w:r w:rsidR="007309E5" w:rsidRPr="00306903">
        <w:rPr>
          <w:rFonts w:ascii="Century Gothic" w:hAnsi="Century Gothic"/>
          <w:sz w:val="22"/>
        </w:rPr>
        <w:t xml:space="preserve">of children are identified and </w:t>
      </w:r>
      <w:r w:rsidR="00437037" w:rsidRPr="00306903">
        <w:rPr>
          <w:rFonts w:ascii="Century Gothic" w:hAnsi="Century Gothic"/>
          <w:sz w:val="22"/>
        </w:rPr>
        <w:t>contribute to early help arrangement</w:t>
      </w:r>
      <w:r w:rsidR="008D3034" w:rsidRPr="00306903">
        <w:rPr>
          <w:rFonts w:ascii="Century Gothic" w:hAnsi="Century Gothic"/>
          <w:sz w:val="22"/>
        </w:rPr>
        <w:t>s and inter-</w:t>
      </w:r>
      <w:r w:rsidR="007309E5" w:rsidRPr="00306903">
        <w:rPr>
          <w:rFonts w:ascii="Century Gothic" w:hAnsi="Century Gothic"/>
          <w:sz w:val="22"/>
        </w:rPr>
        <w:t xml:space="preserve">agency working and </w:t>
      </w:r>
      <w:r w:rsidR="00437037" w:rsidRPr="00306903">
        <w:rPr>
          <w:rFonts w:ascii="Century Gothic" w:hAnsi="Century Gothic"/>
          <w:sz w:val="22"/>
        </w:rPr>
        <w:t>plans</w:t>
      </w:r>
      <w:r w:rsidR="00C44486" w:rsidRPr="00306903">
        <w:rPr>
          <w:rFonts w:ascii="Century Gothic" w:hAnsi="Century Gothic"/>
          <w:sz w:val="22"/>
        </w:rPr>
        <w:t>.</w:t>
      </w:r>
    </w:p>
    <w:p w14:paraId="3052EA5A" w14:textId="77777777" w:rsidR="00253885" w:rsidRPr="00306903" w:rsidRDefault="00253885" w:rsidP="001A2CFE">
      <w:pPr>
        <w:spacing w:line="276" w:lineRule="auto"/>
        <w:ind w:left="1276" w:hanging="436"/>
        <w:rPr>
          <w:rFonts w:ascii="Century Gothic" w:hAnsi="Century Gothic"/>
          <w:sz w:val="22"/>
        </w:rPr>
      </w:pPr>
    </w:p>
    <w:p w14:paraId="70088C45" w14:textId="128FFDAB" w:rsidR="00DB2DA4" w:rsidRPr="00306903" w:rsidRDefault="002E0B0B" w:rsidP="00F26B51">
      <w:pPr>
        <w:pStyle w:val="ListParagraph"/>
        <w:numPr>
          <w:ilvl w:val="0"/>
          <w:numId w:val="47"/>
        </w:numPr>
        <w:spacing w:line="276" w:lineRule="auto"/>
        <w:ind w:left="1276" w:hanging="436"/>
        <w:rPr>
          <w:rFonts w:ascii="Century Gothic" w:hAnsi="Century Gothic"/>
          <w:sz w:val="22"/>
        </w:rPr>
      </w:pPr>
      <w:r w:rsidRPr="00306903">
        <w:rPr>
          <w:rFonts w:ascii="Century Gothic" w:hAnsi="Century Gothic"/>
          <w:sz w:val="22"/>
        </w:rPr>
        <w:t>Our lettings policy will seek to ensure the sui</w:t>
      </w:r>
      <w:r w:rsidR="008D3034" w:rsidRPr="00306903">
        <w:rPr>
          <w:rFonts w:ascii="Century Gothic" w:hAnsi="Century Gothic"/>
          <w:sz w:val="22"/>
        </w:rPr>
        <w:t xml:space="preserve">tability of adults working with </w:t>
      </w:r>
      <w:r w:rsidRPr="00306903">
        <w:rPr>
          <w:rFonts w:ascii="Century Gothic" w:hAnsi="Century Gothic"/>
          <w:sz w:val="22"/>
        </w:rPr>
        <w:t>children on school sites at any time</w:t>
      </w:r>
      <w:r w:rsidR="00C44486" w:rsidRPr="00306903">
        <w:rPr>
          <w:rFonts w:ascii="Century Gothic" w:hAnsi="Century Gothic"/>
          <w:sz w:val="22"/>
        </w:rPr>
        <w:t>.</w:t>
      </w:r>
    </w:p>
    <w:p w14:paraId="77F55BD4" w14:textId="77777777" w:rsidR="00253885" w:rsidRPr="00306903" w:rsidRDefault="00253885" w:rsidP="001A2CFE">
      <w:pPr>
        <w:spacing w:line="276" w:lineRule="auto"/>
        <w:ind w:left="1276" w:hanging="436"/>
        <w:rPr>
          <w:rFonts w:ascii="Century Gothic" w:hAnsi="Century Gothic"/>
          <w:sz w:val="22"/>
        </w:rPr>
      </w:pPr>
    </w:p>
    <w:p w14:paraId="3E4E430E" w14:textId="34AA9205" w:rsidR="001A2CFE" w:rsidRPr="00306903" w:rsidRDefault="009E0CE4" w:rsidP="00F26B51">
      <w:pPr>
        <w:pStyle w:val="ListParagraph"/>
        <w:numPr>
          <w:ilvl w:val="0"/>
          <w:numId w:val="47"/>
        </w:numPr>
        <w:spacing w:line="276" w:lineRule="auto"/>
        <w:ind w:left="1276" w:hanging="436"/>
        <w:rPr>
          <w:rFonts w:ascii="Century Gothic" w:hAnsi="Century Gothic"/>
          <w:sz w:val="22"/>
        </w:rPr>
      </w:pPr>
      <w:r w:rsidRPr="00306903">
        <w:rPr>
          <w:rFonts w:ascii="Century Gothic" w:hAnsi="Century Gothic"/>
          <w:sz w:val="22"/>
        </w:rPr>
        <w:t>Community users organising activities for children are aware of the school’s Child Protection Policy, guidelines and procedures</w:t>
      </w:r>
      <w:r w:rsidR="00C44486" w:rsidRPr="00306903">
        <w:rPr>
          <w:rFonts w:ascii="Century Gothic" w:hAnsi="Century Gothic"/>
          <w:sz w:val="22"/>
        </w:rPr>
        <w:t>.</w:t>
      </w:r>
      <w:r w:rsidR="001A2CFE" w:rsidRPr="00306903">
        <w:rPr>
          <w:rFonts w:ascii="Century Gothic" w:hAnsi="Century Gothic"/>
          <w:sz w:val="22"/>
        </w:rPr>
        <w:br/>
      </w:r>
    </w:p>
    <w:p w14:paraId="1FBC05C7" w14:textId="451A8F9E" w:rsidR="001A2CFE" w:rsidRPr="00306903" w:rsidRDefault="009E0CE4" w:rsidP="00F26B51">
      <w:pPr>
        <w:pStyle w:val="ListParagraph"/>
        <w:numPr>
          <w:ilvl w:val="0"/>
          <w:numId w:val="47"/>
        </w:numPr>
        <w:spacing w:line="276" w:lineRule="auto"/>
        <w:ind w:left="1276" w:hanging="436"/>
        <w:rPr>
          <w:rFonts w:ascii="Century Gothic" w:hAnsi="Century Gothic"/>
          <w:sz w:val="22"/>
        </w:rPr>
      </w:pPr>
      <w:r w:rsidRPr="00306903">
        <w:rPr>
          <w:rFonts w:ascii="Century Gothic" w:hAnsi="Century Gothic"/>
          <w:sz w:val="22"/>
        </w:rPr>
        <w:t>The name of the designated members of staff for child protection, the Designated</w:t>
      </w:r>
      <w:r w:rsidR="004460D8" w:rsidRPr="00306903">
        <w:rPr>
          <w:rFonts w:ascii="Century Gothic" w:hAnsi="Century Gothic"/>
          <w:sz w:val="22"/>
        </w:rPr>
        <w:t xml:space="preserve"> Safeguarding Lead and de</w:t>
      </w:r>
      <w:r w:rsidR="00E17A29" w:rsidRPr="00306903">
        <w:rPr>
          <w:rFonts w:ascii="Century Gothic" w:hAnsi="Century Gothic"/>
          <w:sz w:val="22"/>
        </w:rPr>
        <w:t>put</w:t>
      </w:r>
      <w:r w:rsidR="006C1C13" w:rsidRPr="00306903">
        <w:rPr>
          <w:rFonts w:ascii="Century Gothic" w:hAnsi="Century Gothic"/>
          <w:sz w:val="22"/>
        </w:rPr>
        <w:t>ie</w:t>
      </w:r>
      <w:r w:rsidRPr="00306903">
        <w:rPr>
          <w:rFonts w:ascii="Century Gothic" w:hAnsi="Century Gothic"/>
          <w:sz w:val="22"/>
        </w:rPr>
        <w:t xml:space="preserve">s, are clearly advertised in the school with a statement explaining the school’s role in referring and monitoring cases of suspected </w:t>
      </w:r>
      <w:r w:rsidR="00253885" w:rsidRPr="00306903">
        <w:rPr>
          <w:rFonts w:ascii="Century Gothic" w:hAnsi="Century Gothic"/>
          <w:sz w:val="22"/>
        </w:rPr>
        <w:t xml:space="preserve">harm and </w:t>
      </w:r>
      <w:r w:rsidRPr="00306903">
        <w:rPr>
          <w:rFonts w:ascii="Century Gothic" w:hAnsi="Century Gothic"/>
          <w:sz w:val="22"/>
        </w:rPr>
        <w:t>abuse</w:t>
      </w:r>
      <w:r w:rsidR="00C44486" w:rsidRPr="00306903">
        <w:rPr>
          <w:rFonts w:ascii="Century Gothic" w:hAnsi="Century Gothic"/>
          <w:sz w:val="22"/>
        </w:rPr>
        <w:t>.</w:t>
      </w:r>
      <w:r w:rsidR="00F63605" w:rsidRPr="00306903">
        <w:rPr>
          <w:rFonts w:ascii="Century Gothic" w:hAnsi="Century Gothic"/>
          <w:sz w:val="22"/>
        </w:rPr>
        <w:t xml:space="preserve"> </w:t>
      </w:r>
    </w:p>
    <w:p w14:paraId="0E1C554E" w14:textId="7898D431" w:rsidR="001A2CFE" w:rsidRPr="00306903" w:rsidRDefault="001A2CFE" w:rsidP="001A2CFE">
      <w:pPr>
        <w:pStyle w:val="ListParagraph"/>
        <w:numPr>
          <w:ilvl w:val="0"/>
          <w:numId w:val="0"/>
        </w:numPr>
        <w:spacing w:line="276" w:lineRule="auto"/>
        <w:ind w:left="1276"/>
        <w:rPr>
          <w:rFonts w:ascii="Century Gothic" w:hAnsi="Century Gothic"/>
          <w:sz w:val="22"/>
        </w:rPr>
      </w:pPr>
    </w:p>
    <w:p w14:paraId="5630676C" w14:textId="2B02A68C" w:rsidR="00C622F1" w:rsidRPr="00306903" w:rsidRDefault="00C622F1" w:rsidP="00F26B51">
      <w:pPr>
        <w:pStyle w:val="ListParagraph"/>
        <w:numPr>
          <w:ilvl w:val="0"/>
          <w:numId w:val="47"/>
        </w:numPr>
        <w:spacing w:line="276" w:lineRule="auto"/>
        <w:ind w:left="1276" w:hanging="436"/>
        <w:rPr>
          <w:rFonts w:ascii="Century Gothic" w:hAnsi="Century Gothic"/>
          <w:sz w:val="22"/>
        </w:rPr>
      </w:pPr>
      <w:r w:rsidRPr="00306903">
        <w:rPr>
          <w:rFonts w:ascii="Century Gothic" w:hAnsi="Century Gothic"/>
          <w:sz w:val="22"/>
        </w:rPr>
        <w:t>All staff will be given a copy of Part 1 and Annex A of Keeping</w:t>
      </w:r>
      <w:r w:rsidR="00732135" w:rsidRPr="00306903">
        <w:rPr>
          <w:rFonts w:ascii="Century Gothic" w:hAnsi="Century Gothic"/>
          <w:sz w:val="22"/>
        </w:rPr>
        <w:t xml:space="preserve"> Children Safe in Education 2019</w:t>
      </w:r>
      <w:r w:rsidRPr="00306903">
        <w:rPr>
          <w:rFonts w:ascii="Century Gothic" w:hAnsi="Century Gothic"/>
          <w:sz w:val="22"/>
        </w:rPr>
        <w:t xml:space="preserve"> and will sign to say they have read and understood it. This applies to the Governing Body in relation to part 2 of the same guidance.</w:t>
      </w:r>
    </w:p>
    <w:p w14:paraId="4BE68A03" w14:textId="77777777" w:rsidR="009A74AF" w:rsidRPr="00306903" w:rsidRDefault="009A74AF" w:rsidP="001A2CFE">
      <w:pPr>
        <w:spacing w:after="200" w:line="276" w:lineRule="auto"/>
        <w:ind w:left="993" w:hanging="153"/>
        <w:rPr>
          <w:rFonts w:ascii="Century Gothic" w:hAnsi="Century Gothic"/>
          <w:b/>
          <w:szCs w:val="24"/>
        </w:rPr>
      </w:pPr>
    </w:p>
    <w:p w14:paraId="63056655" w14:textId="42E18AE9" w:rsidR="00253885" w:rsidRPr="00306903" w:rsidRDefault="00FD598C" w:rsidP="001A2CFE">
      <w:pPr>
        <w:spacing w:after="200" w:line="276" w:lineRule="auto"/>
        <w:ind w:left="993" w:hanging="153"/>
        <w:rPr>
          <w:rFonts w:ascii="Century Gothic" w:hAnsi="Century Gothic"/>
          <w:b/>
          <w:szCs w:val="24"/>
          <w:u w:val="single"/>
        </w:rPr>
      </w:pPr>
      <w:r w:rsidRPr="00306903">
        <w:rPr>
          <w:rFonts w:ascii="Century Gothic" w:hAnsi="Century Gothic"/>
          <w:b/>
          <w:szCs w:val="24"/>
          <w:u w:val="single"/>
        </w:rPr>
        <w:t>Roles and Responsibilities</w:t>
      </w:r>
    </w:p>
    <w:p w14:paraId="5413EB4D" w14:textId="11C1996E" w:rsidR="00BD15B3" w:rsidRPr="00306903" w:rsidRDefault="00E52C5B" w:rsidP="001A2CFE">
      <w:pPr>
        <w:spacing w:line="276" w:lineRule="auto"/>
        <w:ind w:left="851" w:hanging="11"/>
        <w:rPr>
          <w:rFonts w:ascii="Century Gothic" w:hAnsi="Century Gothic"/>
          <w:sz w:val="22"/>
        </w:rPr>
      </w:pPr>
      <w:r w:rsidRPr="00306903">
        <w:rPr>
          <w:rFonts w:ascii="Century Gothic" w:hAnsi="Century Gothic"/>
          <w:b/>
          <w:sz w:val="22"/>
        </w:rPr>
        <w:t>All School Staff</w:t>
      </w:r>
      <w:r w:rsidR="001A2CFE" w:rsidRPr="00306903">
        <w:rPr>
          <w:rFonts w:ascii="Century Gothic" w:hAnsi="Century Gothic"/>
          <w:sz w:val="22"/>
        </w:rPr>
        <w:t xml:space="preserve"> </w:t>
      </w:r>
      <w:r w:rsidR="006B230A" w:rsidRPr="00306903">
        <w:rPr>
          <w:rFonts w:ascii="Century Gothic" w:hAnsi="Century Gothic" w:cs="Arial"/>
          <w:color w:val="000000"/>
          <w:sz w:val="22"/>
        </w:rPr>
        <w:t>h</w:t>
      </w:r>
      <w:r w:rsidRPr="00306903">
        <w:rPr>
          <w:rFonts w:ascii="Century Gothic" w:hAnsi="Century Gothic" w:cs="Arial"/>
          <w:color w:val="000000"/>
          <w:sz w:val="22"/>
        </w:rPr>
        <w:t>ave a key role to play in id</w:t>
      </w:r>
      <w:r w:rsidR="001A2CFE" w:rsidRPr="00306903">
        <w:rPr>
          <w:rFonts w:ascii="Century Gothic" w:hAnsi="Century Gothic" w:cs="Arial"/>
          <w:color w:val="000000"/>
          <w:sz w:val="22"/>
        </w:rPr>
        <w:t xml:space="preserve">entifying concerns early and in </w:t>
      </w:r>
      <w:r w:rsidRPr="00306903">
        <w:rPr>
          <w:rFonts w:ascii="Century Gothic" w:hAnsi="Century Gothic" w:cs="Arial"/>
          <w:color w:val="000000"/>
          <w:sz w:val="22"/>
        </w:rPr>
        <w:t>providing help for children. To achieve this they will:</w:t>
      </w:r>
    </w:p>
    <w:p w14:paraId="225D4EE3" w14:textId="77777777" w:rsidR="00BD15B3" w:rsidRPr="00306903" w:rsidRDefault="00BD15B3" w:rsidP="001A2CFE">
      <w:pPr>
        <w:tabs>
          <w:tab w:val="left" w:pos="284"/>
        </w:tabs>
        <w:spacing w:line="276" w:lineRule="auto"/>
        <w:ind w:left="284" w:right="-759"/>
        <w:rPr>
          <w:rFonts w:ascii="Century Gothic" w:hAnsi="Century Gothic" w:cs="Arial"/>
          <w:color w:val="000000"/>
          <w:sz w:val="22"/>
        </w:rPr>
      </w:pPr>
    </w:p>
    <w:p w14:paraId="70A82012" w14:textId="00F8FFF1" w:rsidR="00BD15B3" w:rsidRPr="00306903" w:rsidRDefault="00BD15B3" w:rsidP="00F26B51">
      <w:pPr>
        <w:pStyle w:val="ListParagraph"/>
        <w:numPr>
          <w:ilvl w:val="0"/>
          <w:numId w:val="48"/>
        </w:numPr>
        <w:spacing w:line="276" w:lineRule="auto"/>
        <w:ind w:left="1211"/>
        <w:rPr>
          <w:rFonts w:ascii="Century Gothic" w:hAnsi="Century Gothic"/>
          <w:b/>
          <w:sz w:val="22"/>
        </w:rPr>
      </w:pPr>
      <w:r w:rsidRPr="00306903">
        <w:rPr>
          <w:rFonts w:ascii="Century Gothic" w:hAnsi="Century Gothic"/>
          <w:sz w:val="22"/>
        </w:rPr>
        <w:t>Provide a safe environment in which children can learn.</w:t>
      </w:r>
    </w:p>
    <w:p w14:paraId="3803508C" w14:textId="6B7F5EF8" w:rsidR="00E52C5B" w:rsidRPr="00306903" w:rsidRDefault="00E52C5B" w:rsidP="001A2CFE">
      <w:pPr>
        <w:tabs>
          <w:tab w:val="left" w:pos="284"/>
        </w:tabs>
        <w:spacing w:line="276" w:lineRule="auto"/>
        <w:ind w:left="284" w:right="-759"/>
        <w:rPr>
          <w:rFonts w:ascii="Century Gothic" w:hAnsi="Century Gothic" w:cs="Arial"/>
          <w:color w:val="000000"/>
          <w:sz w:val="22"/>
        </w:rPr>
      </w:pPr>
      <w:r w:rsidRPr="00306903">
        <w:rPr>
          <w:rFonts w:ascii="Century Gothic" w:hAnsi="Century Gothic" w:cs="Arial"/>
          <w:color w:val="000000"/>
          <w:sz w:val="22"/>
        </w:rPr>
        <w:t xml:space="preserve">  </w:t>
      </w:r>
    </w:p>
    <w:p w14:paraId="7235CBAB" w14:textId="77777777" w:rsidR="00E52C5B" w:rsidRPr="00306903" w:rsidRDefault="00E52C5B" w:rsidP="00F26B51">
      <w:pPr>
        <w:pStyle w:val="ListParagraph"/>
        <w:numPr>
          <w:ilvl w:val="0"/>
          <w:numId w:val="48"/>
        </w:numPr>
        <w:tabs>
          <w:tab w:val="left" w:pos="0"/>
        </w:tabs>
        <w:spacing w:line="276" w:lineRule="auto"/>
        <w:ind w:left="1211"/>
        <w:rPr>
          <w:rFonts w:ascii="Century Gothic" w:hAnsi="Century Gothic" w:cs="Arial"/>
          <w:color w:val="000000"/>
          <w:sz w:val="22"/>
        </w:rPr>
      </w:pPr>
      <w:r w:rsidRPr="00306903">
        <w:rPr>
          <w:rFonts w:ascii="Century Gothic" w:hAnsi="Century Gothic" w:cs="Arial"/>
          <w:color w:val="000000"/>
          <w:sz w:val="22"/>
        </w:rPr>
        <w:t>Establish and maintain an environment where children feel secure, are encouraged to talk and are listened to.</w:t>
      </w:r>
    </w:p>
    <w:p w14:paraId="14D363E6" w14:textId="77777777" w:rsidR="00E52C5B" w:rsidRPr="00306903" w:rsidRDefault="00E52C5B" w:rsidP="001A2CFE">
      <w:pPr>
        <w:tabs>
          <w:tab w:val="left" w:pos="0"/>
        </w:tabs>
        <w:spacing w:line="276" w:lineRule="auto"/>
        <w:ind w:left="824"/>
        <w:rPr>
          <w:rFonts w:ascii="Century Gothic" w:hAnsi="Century Gothic" w:cs="Arial"/>
          <w:color w:val="000000"/>
          <w:sz w:val="22"/>
        </w:rPr>
      </w:pPr>
    </w:p>
    <w:p w14:paraId="6E71CA9A" w14:textId="5C07AFAE" w:rsidR="00D4521B" w:rsidRPr="00306903" w:rsidRDefault="00E52C5B" w:rsidP="00F26B51">
      <w:pPr>
        <w:pStyle w:val="ListParagraph"/>
        <w:numPr>
          <w:ilvl w:val="0"/>
          <w:numId w:val="48"/>
        </w:numPr>
        <w:tabs>
          <w:tab w:val="left" w:pos="0"/>
        </w:tabs>
        <w:spacing w:line="276" w:lineRule="auto"/>
        <w:ind w:left="1211"/>
        <w:rPr>
          <w:rFonts w:ascii="Century Gothic" w:hAnsi="Century Gothic" w:cs="Arial"/>
        </w:rPr>
      </w:pPr>
      <w:r w:rsidRPr="00306903">
        <w:rPr>
          <w:rFonts w:ascii="Century Gothic" w:hAnsi="Century Gothic" w:cs="Arial"/>
          <w:color w:val="000000"/>
          <w:sz w:val="22"/>
        </w:rPr>
        <w:t>Ensure children know that there are adults in the school who they can approach if they are worried or have concerns.</w:t>
      </w:r>
    </w:p>
    <w:p w14:paraId="2DAAB8FD" w14:textId="354D3833" w:rsidR="00D4521B" w:rsidRPr="00306903" w:rsidRDefault="00D4521B" w:rsidP="00F26B51">
      <w:pPr>
        <w:pStyle w:val="ListParagraph"/>
        <w:numPr>
          <w:ilvl w:val="0"/>
          <w:numId w:val="48"/>
        </w:numPr>
        <w:tabs>
          <w:tab w:val="left" w:pos="0"/>
        </w:tabs>
        <w:spacing w:line="276" w:lineRule="auto"/>
        <w:rPr>
          <w:rFonts w:ascii="Century Gothic" w:hAnsi="Century Gothic" w:cs="Arial"/>
          <w:sz w:val="22"/>
        </w:rPr>
      </w:pPr>
      <w:r w:rsidRPr="00306903">
        <w:rPr>
          <w:rFonts w:ascii="Century Gothic" w:hAnsi="Century Gothic" w:cs="Arial"/>
          <w:sz w:val="22"/>
        </w:rPr>
        <w:t>Ensure all staff are aware that mental health problems can, in some cases, be an indicator that a child has suffered or is at risk of suffering abuse, neglect or exploitation.</w:t>
      </w:r>
    </w:p>
    <w:p w14:paraId="09879E9A" w14:textId="77777777" w:rsidR="00D4521B" w:rsidRPr="00306903" w:rsidRDefault="00D4521B" w:rsidP="001A2CFE">
      <w:pPr>
        <w:pStyle w:val="ListParagraph"/>
        <w:numPr>
          <w:ilvl w:val="0"/>
          <w:numId w:val="0"/>
        </w:numPr>
        <w:tabs>
          <w:tab w:val="left" w:pos="0"/>
        </w:tabs>
        <w:ind w:left="927"/>
        <w:rPr>
          <w:rFonts w:ascii="Century Gothic" w:hAnsi="Century Gothic" w:cs="Arial"/>
          <w:sz w:val="22"/>
        </w:rPr>
      </w:pPr>
    </w:p>
    <w:p w14:paraId="32DC2182" w14:textId="77777777" w:rsidR="00D4521B" w:rsidRPr="00306903" w:rsidRDefault="00D4521B" w:rsidP="00F26B51">
      <w:pPr>
        <w:pStyle w:val="ListParagraph"/>
        <w:numPr>
          <w:ilvl w:val="0"/>
          <w:numId w:val="48"/>
        </w:numPr>
        <w:tabs>
          <w:tab w:val="left" w:pos="0"/>
        </w:tabs>
        <w:rPr>
          <w:rFonts w:ascii="Century Gothic" w:hAnsi="Century Gothic" w:cs="Arial"/>
          <w:sz w:val="22"/>
        </w:rPr>
      </w:pPr>
      <w:r w:rsidRPr="00306903">
        <w:rPr>
          <w:rFonts w:ascii="Century Gothic" w:hAnsi="Century Gothic" w:cs="Arial"/>
          <w:sz w:val="22"/>
        </w:rPr>
        <w:t xml:space="preserve">Only appropriately trained professionals will attempt to make a diagnosis of a mental health problem. </w:t>
      </w:r>
    </w:p>
    <w:p w14:paraId="41FE4E78" w14:textId="77777777" w:rsidR="00D4521B" w:rsidRPr="00306903" w:rsidRDefault="00D4521B" w:rsidP="001A2CFE">
      <w:pPr>
        <w:pStyle w:val="ListParagraph"/>
        <w:numPr>
          <w:ilvl w:val="0"/>
          <w:numId w:val="0"/>
        </w:numPr>
        <w:tabs>
          <w:tab w:val="left" w:pos="0"/>
        </w:tabs>
        <w:ind w:left="927"/>
        <w:rPr>
          <w:rFonts w:ascii="Century Gothic" w:hAnsi="Century Gothic" w:cs="Arial"/>
          <w:sz w:val="22"/>
        </w:rPr>
      </w:pPr>
    </w:p>
    <w:p w14:paraId="54152E0E" w14:textId="43337FFF" w:rsidR="00D4521B" w:rsidRPr="00306903" w:rsidRDefault="00D4521B" w:rsidP="00F26B51">
      <w:pPr>
        <w:pStyle w:val="ListParagraph"/>
        <w:numPr>
          <w:ilvl w:val="0"/>
          <w:numId w:val="48"/>
        </w:numPr>
        <w:tabs>
          <w:tab w:val="left" w:pos="0"/>
        </w:tabs>
        <w:rPr>
          <w:rFonts w:ascii="Century Gothic" w:hAnsi="Century Gothic" w:cs="Arial"/>
          <w:sz w:val="22"/>
        </w:rPr>
      </w:pPr>
      <w:r w:rsidRPr="00306903">
        <w:rPr>
          <w:rFonts w:ascii="Century Gothic" w:hAnsi="Century Gothic" w:cs="Arial"/>
          <w:sz w:val="22"/>
        </w:rPr>
        <w:t xml:space="preserve">Staff however, are well placed to observe children day-to-day and identify those whose behaviour suggests that they may be experiencing a mental health problem or be at risk of developing one.  </w:t>
      </w:r>
      <w:r w:rsidR="001A2CFE" w:rsidRPr="00306903">
        <w:rPr>
          <w:rFonts w:ascii="Century Gothic" w:hAnsi="Century Gothic" w:cs="Arial"/>
          <w:sz w:val="22"/>
        </w:rPr>
        <w:br/>
      </w:r>
    </w:p>
    <w:p w14:paraId="21F61434" w14:textId="77777777" w:rsidR="00D4521B" w:rsidRPr="00306903" w:rsidRDefault="00D4521B" w:rsidP="00F26B51">
      <w:pPr>
        <w:pStyle w:val="ListParagraph"/>
        <w:numPr>
          <w:ilvl w:val="0"/>
          <w:numId w:val="48"/>
        </w:numPr>
        <w:tabs>
          <w:tab w:val="left" w:pos="0"/>
        </w:tabs>
        <w:rPr>
          <w:rFonts w:ascii="Century Gothic" w:hAnsi="Century Gothic" w:cs="Arial"/>
          <w:sz w:val="22"/>
        </w:rPr>
      </w:pPr>
      <w:r w:rsidRPr="00306903">
        <w:rPr>
          <w:rFonts w:ascii="Century Gothic" w:hAnsi="Century Gothic" w:cs="Arial"/>
          <w:sz w:val="22"/>
        </w:rPr>
        <w:t xml:space="preserve">Where children have suffered abuse and neglect, or other potentially traumatic adverse childhood experiences, this can have a lasting impact throughout childhood, adolescence and into adulthood. Staff are aware of how these children’s experiences, can impact on their mental health, behaviour and education. </w:t>
      </w:r>
    </w:p>
    <w:p w14:paraId="7871C3DD" w14:textId="77777777" w:rsidR="00D4521B" w:rsidRPr="00306903" w:rsidRDefault="00D4521B" w:rsidP="001A2CFE">
      <w:pPr>
        <w:pStyle w:val="ListParagraph"/>
        <w:numPr>
          <w:ilvl w:val="0"/>
          <w:numId w:val="0"/>
        </w:numPr>
        <w:tabs>
          <w:tab w:val="left" w:pos="0"/>
        </w:tabs>
        <w:ind w:left="927"/>
        <w:rPr>
          <w:rFonts w:ascii="Century Gothic" w:hAnsi="Century Gothic" w:cs="Arial"/>
          <w:sz w:val="22"/>
        </w:rPr>
      </w:pPr>
    </w:p>
    <w:p w14:paraId="3F73DF3C" w14:textId="77777777" w:rsidR="00D4521B" w:rsidRPr="00306903" w:rsidRDefault="00D4521B" w:rsidP="00F26B51">
      <w:pPr>
        <w:pStyle w:val="ListParagraph"/>
        <w:numPr>
          <w:ilvl w:val="0"/>
          <w:numId w:val="48"/>
        </w:numPr>
        <w:tabs>
          <w:tab w:val="left" w:pos="0"/>
        </w:tabs>
        <w:rPr>
          <w:rFonts w:ascii="Century Gothic" w:hAnsi="Century Gothic" w:cs="Arial"/>
          <w:sz w:val="22"/>
        </w:rPr>
      </w:pPr>
      <w:r w:rsidRPr="00306903">
        <w:rPr>
          <w:rFonts w:ascii="Century Gothic" w:hAnsi="Century Gothic" w:cs="Arial"/>
          <w:sz w:val="22"/>
        </w:rPr>
        <w:t xml:space="preserve">If staff have a mental health concern about a child that is also a safeguarding concern, immediate action will be taken, following our child protection policy and procedure and speaking to the designated safeguarding lead or a deputy.  </w:t>
      </w:r>
    </w:p>
    <w:p w14:paraId="0758C929" w14:textId="77777777" w:rsidR="00D4521B" w:rsidRPr="00306903" w:rsidRDefault="00D4521B" w:rsidP="001A2CFE">
      <w:pPr>
        <w:pStyle w:val="ListParagraph"/>
        <w:numPr>
          <w:ilvl w:val="0"/>
          <w:numId w:val="0"/>
        </w:numPr>
        <w:tabs>
          <w:tab w:val="left" w:pos="0"/>
        </w:tabs>
        <w:spacing w:line="276" w:lineRule="auto"/>
        <w:ind w:left="540"/>
        <w:rPr>
          <w:rFonts w:ascii="Century Gothic" w:hAnsi="Century Gothic" w:cs="Arial"/>
          <w:color w:val="000000"/>
          <w:sz w:val="22"/>
        </w:rPr>
      </w:pPr>
    </w:p>
    <w:p w14:paraId="1F5F0C98" w14:textId="77777777" w:rsidR="00E52C5B" w:rsidRPr="00306903" w:rsidRDefault="00E52C5B" w:rsidP="00F26B51">
      <w:pPr>
        <w:pStyle w:val="ListParagraph"/>
        <w:numPr>
          <w:ilvl w:val="0"/>
          <w:numId w:val="48"/>
        </w:numPr>
        <w:tabs>
          <w:tab w:val="left" w:pos="0"/>
        </w:tabs>
        <w:spacing w:line="276" w:lineRule="auto"/>
        <w:rPr>
          <w:rFonts w:ascii="Century Gothic" w:hAnsi="Century Gothic" w:cs="Arial"/>
          <w:b/>
          <w:color w:val="000000"/>
          <w:sz w:val="22"/>
        </w:rPr>
      </w:pPr>
      <w:r w:rsidRPr="00306903">
        <w:rPr>
          <w:rFonts w:ascii="Century Gothic" w:hAnsi="Century Gothic" w:cs="Arial"/>
          <w:color w:val="000000"/>
          <w:sz w:val="22"/>
        </w:rPr>
        <w:t xml:space="preserve">Plan opportunities within the curriculum for children to develop the skills they need to assess and manage risk appropriately and keep themselves safe. </w:t>
      </w:r>
    </w:p>
    <w:p w14:paraId="1C72D7F9" w14:textId="77777777" w:rsidR="00E52C5B" w:rsidRPr="00306903" w:rsidRDefault="00E52C5B" w:rsidP="001A2CFE">
      <w:pPr>
        <w:tabs>
          <w:tab w:val="left" w:pos="0"/>
        </w:tabs>
        <w:spacing w:line="276" w:lineRule="auto"/>
        <w:ind w:left="540"/>
        <w:rPr>
          <w:rFonts w:ascii="Century Gothic" w:hAnsi="Century Gothic" w:cs="Arial"/>
          <w:b/>
          <w:color w:val="000000"/>
          <w:sz w:val="22"/>
        </w:rPr>
      </w:pPr>
    </w:p>
    <w:p w14:paraId="7CD41A22" w14:textId="77777777" w:rsidR="00E52C5B" w:rsidRPr="00306903" w:rsidRDefault="00E52C5B" w:rsidP="00F26B51">
      <w:pPr>
        <w:pStyle w:val="ListParagraph"/>
        <w:numPr>
          <w:ilvl w:val="0"/>
          <w:numId w:val="48"/>
        </w:numPr>
        <w:tabs>
          <w:tab w:val="left" w:pos="0"/>
        </w:tabs>
        <w:spacing w:line="276" w:lineRule="auto"/>
        <w:rPr>
          <w:rFonts w:ascii="Century Gothic" w:hAnsi="Century Gothic" w:cs="Arial"/>
          <w:color w:val="000000"/>
          <w:sz w:val="22"/>
        </w:rPr>
      </w:pPr>
      <w:r w:rsidRPr="00306903">
        <w:rPr>
          <w:rFonts w:ascii="Century Gothic" w:hAnsi="Century Gothic" w:cs="Arial"/>
          <w:color w:val="000000"/>
          <w:sz w:val="22"/>
        </w:rPr>
        <w:t>Attend training in order to be aware of and alert to the signs of abuse.</w:t>
      </w:r>
    </w:p>
    <w:p w14:paraId="6FFB90C5" w14:textId="77777777" w:rsidR="00E52C5B" w:rsidRPr="00306903" w:rsidRDefault="00E52C5B" w:rsidP="001A2CFE">
      <w:pPr>
        <w:tabs>
          <w:tab w:val="left" w:pos="0"/>
        </w:tabs>
        <w:spacing w:line="276" w:lineRule="auto"/>
        <w:ind w:left="540"/>
        <w:rPr>
          <w:rFonts w:ascii="Century Gothic" w:hAnsi="Century Gothic" w:cs="Arial"/>
          <w:b/>
          <w:color w:val="000000"/>
          <w:sz w:val="22"/>
        </w:rPr>
      </w:pPr>
    </w:p>
    <w:p w14:paraId="20EDD0AD" w14:textId="77777777" w:rsidR="00E52C5B" w:rsidRPr="00306903" w:rsidRDefault="00E52C5B" w:rsidP="00F26B51">
      <w:pPr>
        <w:pStyle w:val="ListParagraph"/>
        <w:numPr>
          <w:ilvl w:val="0"/>
          <w:numId w:val="48"/>
        </w:numPr>
        <w:tabs>
          <w:tab w:val="left" w:pos="0"/>
        </w:tabs>
        <w:spacing w:line="276" w:lineRule="auto"/>
        <w:rPr>
          <w:rFonts w:ascii="Century Gothic" w:hAnsi="Century Gothic" w:cs="Arial"/>
          <w:color w:val="000000"/>
          <w:sz w:val="22"/>
        </w:rPr>
      </w:pPr>
      <w:r w:rsidRPr="00306903">
        <w:rPr>
          <w:rFonts w:ascii="Century Gothic" w:hAnsi="Century Gothic" w:cs="Arial"/>
          <w:color w:val="000000"/>
          <w:sz w:val="22"/>
        </w:rPr>
        <w:t>Maintain an attitude of “it could happen here” with regards to safeguarding.</w:t>
      </w:r>
    </w:p>
    <w:p w14:paraId="5E6B411B" w14:textId="77777777" w:rsidR="00E52C5B" w:rsidRPr="00306903" w:rsidRDefault="00E52C5B" w:rsidP="001A2CFE">
      <w:pPr>
        <w:tabs>
          <w:tab w:val="left" w:pos="0"/>
        </w:tabs>
        <w:spacing w:line="276" w:lineRule="auto"/>
        <w:ind w:left="540"/>
        <w:rPr>
          <w:rFonts w:ascii="Century Gothic" w:hAnsi="Century Gothic" w:cs="Arial"/>
          <w:b/>
          <w:color w:val="000000"/>
          <w:sz w:val="22"/>
        </w:rPr>
      </w:pPr>
    </w:p>
    <w:p w14:paraId="5BBBE2C4" w14:textId="550D12C9" w:rsidR="00E52C5B" w:rsidRPr="00306903" w:rsidRDefault="00E52C5B" w:rsidP="00F26B51">
      <w:pPr>
        <w:pStyle w:val="ListParagraph"/>
        <w:numPr>
          <w:ilvl w:val="0"/>
          <w:numId w:val="48"/>
        </w:numPr>
        <w:spacing w:line="276" w:lineRule="auto"/>
        <w:rPr>
          <w:rFonts w:ascii="Century Gothic" w:hAnsi="Century Gothic"/>
          <w:b/>
          <w:sz w:val="22"/>
        </w:rPr>
      </w:pPr>
      <w:r w:rsidRPr="00306903">
        <w:rPr>
          <w:rFonts w:ascii="Century Gothic" w:hAnsi="Century Gothic"/>
          <w:sz w:val="22"/>
        </w:rPr>
        <w:t>Know how to respond to a pupil who discloses harm or abuse following training of ‘Working together to Safeguard Children’, and ‘What to do if you are worried a child is being Abused’ (2015)</w:t>
      </w:r>
      <w:r w:rsidR="006F618A" w:rsidRPr="00306903">
        <w:rPr>
          <w:rFonts w:ascii="Century Gothic" w:hAnsi="Century Gothic"/>
          <w:sz w:val="22"/>
        </w:rPr>
        <w:t>.</w:t>
      </w:r>
    </w:p>
    <w:p w14:paraId="51F75B82" w14:textId="77777777" w:rsidR="00E52C5B" w:rsidRPr="00306903" w:rsidRDefault="00E52C5B" w:rsidP="001A2CFE">
      <w:pPr>
        <w:tabs>
          <w:tab w:val="left" w:pos="0"/>
        </w:tabs>
        <w:spacing w:line="276" w:lineRule="auto"/>
        <w:rPr>
          <w:rFonts w:ascii="Century Gothic" w:hAnsi="Century Gothic" w:cs="Arial"/>
          <w:color w:val="000000"/>
          <w:sz w:val="22"/>
        </w:rPr>
      </w:pPr>
    </w:p>
    <w:p w14:paraId="53AD94DB" w14:textId="77777777" w:rsidR="00E52C5B" w:rsidRPr="00306903" w:rsidRDefault="00E52C5B" w:rsidP="00F26B51">
      <w:pPr>
        <w:pStyle w:val="ListParagraph"/>
        <w:numPr>
          <w:ilvl w:val="0"/>
          <w:numId w:val="48"/>
        </w:numPr>
        <w:tabs>
          <w:tab w:val="left" w:pos="0"/>
        </w:tabs>
        <w:spacing w:line="276" w:lineRule="auto"/>
        <w:rPr>
          <w:rFonts w:ascii="Century Gothic" w:hAnsi="Century Gothic" w:cs="Arial"/>
          <w:color w:val="000000"/>
          <w:sz w:val="22"/>
        </w:rPr>
      </w:pPr>
      <w:r w:rsidRPr="00306903">
        <w:rPr>
          <w:rFonts w:ascii="Century Gothic" w:hAnsi="Century Gothic" w:cs="Arial"/>
          <w:color w:val="000000"/>
          <w:sz w:val="22"/>
        </w:rPr>
        <w:t>Record their concerns if they are worried that a child is being abused and report these to the DSL immediately that day. If the DSL is not contactable immediately a Deputy DSL should be informed.</w:t>
      </w:r>
    </w:p>
    <w:p w14:paraId="45346C8D" w14:textId="77777777" w:rsidR="00E52C5B" w:rsidRPr="00306903" w:rsidRDefault="00E52C5B" w:rsidP="001A2CFE">
      <w:pPr>
        <w:tabs>
          <w:tab w:val="left" w:pos="0"/>
        </w:tabs>
        <w:spacing w:line="276" w:lineRule="auto"/>
        <w:ind w:left="540"/>
        <w:rPr>
          <w:rFonts w:ascii="Century Gothic" w:hAnsi="Century Gothic" w:cs="Arial"/>
          <w:color w:val="000000"/>
          <w:sz w:val="22"/>
        </w:rPr>
      </w:pPr>
    </w:p>
    <w:p w14:paraId="073532A5" w14:textId="19A0E3F1" w:rsidR="00E52C5B" w:rsidRPr="00306903" w:rsidRDefault="00E52C5B" w:rsidP="00F26B51">
      <w:pPr>
        <w:pStyle w:val="ListParagraph"/>
        <w:numPr>
          <w:ilvl w:val="0"/>
          <w:numId w:val="48"/>
        </w:numPr>
        <w:tabs>
          <w:tab w:val="left" w:pos="0"/>
        </w:tabs>
        <w:spacing w:line="276" w:lineRule="auto"/>
        <w:rPr>
          <w:rFonts w:ascii="Century Gothic" w:hAnsi="Century Gothic" w:cs="Arial"/>
          <w:color w:val="000000"/>
          <w:sz w:val="22"/>
        </w:rPr>
      </w:pPr>
      <w:r w:rsidRPr="00306903">
        <w:rPr>
          <w:rFonts w:ascii="Century Gothic" w:hAnsi="Century Gothic" w:cs="Arial"/>
          <w:color w:val="000000"/>
          <w:sz w:val="22"/>
        </w:rPr>
        <w:t>Be prepared to refer directly to the</w:t>
      </w:r>
      <w:r w:rsidR="00805877" w:rsidRPr="00306903">
        <w:rPr>
          <w:rFonts w:ascii="Century Gothic" w:hAnsi="Century Gothic" w:cs="Arial"/>
          <w:color w:val="000000"/>
          <w:sz w:val="22"/>
        </w:rPr>
        <w:t xml:space="preserve"> Multi </w:t>
      </w:r>
      <w:r w:rsidR="000065EC" w:rsidRPr="00306903">
        <w:rPr>
          <w:rFonts w:ascii="Century Gothic" w:hAnsi="Century Gothic" w:cs="Arial"/>
          <w:color w:val="000000"/>
          <w:sz w:val="22"/>
        </w:rPr>
        <w:t>Agency Partnership (MAP)</w:t>
      </w:r>
      <w:r w:rsidRPr="00306903">
        <w:rPr>
          <w:rFonts w:ascii="Century Gothic" w:hAnsi="Century Gothic" w:cs="Arial"/>
          <w:color w:val="000000"/>
          <w:sz w:val="22"/>
        </w:rPr>
        <w:t>, and the police if appropriate, if there is a risk of significant harm and the DSL</w:t>
      </w:r>
      <w:r w:rsidR="006B230A" w:rsidRPr="00306903">
        <w:rPr>
          <w:rFonts w:ascii="Century Gothic" w:hAnsi="Century Gothic" w:cs="Arial"/>
          <w:color w:val="000000"/>
          <w:sz w:val="22"/>
        </w:rPr>
        <w:t xml:space="preserve"> or their Deputies</w:t>
      </w:r>
      <w:r w:rsidRPr="00306903">
        <w:rPr>
          <w:rFonts w:ascii="Century Gothic" w:hAnsi="Century Gothic" w:cs="Arial"/>
          <w:color w:val="000000"/>
          <w:sz w:val="22"/>
        </w:rPr>
        <w:t xml:space="preserve"> </w:t>
      </w:r>
      <w:r w:rsidR="006B230A" w:rsidRPr="00306903">
        <w:rPr>
          <w:rFonts w:ascii="Century Gothic" w:hAnsi="Century Gothic" w:cs="Arial"/>
          <w:color w:val="000000"/>
          <w:sz w:val="22"/>
        </w:rPr>
        <w:t>are</w:t>
      </w:r>
      <w:r w:rsidRPr="00306903">
        <w:rPr>
          <w:rFonts w:ascii="Century Gothic" w:hAnsi="Century Gothic" w:cs="Arial"/>
          <w:color w:val="000000"/>
          <w:sz w:val="22"/>
        </w:rPr>
        <w:t xml:space="preserve"> not available. </w:t>
      </w:r>
    </w:p>
    <w:p w14:paraId="6E1435A1" w14:textId="77777777" w:rsidR="004460D8" w:rsidRPr="00306903" w:rsidRDefault="004460D8" w:rsidP="001A2CFE">
      <w:pPr>
        <w:tabs>
          <w:tab w:val="left" w:pos="0"/>
        </w:tabs>
        <w:spacing w:line="276" w:lineRule="auto"/>
        <w:rPr>
          <w:rFonts w:ascii="Century Gothic" w:hAnsi="Century Gothic" w:cs="Arial"/>
          <w:color w:val="000000"/>
          <w:sz w:val="22"/>
        </w:rPr>
      </w:pPr>
    </w:p>
    <w:p w14:paraId="1EE49A1E" w14:textId="31261D63" w:rsidR="00E52C5B" w:rsidRPr="00306903" w:rsidRDefault="00E52C5B" w:rsidP="00F26B51">
      <w:pPr>
        <w:pStyle w:val="ListParagraph"/>
        <w:numPr>
          <w:ilvl w:val="0"/>
          <w:numId w:val="48"/>
        </w:numPr>
        <w:tabs>
          <w:tab w:val="left" w:pos="0"/>
        </w:tabs>
        <w:spacing w:line="276" w:lineRule="auto"/>
        <w:rPr>
          <w:rFonts w:ascii="Century Gothic" w:hAnsi="Century Gothic" w:cs="Arial"/>
          <w:color w:val="000000"/>
          <w:sz w:val="22"/>
        </w:rPr>
      </w:pPr>
      <w:r w:rsidRPr="00306903">
        <w:rPr>
          <w:rFonts w:ascii="Century Gothic" w:hAnsi="Century Gothic" w:cs="Arial"/>
          <w:color w:val="000000"/>
          <w:sz w:val="22"/>
        </w:rPr>
        <w:t>Follow the allegations procedures</w:t>
      </w:r>
      <w:r w:rsidR="004460D8" w:rsidRPr="00306903">
        <w:rPr>
          <w:rFonts w:ascii="Century Gothic" w:hAnsi="Century Gothic" w:cs="Arial"/>
          <w:color w:val="000000"/>
          <w:sz w:val="22"/>
        </w:rPr>
        <w:t xml:space="preserve"> </w:t>
      </w:r>
      <w:r w:rsidRPr="00306903">
        <w:rPr>
          <w:rFonts w:ascii="Century Gothic" w:hAnsi="Century Gothic" w:cs="Arial"/>
          <w:color w:val="000000"/>
          <w:sz w:val="22"/>
        </w:rPr>
        <w:t>if the disclosure is an allegation against a member of staff.</w:t>
      </w:r>
    </w:p>
    <w:p w14:paraId="42F930E3" w14:textId="77777777" w:rsidR="00E52C5B" w:rsidRPr="00306903" w:rsidRDefault="00E52C5B" w:rsidP="001A2CFE">
      <w:pPr>
        <w:tabs>
          <w:tab w:val="left" w:pos="0"/>
        </w:tabs>
        <w:spacing w:line="276" w:lineRule="auto"/>
        <w:ind w:left="540"/>
        <w:rPr>
          <w:rFonts w:ascii="Century Gothic" w:hAnsi="Century Gothic" w:cs="Arial"/>
          <w:color w:val="000000"/>
          <w:sz w:val="22"/>
        </w:rPr>
      </w:pPr>
    </w:p>
    <w:p w14:paraId="6CD552F2" w14:textId="2FCF0788" w:rsidR="00E52C5B" w:rsidRPr="00306903" w:rsidRDefault="00E52C5B" w:rsidP="00F26B51">
      <w:pPr>
        <w:pStyle w:val="ListParagraph"/>
        <w:numPr>
          <w:ilvl w:val="0"/>
          <w:numId w:val="48"/>
        </w:numPr>
        <w:tabs>
          <w:tab w:val="left" w:pos="0"/>
        </w:tabs>
        <w:spacing w:line="276" w:lineRule="auto"/>
        <w:rPr>
          <w:rFonts w:ascii="Century Gothic" w:hAnsi="Century Gothic" w:cs="Arial"/>
          <w:color w:val="000000"/>
          <w:sz w:val="22"/>
        </w:rPr>
      </w:pPr>
      <w:r w:rsidRPr="00306903">
        <w:rPr>
          <w:rFonts w:ascii="Century Gothic" w:hAnsi="Century Gothic" w:cs="Arial"/>
          <w:color w:val="000000"/>
          <w:sz w:val="22"/>
        </w:rPr>
        <w:t xml:space="preserve">Follow the procedures set out by the </w:t>
      </w:r>
      <w:r w:rsidR="00C71FB0" w:rsidRPr="00306903">
        <w:rPr>
          <w:rFonts w:ascii="Century Gothic" w:hAnsi="Century Gothic" w:cs="Arial"/>
          <w:color w:val="000000"/>
          <w:sz w:val="22"/>
        </w:rPr>
        <w:t>Surrey Safeguarding Children Partnership</w:t>
      </w:r>
      <w:r w:rsidR="00B07D10" w:rsidRPr="00306903">
        <w:rPr>
          <w:rFonts w:ascii="Century Gothic" w:hAnsi="Century Gothic" w:cs="Arial"/>
          <w:color w:val="000000"/>
          <w:sz w:val="22"/>
        </w:rPr>
        <w:t xml:space="preserve"> </w:t>
      </w:r>
      <w:r w:rsidRPr="00306903">
        <w:rPr>
          <w:rFonts w:ascii="Century Gothic" w:hAnsi="Century Gothic" w:cs="Arial"/>
          <w:color w:val="000000"/>
          <w:sz w:val="22"/>
        </w:rPr>
        <w:t>and take account of guidance issued by the Department for Education.</w:t>
      </w:r>
    </w:p>
    <w:p w14:paraId="4EDC0FFD" w14:textId="77777777" w:rsidR="00E52C5B" w:rsidRPr="00306903" w:rsidRDefault="00E52C5B" w:rsidP="001A2CFE">
      <w:pPr>
        <w:tabs>
          <w:tab w:val="left" w:pos="0"/>
        </w:tabs>
        <w:spacing w:line="276" w:lineRule="auto"/>
        <w:ind w:left="540"/>
        <w:rPr>
          <w:rFonts w:ascii="Century Gothic" w:hAnsi="Century Gothic" w:cs="Arial"/>
          <w:color w:val="000000"/>
          <w:sz w:val="22"/>
        </w:rPr>
      </w:pPr>
    </w:p>
    <w:p w14:paraId="6B5E4356" w14:textId="77777777" w:rsidR="00E52C5B" w:rsidRPr="00306903" w:rsidRDefault="00E52C5B" w:rsidP="00F26B51">
      <w:pPr>
        <w:pStyle w:val="ListParagraph"/>
        <w:numPr>
          <w:ilvl w:val="0"/>
          <w:numId w:val="48"/>
        </w:numPr>
        <w:tabs>
          <w:tab w:val="left" w:pos="0"/>
        </w:tabs>
        <w:spacing w:line="276" w:lineRule="auto"/>
        <w:rPr>
          <w:rFonts w:ascii="Century Gothic" w:hAnsi="Century Gothic" w:cs="Arial"/>
          <w:color w:val="000000"/>
          <w:sz w:val="22"/>
        </w:rPr>
      </w:pPr>
      <w:r w:rsidRPr="00306903">
        <w:rPr>
          <w:rFonts w:ascii="Century Gothic" w:hAnsi="Century Gothic" w:cs="Arial"/>
          <w:color w:val="000000"/>
          <w:sz w:val="22"/>
        </w:rPr>
        <w:t>Provide support for children subject to Early Help, Child in Need or Child Protection that is in keeping with their plan.</w:t>
      </w:r>
    </w:p>
    <w:p w14:paraId="1A4A1FB3" w14:textId="77777777" w:rsidR="00E52C5B" w:rsidRPr="00306903" w:rsidRDefault="00E52C5B" w:rsidP="001A2CFE">
      <w:pPr>
        <w:tabs>
          <w:tab w:val="left" w:pos="0"/>
        </w:tabs>
        <w:spacing w:line="276" w:lineRule="auto"/>
        <w:ind w:left="540"/>
        <w:rPr>
          <w:rFonts w:ascii="Century Gothic" w:hAnsi="Century Gothic" w:cs="Arial"/>
          <w:color w:val="000000"/>
          <w:sz w:val="22"/>
        </w:rPr>
      </w:pPr>
    </w:p>
    <w:p w14:paraId="28AEC768" w14:textId="77777777" w:rsidR="00E52C5B" w:rsidRPr="00306903" w:rsidRDefault="00E52C5B" w:rsidP="00F26B51">
      <w:pPr>
        <w:pStyle w:val="ListParagraph"/>
        <w:numPr>
          <w:ilvl w:val="0"/>
          <w:numId w:val="48"/>
        </w:numPr>
        <w:tabs>
          <w:tab w:val="left" w:pos="0"/>
        </w:tabs>
        <w:spacing w:line="276" w:lineRule="auto"/>
        <w:rPr>
          <w:rFonts w:ascii="Century Gothic" w:hAnsi="Century Gothic" w:cs="Arial"/>
          <w:color w:val="000000"/>
          <w:sz w:val="22"/>
        </w:rPr>
      </w:pPr>
      <w:r w:rsidRPr="00306903">
        <w:rPr>
          <w:rFonts w:ascii="Century Gothic" w:hAnsi="Century Gothic" w:cs="Arial"/>
          <w:color w:val="000000"/>
          <w:sz w:val="22"/>
        </w:rPr>
        <w:t>Treat information with confidentiality but never promising to “keep a secret”.</w:t>
      </w:r>
    </w:p>
    <w:p w14:paraId="1CB7005C" w14:textId="77777777" w:rsidR="006B230A" w:rsidRPr="00306903" w:rsidRDefault="006B230A" w:rsidP="001A2CFE">
      <w:pPr>
        <w:tabs>
          <w:tab w:val="left" w:pos="0"/>
        </w:tabs>
        <w:spacing w:line="276" w:lineRule="auto"/>
        <w:rPr>
          <w:rFonts w:ascii="Century Gothic" w:hAnsi="Century Gothic" w:cs="Arial"/>
          <w:color w:val="000000"/>
          <w:sz w:val="22"/>
        </w:rPr>
      </w:pPr>
    </w:p>
    <w:p w14:paraId="5424AF28" w14:textId="2A80728B" w:rsidR="00E52C5B" w:rsidRPr="00306903" w:rsidRDefault="00E52C5B" w:rsidP="00F26B51">
      <w:pPr>
        <w:pStyle w:val="ListParagraph"/>
        <w:numPr>
          <w:ilvl w:val="0"/>
          <w:numId w:val="48"/>
        </w:numPr>
        <w:tabs>
          <w:tab w:val="left" w:pos="0"/>
        </w:tabs>
        <w:spacing w:line="276" w:lineRule="auto"/>
        <w:rPr>
          <w:rFonts w:ascii="Century Gothic" w:hAnsi="Century Gothic" w:cs="Arial"/>
          <w:color w:val="000000"/>
          <w:sz w:val="22"/>
        </w:rPr>
      </w:pPr>
      <w:r w:rsidRPr="00306903">
        <w:rPr>
          <w:rFonts w:ascii="Century Gothic" w:hAnsi="Century Gothic" w:cs="Arial"/>
          <w:color w:val="000000"/>
          <w:sz w:val="22"/>
        </w:rPr>
        <w:t>Notify the DSL or their Deputy of any child on a child protection plan or child in need plan who has unexplained absence.</w:t>
      </w:r>
    </w:p>
    <w:p w14:paraId="1E606B39" w14:textId="77777777" w:rsidR="00E52C5B" w:rsidRPr="00306903" w:rsidRDefault="00E52C5B" w:rsidP="001A2CFE">
      <w:pPr>
        <w:tabs>
          <w:tab w:val="left" w:pos="0"/>
        </w:tabs>
        <w:spacing w:line="276" w:lineRule="auto"/>
        <w:rPr>
          <w:rFonts w:ascii="Century Gothic" w:hAnsi="Century Gothic" w:cs="Arial"/>
          <w:color w:val="000000"/>
          <w:sz w:val="22"/>
        </w:rPr>
      </w:pPr>
    </w:p>
    <w:p w14:paraId="40768CE4" w14:textId="77777777" w:rsidR="00E52C5B" w:rsidRPr="00306903" w:rsidRDefault="00E52C5B" w:rsidP="00F26B51">
      <w:pPr>
        <w:pStyle w:val="ListParagraph"/>
        <w:numPr>
          <w:ilvl w:val="0"/>
          <w:numId w:val="48"/>
        </w:numPr>
        <w:spacing w:line="276" w:lineRule="auto"/>
        <w:rPr>
          <w:rFonts w:ascii="Century Gothic" w:hAnsi="Century Gothic" w:cs="Arial"/>
          <w:color w:val="000000"/>
          <w:sz w:val="22"/>
        </w:rPr>
      </w:pPr>
      <w:r w:rsidRPr="00306903">
        <w:rPr>
          <w:rFonts w:ascii="Century Gothic" w:hAnsi="Century Gothic" w:cs="Arial"/>
          <w:color w:val="000000"/>
          <w:sz w:val="22"/>
        </w:rPr>
        <w:t xml:space="preserve">Have an understanding of early help, and be prepared to identify and support children who may benefit from early help. </w:t>
      </w:r>
    </w:p>
    <w:p w14:paraId="0BCFD6F8" w14:textId="77777777" w:rsidR="00E52C5B" w:rsidRPr="00306903" w:rsidRDefault="00E52C5B" w:rsidP="001A2CFE">
      <w:pPr>
        <w:spacing w:line="276" w:lineRule="auto"/>
        <w:rPr>
          <w:rFonts w:ascii="Century Gothic" w:hAnsi="Century Gothic" w:cs="Arial"/>
          <w:color w:val="000000"/>
          <w:sz w:val="22"/>
        </w:rPr>
      </w:pPr>
    </w:p>
    <w:p w14:paraId="73FE2D70" w14:textId="57022ACC" w:rsidR="00E52C5B" w:rsidRPr="00306903" w:rsidRDefault="006B230A" w:rsidP="00F26B51">
      <w:pPr>
        <w:pStyle w:val="ListParagraph"/>
        <w:numPr>
          <w:ilvl w:val="0"/>
          <w:numId w:val="48"/>
        </w:numPr>
        <w:spacing w:line="276" w:lineRule="auto"/>
        <w:rPr>
          <w:rFonts w:ascii="Century Gothic" w:hAnsi="Century Gothic" w:cs="Arial"/>
          <w:color w:val="000000"/>
          <w:sz w:val="22"/>
        </w:rPr>
      </w:pPr>
      <w:r w:rsidRPr="00306903">
        <w:rPr>
          <w:rFonts w:ascii="Century Gothic" w:hAnsi="Century Gothic"/>
          <w:sz w:val="22"/>
        </w:rPr>
        <w:t>I</w:t>
      </w:r>
      <w:r w:rsidR="00E52C5B" w:rsidRPr="00306903">
        <w:rPr>
          <w:rFonts w:ascii="Century Gothic" w:hAnsi="Century Gothic"/>
          <w:sz w:val="22"/>
        </w:rPr>
        <w:t>dentify children who may benefit from early help, liaising with the DSL in the first instance. Options may include managing support for the child internally via the school</w:t>
      </w:r>
      <w:r w:rsidR="00387ED8" w:rsidRPr="00306903">
        <w:rPr>
          <w:rFonts w:ascii="Century Gothic" w:hAnsi="Century Gothic"/>
          <w:sz w:val="22"/>
        </w:rPr>
        <w:t>’</w:t>
      </w:r>
      <w:r w:rsidR="00E52C5B" w:rsidRPr="00306903">
        <w:rPr>
          <w:rFonts w:ascii="Century Gothic" w:hAnsi="Century Gothic"/>
          <w:sz w:val="22"/>
        </w:rPr>
        <w:t xml:space="preserve">s pastoral support process or an early help assessment. In some circumstances it may be appropriate for a member of school staff </w:t>
      </w:r>
      <w:r w:rsidR="00CD2385" w:rsidRPr="00306903">
        <w:rPr>
          <w:rFonts w:ascii="Century Gothic" w:hAnsi="Century Gothic"/>
          <w:sz w:val="22"/>
        </w:rPr>
        <w:t>to act</w:t>
      </w:r>
      <w:r w:rsidR="00E52C5B" w:rsidRPr="00306903">
        <w:rPr>
          <w:rFonts w:ascii="Century Gothic" w:hAnsi="Century Gothic"/>
          <w:sz w:val="22"/>
        </w:rPr>
        <w:t xml:space="preserve"> as the </w:t>
      </w:r>
      <w:r w:rsidR="002F76AA" w:rsidRPr="00306903">
        <w:rPr>
          <w:rFonts w:ascii="Century Gothic" w:hAnsi="Century Gothic"/>
          <w:sz w:val="22"/>
        </w:rPr>
        <w:t>l</w:t>
      </w:r>
      <w:r w:rsidR="00E52C5B" w:rsidRPr="00306903">
        <w:rPr>
          <w:rFonts w:ascii="Century Gothic" w:hAnsi="Century Gothic"/>
          <w:sz w:val="22"/>
        </w:rPr>
        <w:t xml:space="preserve">ead </w:t>
      </w:r>
      <w:r w:rsidR="002F76AA" w:rsidRPr="00306903">
        <w:rPr>
          <w:rFonts w:ascii="Century Gothic" w:hAnsi="Century Gothic"/>
          <w:sz w:val="22"/>
        </w:rPr>
        <w:t>p</w:t>
      </w:r>
      <w:r w:rsidR="00E52C5B" w:rsidRPr="00306903">
        <w:rPr>
          <w:rFonts w:ascii="Century Gothic" w:hAnsi="Century Gothic"/>
          <w:sz w:val="22"/>
        </w:rPr>
        <w:t>rofessional in early help cases</w:t>
      </w:r>
      <w:r w:rsidR="006F618A" w:rsidRPr="00306903">
        <w:rPr>
          <w:rFonts w:ascii="Century Gothic" w:hAnsi="Century Gothic"/>
          <w:sz w:val="22"/>
        </w:rPr>
        <w:t>.</w:t>
      </w:r>
    </w:p>
    <w:p w14:paraId="792229AE" w14:textId="77777777" w:rsidR="00E52C5B" w:rsidRPr="00306903" w:rsidRDefault="00E52C5B" w:rsidP="001A2CFE">
      <w:pPr>
        <w:tabs>
          <w:tab w:val="left" w:pos="0"/>
        </w:tabs>
        <w:spacing w:line="276" w:lineRule="auto"/>
        <w:ind w:left="540"/>
        <w:rPr>
          <w:rFonts w:ascii="Century Gothic" w:hAnsi="Century Gothic" w:cs="Arial"/>
          <w:color w:val="000000"/>
          <w:sz w:val="22"/>
        </w:rPr>
      </w:pPr>
      <w:r w:rsidRPr="00306903">
        <w:rPr>
          <w:rFonts w:ascii="Century Gothic" w:hAnsi="Century Gothic" w:cs="Arial"/>
          <w:color w:val="000000"/>
          <w:sz w:val="22"/>
        </w:rPr>
        <w:t xml:space="preserve"> </w:t>
      </w:r>
    </w:p>
    <w:p w14:paraId="2EA5EC20" w14:textId="77777777" w:rsidR="00E52C5B" w:rsidRPr="00306903" w:rsidRDefault="00E52C5B" w:rsidP="00F26B51">
      <w:pPr>
        <w:pStyle w:val="ListParagraph"/>
        <w:numPr>
          <w:ilvl w:val="0"/>
          <w:numId w:val="48"/>
        </w:numPr>
        <w:tabs>
          <w:tab w:val="left" w:pos="0"/>
        </w:tabs>
        <w:spacing w:line="276" w:lineRule="auto"/>
        <w:rPr>
          <w:rFonts w:ascii="Century Gothic" w:hAnsi="Century Gothic" w:cs="Arial"/>
          <w:color w:val="000000"/>
          <w:sz w:val="22"/>
        </w:rPr>
      </w:pPr>
      <w:r w:rsidRPr="00306903">
        <w:rPr>
          <w:rFonts w:ascii="Century Gothic" w:hAnsi="Century Gothic" w:cs="Arial"/>
          <w:color w:val="000000"/>
          <w:sz w:val="22"/>
        </w:rPr>
        <w:t>Liaise with other agencies that support pupils and provide early help.</w:t>
      </w:r>
    </w:p>
    <w:p w14:paraId="2E606177" w14:textId="77777777" w:rsidR="00E52C5B" w:rsidRPr="00306903" w:rsidRDefault="00E52C5B" w:rsidP="001A2CFE">
      <w:pPr>
        <w:tabs>
          <w:tab w:val="left" w:pos="0"/>
        </w:tabs>
        <w:spacing w:line="276" w:lineRule="auto"/>
        <w:ind w:left="540"/>
        <w:rPr>
          <w:rFonts w:ascii="Century Gothic" w:hAnsi="Century Gothic" w:cs="Arial"/>
          <w:color w:val="000000"/>
          <w:sz w:val="22"/>
        </w:rPr>
      </w:pPr>
    </w:p>
    <w:p w14:paraId="4287E3E7" w14:textId="6865DE38" w:rsidR="00E52C5B" w:rsidRPr="00306903" w:rsidRDefault="00E52C5B" w:rsidP="00F26B51">
      <w:pPr>
        <w:pStyle w:val="ListParagraph"/>
        <w:numPr>
          <w:ilvl w:val="0"/>
          <w:numId w:val="48"/>
        </w:numPr>
        <w:tabs>
          <w:tab w:val="left" w:pos="0"/>
        </w:tabs>
        <w:spacing w:line="276" w:lineRule="auto"/>
        <w:rPr>
          <w:rFonts w:ascii="Century Gothic" w:hAnsi="Century Gothic" w:cs="Arial"/>
          <w:color w:val="000000"/>
          <w:sz w:val="22"/>
        </w:rPr>
      </w:pPr>
      <w:r w:rsidRPr="00306903">
        <w:rPr>
          <w:rFonts w:ascii="Century Gothic" w:hAnsi="Century Gothic" w:cs="Arial"/>
          <w:color w:val="000000"/>
          <w:sz w:val="22"/>
        </w:rPr>
        <w:t>Know who the DSL and Deputy DSL</w:t>
      </w:r>
      <w:r w:rsidR="006B230A" w:rsidRPr="00306903">
        <w:rPr>
          <w:rFonts w:ascii="Century Gothic" w:hAnsi="Century Gothic" w:cs="Arial"/>
          <w:color w:val="000000"/>
          <w:sz w:val="22"/>
        </w:rPr>
        <w:t>s</w:t>
      </w:r>
      <w:r w:rsidRPr="00306903">
        <w:rPr>
          <w:rFonts w:ascii="Century Gothic" w:hAnsi="Century Gothic" w:cs="Arial"/>
          <w:color w:val="000000"/>
          <w:sz w:val="22"/>
        </w:rPr>
        <w:t xml:space="preserve"> are and know how to contact them.</w:t>
      </w:r>
    </w:p>
    <w:p w14:paraId="723EEE4E" w14:textId="77777777" w:rsidR="00E52C5B" w:rsidRPr="00306903" w:rsidRDefault="00E52C5B" w:rsidP="001A2CFE">
      <w:pPr>
        <w:tabs>
          <w:tab w:val="left" w:pos="0"/>
        </w:tabs>
        <w:spacing w:line="276" w:lineRule="auto"/>
        <w:ind w:left="540"/>
        <w:rPr>
          <w:rFonts w:ascii="Century Gothic" w:hAnsi="Century Gothic" w:cs="Arial"/>
          <w:b/>
          <w:color w:val="000000"/>
          <w:sz w:val="22"/>
        </w:rPr>
      </w:pPr>
    </w:p>
    <w:p w14:paraId="73491AEC" w14:textId="0D3FC8D1" w:rsidR="00E52C5B" w:rsidRPr="00306903" w:rsidRDefault="00E52C5B" w:rsidP="00F26B51">
      <w:pPr>
        <w:pStyle w:val="ListParagraph"/>
        <w:numPr>
          <w:ilvl w:val="0"/>
          <w:numId w:val="48"/>
        </w:numPr>
        <w:spacing w:line="276" w:lineRule="auto"/>
        <w:rPr>
          <w:rFonts w:ascii="Century Gothic" w:hAnsi="Century Gothic" w:cs="Arial"/>
          <w:color w:val="000000"/>
          <w:sz w:val="22"/>
        </w:rPr>
      </w:pPr>
      <w:r w:rsidRPr="00306903">
        <w:rPr>
          <w:rFonts w:ascii="Century Gothic" w:hAnsi="Century Gothic" w:cs="Arial"/>
          <w:color w:val="000000"/>
          <w:sz w:val="22"/>
        </w:rPr>
        <w:t>Have an awareness of the role of the DSL</w:t>
      </w:r>
      <w:r w:rsidR="006B230A" w:rsidRPr="00306903">
        <w:rPr>
          <w:rFonts w:ascii="Century Gothic" w:hAnsi="Century Gothic" w:cs="Arial"/>
          <w:color w:val="000000"/>
          <w:sz w:val="22"/>
        </w:rPr>
        <w:t>s</w:t>
      </w:r>
      <w:r w:rsidRPr="00306903">
        <w:rPr>
          <w:rFonts w:ascii="Century Gothic" w:hAnsi="Century Gothic" w:cs="Arial"/>
          <w:color w:val="000000"/>
          <w:sz w:val="22"/>
        </w:rPr>
        <w:t>, the school</w:t>
      </w:r>
      <w:r w:rsidR="00387ED8" w:rsidRPr="00306903">
        <w:rPr>
          <w:rFonts w:ascii="Century Gothic" w:hAnsi="Century Gothic" w:cs="Arial"/>
          <w:color w:val="000000"/>
          <w:sz w:val="22"/>
        </w:rPr>
        <w:t>’</w:t>
      </w:r>
      <w:r w:rsidRPr="00306903">
        <w:rPr>
          <w:rFonts w:ascii="Century Gothic" w:hAnsi="Century Gothic" w:cs="Arial"/>
          <w:color w:val="000000"/>
          <w:sz w:val="22"/>
        </w:rPr>
        <w:t xml:space="preserve">s Child Protection Policy, </w:t>
      </w:r>
      <w:r w:rsidR="005C40B2" w:rsidRPr="00306903">
        <w:rPr>
          <w:rFonts w:ascii="Century Gothic" w:hAnsi="Century Gothic" w:cs="Arial"/>
          <w:color w:val="000000"/>
          <w:sz w:val="22"/>
        </w:rPr>
        <w:t>Relational Support for</w:t>
      </w:r>
      <w:r w:rsidR="006B230A" w:rsidRPr="00306903">
        <w:rPr>
          <w:rFonts w:ascii="Century Gothic" w:hAnsi="Century Gothic" w:cs="Arial"/>
          <w:color w:val="000000"/>
          <w:sz w:val="22"/>
        </w:rPr>
        <w:t xml:space="preserve"> Personal Development</w:t>
      </w:r>
      <w:r w:rsidRPr="00306903">
        <w:rPr>
          <w:rFonts w:ascii="Century Gothic" w:hAnsi="Century Gothic" w:cs="Arial"/>
          <w:color w:val="000000"/>
          <w:sz w:val="22"/>
        </w:rPr>
        <w:t xml:space="preserve"> Policy and Staff Code of Conduct, and procedures relating to the safeguarding response for children who go missing from education.</w:t>
      </w:r>
    </w:p>
    <w:p w14:paraId="569AC1D9" w14:textId="77777777" w:rsidR="00E52C5B" w:rsidRPr="00306903" w:rsidRDefault="00E52C5B" w:rsidP="001A2CFE">
      <w:pPr>
        <w:spacing w:line="276" w:lineRule="auto"/>
        <w:rPr>
          <w:rFonts w:ascii="Century Gothic" w:hAnsi="Century Gothic" w:cs="Arial"/>
          <w:color w:val="000000"/>
          <w:sz w:val="22"/>
        </w:rPr>
      </w:pPr>
    </w:p>
    <w:p w14:paraId="06D6F7C1" w14:textId="180E341A" w:rsidR="00E52C5B" w:rsidRPr="00306903" w:rsidRDefault="00E52C5B" w:rsidP="00F26B51">
      <w:pPr>
        <w:pStyle w:val="ListParagraph"/>
        <w:numPr>
          <w:ilvl w:val="0"/>
          <w:numId w:val="48"/>
        </w:numPr>
        <w:spacing w:line="276" w:lineRule="auto"/>
        <w:rPr>
          <w:rFonts w:ascii="Century Gothic" w:hAnsi="Century Gothic"/>
          <w:b/>
          <w:sz w:val="22"/>
        </w:rPr>
      </w:pPr>
      <w:r w:rsidRPr="00306903">
        <w:rPr>
          <w:rFonts w:ascii="Century Gothic" w:hAnsi="Century Gothic"/>
          <w:sz w:val="22"/>
        </w:rPr>
        <w:t>Be mindful that the Teacher Standards states that teachers should safeguard children’s wellbeing and maintain public trust in the teaching profession as part of their professional duties.</w:t>
      </w:r>
    </w:p>
    <w:p w14:paraId="2E5ED325" w14:textId="77777777" w:rsidR="00E52C5B" w:rsidRPr="00306903" w:rsidRDefault="00E52C5B" w:rsidP="001A2CFE">
      <w:pPr>
        <w:tabs>
          <w:tab w:val="left" w:pos="0"/>
        </w:tabs>
        <w:spacing w:line="276" w:lineRule="auto"/>
        <w:rPr>
          <w:rFonts w:ascii="Century Gothic" w:hAnsi="Century Gothic" w:cs="Arial"/>
          <w:color w:val="000000"/>
          <w:sz w:val="22"/>
        </w:rPr>
      </w:pPr>
    </w:p>
    <w:p w14:paraId="0A0B9440" w14:textId="015BE056" w:rsidR="00E52C5B" w:rsidRPr="00306903" w:rsidRDefault="00E52C5B" w:rsidP="00F26B51">
      <w:pPr>
        <w:pStyle w:val="ListParagraph"/>
        <w:numPr>
          <w:ilvl w:val="0"/>
          <w:numId w:val="48"/>
        </w:numPr>
        <w:tabs>
          <w:tab w:val="left" w:pos="0"/>
        </w:tabs>
        <w:spacing w:line="276" w:lineRule="auto"/>
        <w:rPr>
          <w:rFonts w:ascii="Century Gothic" w:hAnsi="Century Gothic" w:cs="Arial"/>
          <w:color w:val="000000"/>
          <w:sz w:val="22"/>
        </w:rPr>
      </w:pPr>
      <w:r w:rsidRPr="00306903">
        <w:rPr>
          <w:rFonts w:ascii="Century Gothic" w:hAnsi="Century Gothic" w:cs="Arial"/>
          <w:color w:val="000000"/>
          <w:sz w:val="22"/>
        </w:rPr>
        <w:t>Assist the Governing Body and Head</w:t>
      </w:r>
      <w:r w:rsidR="006B230A" w:rsidRPr="00306903">
        <w:rPr>
          <w:rFonts w:ascii="Century Gothic" w:hAnsi="Century Gothic" w:cs="Arial"/>
          <w:color w:val="000000"/>
          <w:sz w:val="22"/>
        </w:rPr>
        <w:t xml:space="preserve"> </w:t>
      </w:r>
      <w:r w:rsidRPr="00306903">
        <w:rPr>
          <w:rFonts w:ascii="Century Gothic" w:hAnsi="Century Gothic" w:cs="Arial"/>
          <w:color w:val="000000"/>
          <w:sz w:val="22"/>
        </w:rPr>
        <w:t>teacher in fulfilling</w:t>
      </w:r>
      <w:r w:rsidRPr="00306903" w:rsidDel="009068D0">
        <w:rPr>
          <w:rFonts w:ascii="Century Gothic" w:hAnsi="Century Gothic" w:cs="Arial"/>
          <w:color w:val="000000"/>
          <w:sz w:val="22"/>
        </w:rPr>
        <w:t xml:space="preserve"> </w:t>
      </w:r>
      <w:r w:rsidRPr="00306903">
        <w:rPr>
          <w:rFonts w:ascii="Century Gothic" w:hAnsi="Century Gothic" w:cs="Arial"/>
          <w:color w:val="000000"/>
          <w:sz w:val="22"/>
        </w:rPr>
        <w:t>their safeguarding responsibilities set out in legislation and statutory guidance.</w:t>
      </w:r>
    </w:p>
    <w:p w14:paraId="53E5B508" w14:textId="77777777" w:rsidR="00E52C5B" w:rsidRPr="00306903" w:rsidRDefault="00E52C5B" w:rsidP="001A2CFE">
      <w:pPr>
        <w:tabs>
          <w:tab w:val="left" w:pos="0"/>
        </w:tabs>
        <w:spacing w:line="276" w:lineRule="auto"/>
        <w:rPr>
          <w:rFonts w:ascii="Century Gothic" w:hAnsi="Century Gothic" w:cs="Arial"/>
          <w:color w:val="000000"/>
          <w:sz w:val="22"/>
        </w:rPr>
      </w:pPr>
    </w:p>
    <w:p w14:paraId="496406CE" w14:textId="0BF7AD10" w:rsidR="00E52C5B" w:rsidRPr="00306903" w:rsidRDefault="00E52C5B" w:rsidP="001A2CFE">
      <w:pPr>
        <w:spacing w:line="276" w:lineRule="auto"/>
        <w:rPr>
          <w:rFonts w:ascii="Century Gothic" w:hAnsi="Century Gothic"/>
          <w:b/>
          <w:sz w:val="22"/>
          <w:u w:val="single"/>
        </w:rPr>
      </w:pPr>
      <w:r w:rsidRPr="00306903">
        <w:rPr>
          <w:rFonts w:ascii="Century Gothic" w:hAnsi="Century Gothic"/>
          <w:b/>
          <w:sz w:val="22"/>
          <w:u w:val="single"/>
        </w:rPr>
        <w:t>The Head</w:t>
      </w:r>
      <w:r w:rsidR="006B230A" w:rsidRPr="00306903">
        <w:rPr>
          <w:rFonts w:ascii="Century Gothic" w:hAnsi="Century Gothic"/>
          <w:b/>
          <w:sz w:val="22"/>
          <w:u w:val="single"/>
        </w:rPr>
        <w:t xml:space="preserve"> </w:t>
      </w:r>
      <w:r w:rsidRPr="00306903">
        <w:rPr>
          <w:rFonts w:ascii="Century Gothic" w:hAnsi="Century Gothic"/>
          <w:b/>
          <w:sz w:val="22"/>
          <w:u w:val="single"/>
        </w:rPr>
        <w:t>teacher</w:t>
      </w:r>
    </w:p>
    <w:p w14:paraId="1D65FAC2" w14:textId="77777777" w:rsidR="00E52C5B" w:rsidRPr="00306903" w:rsidRDefault="00E52C5B" w:rsidP="001A2CFE">
      <w:pPr>
        <w:spacing w:line="276" w:lineRule="auto"/>
        <w:rPr>
          <w:rFonts w:ascii="Century Gothic" w:hAnsi="Century Gothic"/>
          <w:sz w:val="22"/>
        </w:rPr>
      </w:pPr>
    </w:p>
    <w:p w14:paraId="6C51A9DC" w14:textId="3E0351DD" w:rsidR="00E52C5B" w:rsidRPr="00306903" w:rsidRDefault="00E52C5B" w:rsidP="001A2CFE">
      <w:pPr>
        <w:spacing w:line="276" w:lineRule="auto"/>
        <w:rPr>
          <w:rFonts w:ascii="Century Gothic" w:hAnsi="Century Gothic"/>
          <w:sz w:val="22"/>
        </w:rPr>
      </w:pPr>
      <w:r w:rsidRPr="00306903">
        <w:rPr>
          <w:rFonts w:ascii="Century Gothic" w:hAnsi="Century Gothic"/>
          <w:sz w:val="22"/>
        </w:rPr>
        <w:t>In addition to the role and responsibilities of all staff the Head</w:t>
      </w:r>
      <w:r w:rsidR="00C95770" w:rsidRPr="00306903">
        <w:rPr>
          <w:rFonts w:ascii="Century Gothic" w:hAnsi="Century Gothic"/>
          <w:sz w:val="22"/>
        </w:rPr>
        <w:t xml:space="preserve"> </w:t>
      </w:r>
      <w:r w:rsidRPr="00306903">
        <w:rPr>
          <w:rFonts w:ascii="Century Gothic" w:hAnsi="Century Gothic"/>
          <w:sz w:val="22"/>
        </w:rPr>
        <w:t>teacher will</w:t>
      </w:r>
      <w:r w:rsidRPr="00306903">
        <w:rPr>
          <w:rFonts w:ascii="Century Gothic" w:hAnsi="Century Gothic"/>
          <w:b/>
          <w:sz w:val="22"/>
        </w:rPr>
        <w:t xml:space="preserve"> </w:t>
      </w:r>
      <w:r w:rsidRPr="00306903">
        <w:rPr>
          <w:rFonts w:ascii="Century Gothic" w:hAnsi="Century Gothic"/>
          <w:sz w:val="22"/>
        </w:rPr>
        <w:t>ensure that:</w:t>
      </w:r>
    </w:p>
    <w:p w14:paraId="13EE3E68" w14:textId="77777777" w:rsidR="00E52C5B" w:rsidRPr="00306903" w:rsidRDefault="00E52C5B" w:rsidP="001A2CFE">
      <w:pPr>
        <w:spacing w:line="276" w:lineRule="auto"/>
        <w:rPr>
          <w:rFonts w:ascii="Century Gothic" w:hAnsi="Century Gothic"/>
          <w:sz w:val="22"/>
        </w:rPr>
      </w:pPr>
    </w:p>
    <w:p w14:paraId="35DCDB65" w14:textId="1277B5CF" w:rsidR="00E52C5B" w:rsidRPr="00306903" w:rsidRDefault="00E52C5B" w:rsidP="00F26B51">
      <w:pPr>
        <w:pStyle w:val="ListParagraph"/>
        <w:numPr>
          <w:ilvl w:val="0"/>
          <w:numId w:val="49"/>
        </w:numPr>
        <w:tabs>
          <w:tab w:val="left" w:pos="0"/>
        </w:tabs>
        <w:spacing w:line="276" w:lineRule="auto"/>
        <w:rPr>
          <w:rFonts w:ascii="Century Gothic" w:hAnsi="Century Gothic" w:cs="Arial"/>
          <w:color w:val="000000"/>
          <w:sz w:val="22"/>
        </w:rPr>
      </w:pPr>
      <w:r w:rsidRPr="00306903">
        <w:rPr>
          <w:rFonts w:ascii="Century Gothic" w:hAnsi="Century Gothic" w:cs="Arial"/>
          <w:color w:val="000000"/>
          <w:sz w:val="22"/>
        </w:rPr>
        <w:t>The school fully contributes to inter-agency working in line with Working Together to Safeguard Children 201</w:t>
      </w:r>
      <w:r w:rsidR="00CE6502" w:rsidRPr="00306903">
        <w:rPr>
          <w:rFonts w:ascii="Century Gothic" w:hAnsi="Century Gothic" w:cs="Arial"/>
          <w:color w:val="000000"/>
          <w:sz w:val="22"/>
        </w:rPr>
        <w:t>9</w:t>
      </w:r>
      <w:r w:rsidRPr="00306903">
        <w:rPr>
          <w:rFonts w:ascii="Century Gothic" w:hAnsi="Century Gothic" w:cs="Arial"/>
          <w:color w:val="000000"/>
          <w:sz w:val="22"/>
        </w:rPr>
        <w:t xml:space="preserve"> guidance.</w:t>
      </w:r>
    </w:p>
    <w:p w14:paraId="74D993B2" w14:textId="77777777" w:rsidR="00E52C5B" w:rsidRPr="00306903" w:rsidRDefault="00E52C5B" w:rsidP="001A2CFE">
      <w:pPr>
        <w:spacing w:line="276" w:lineRule="auto"/>
        <w:rPr>
          <w:rFonts w:ascii="Century Gothic" w:hAnsi="Century Gothic"/>
          <w:sz w:val="22"/>
        </w:rPr>
      </w:pPr>
    </w:p>
    <w:p w14:paraId="5C083B3A" w14:textId="77777777" w:rsidR="00E52C5B" w:rsidRPr="00306903" w:rsidRDefault="00E52C5B" w:rsidP="00F26B51">
      <w:pPr>
        <w:pStyle w:val="ListParagraph"/>
        <w:numPr>
          <w:ilvl w:val="0"/>
          <w:numId w:val="49"/>
        </w:numPr>
        <w:spacing w:line="276" w:lineRule="auto"/>
        <w:rPr>
          <w:rFonts w:ascii="Century Gothic" w:hAnsi="Century Gothic"/>
          <w:sz w:val="22"/>
        </w:rPr>
      </w:pPr>
      <w:r w:rsidRPr="00306903">
        <w:rPr>
          <w:rFonts w:ascii="Century Gothic" w:hAnsi="Century Gothic"/>
          <w:sz w:val="22"/>
        </w:rPr>
        <w:t>The Child Protection and Safeguarding Policy and procedures are implemented and followed by all staff.</w:t>
      </w:r>
    </w:p>
    <w:p w14:paraId="42D50DD7" w14:textId="77777777" w:rsidR="00E52C5B" w:rsidRPr="00306903" w:rsidRDefault="00E52C5B" w:rsidP="001A2CFE">
      <w:pPr>
        <w:spacing w:line="276" w:lineRule="auto"/>
        <w:rPr>
          <w:rFonts w:ascii="Century Gothic" w:hAnsi="Century Gothic"/>
          <w:sz w:val="22"/>
        </w:rPr>
      </w:pPr>
      <w:r w:rsidRPr="00306903">
        <w:rPr>
          <w:rFonts w:ascii="Century Gothic" w:hAnsi="Century Gothic"/>
          <w:sz w:val="22"/>
        </w:rPr>
        <w:tab/>
      </w:r>
    </w:p>
    <w:p w14:paraId="0280CEEB" w14:textId="04F1491D" w:rsidR="00E52C5B" w:rsidRPr="00306903" w:rsidRDefault="00E52C5B" w:rsidP="00F26B51">
      <w:pPr>
        <w:pStyle w:val="ListParagraph"/>
        <w:numPr>
          <w:ilvl w:val="0"/>
          <w:numId w:val="49"/>
        </w:numPr>
        <w:spacing w:line="276" w:lineRule="auto"/>
        <w:rPr>
          <w:rFonts w:ascii="Century Gothic" w:hAnsi="Century Gothic"/>
          <w:sz w:val="22"/>
        </w:rPr>
      </w:pPr>
      <w:r w:rsidRPr="00306903">
        <w:rPr>
          <w:rFonts w:ascii="Century Gothic" w:hAnsi="Century Gothic"/>
          <w:sz w:val="22"/>
        </w:rPr>
        <w:t>All staff are aware of the role of the designated safeguarding lead (DSL), including the identity of the DSL and deputies.</w:t>
      </w:r>
    </w:p>
    <w:p w14:paraId="228ED0BC" w14:textId="77777777" w:rsidR="00E52C5B" w:rsidRPr="00306903" w:rsidRDefault="00E52C5B" w:rsidP="001A2CFE">
      <w:pPr>
        <w:spacing w:line="276" w:lineRule="auto"/>
        <w:rPr>
          <w:rFonts w:ascii="Century Gothic" w:hAnsi="Century Gothic"/>
          <w:sz w:val="22"/>
        </w:rPr>
      </w:pPr>
    </w:p>
    <w:p w14:paraId="5BEA7B16" w14:textId="79275249" w:rsidR="00E52C5B" w:rsidRPr="00306903" w:rsidRDefault="00E52C5B" w:rsidP="00F26B51">
      <w:pPr>
        <w:pStyle w:val="ListParagraph"/>
        <w:numPr>
          <w:ilvl w:val="0"/>
          <w:numId w:val="49"/>
        </w:numPr>
        <w:spacing w:line="276" w:lineRule="auto"/>
        <w:rPr>
          <w:rFonts w:ascii="Century Gothic" w:hAnsi="Century Gothic"/>
          <w:sz w:val="22"/>
        </w:rPr>
      </w:pPr>
      <w:r w:rsidRPr="00306903">
        <w:rPr>
          <w:rFonts w:ascii="Century Gothic" w:hAnsi="Century Gothic"/>
          <w:sz w:val="22"/>
        </w:rPr>
        <w:t>Sufficient time, training, support, funding, resources, including cover arrangements where necessary, is allocated to the DSL</w:t>
      </w:r>
      <w:r w:rsidR="00CE6502" w:rsidRPr="00306903">
        <w:rPr>
          <w:rFonts w:ascii="Century Gothic" w:hAnsi="Century Gothic"/>
          <w:sz w:val="22"/>
        </w:rPr>
        <w:t>s</w:t>
      </w:r>
      <w:r w:rsidRPr="00306903">
        <w:rPr>
          <w:rFonts w:ascii="Century Gothic" w:hAnsi="Century Gothic"/>
          <w:sz w:val="22"/>
        </w:rPr>
        <w:t xml:space="preserve"> to carry out </w:t>
      </w:r>
      <w:r w:rsidR="00CD2385" w:rsidRPr="00306903">
        <w:rPr>
          <w:rFonts w:ascii="Century Gothic" w:hAnsi="Century Gothic"/>
          <w:sz w:val="22"/>
        </w:rPr>
        <w:t>their role</w:t>
      </w:r>
      <w:r w:rsidRPr="00306903">
        <w:rPr>
          <w:rFonts w:ascii="Century Gothic" w:hAnsi="Century Gothic"/>
          <w:sz w:val="22"/>
        </w:rPr>
        <w:t xml:space="preserve"> effectively, including the provision of advice and support to school staff on child welfare and child protection matters, to take part in strategy discussions/meetings and other inter-agency meetings and/or support other staff to do so; and to contribute to the assessment of children.</w:t>
      </w:r>
    </w:p>
    <w:p w14:paraId="4D80F413" w14:textId="77777777" w:rsidR="00E52C5B" w:rsidRPr="00306903" w:rsidRDefault="00E52C5B" w:rsidP="001A2CFE">
      <w:pPr>
        <w:spacing w:line="276" w:lineRule="auto"/>
        <w:rPr>
          <w:rFonts w:ascii="Century Gothic" w:hAnsi="Century Gothic"/>
          <w:sz w:val="22"/>
        </w:rPr>
      </w:pPr>
    </w:p>
    <w:p w14:paraId="67206B1F" w14:textId="28FA3A03" w:rsidR="00E52C5B" w:rsidRPr="00306903" w:rsidRDefault="00CE6502" w:rsidP="00F26B51">
      <w:pPr>
        <w:pStyle w:val="ListParagraph"/>
        <w:numPr>
          <w:ilvl w:val="0"/>
          <w:numId w:val="49"/>
        </w:numPr>
        <w:tabs>
          <w:tab w:val="left" w:pos="0"/>
        </w:tabs>
        <w:spacing w:line="276" w:lineRule="auto"/>
        <w:rPr>
          <w:rFonts w:ascii="Century Gothic" w:hAnsi="Century Gothic" w:cs="Arial"/>
          <w:color w:val="000000"/>
          <w:sz w:val="22"/>
        </w:rPr>
      </w:pPr>
      <w:r w:rsidRPr="00306903">
        <w:rPr>
          <w:rFonts w:ascii="Century Gothic" w:hAnsi="Century Gothic" w:cs="Arial"/>
          <w:color w:val="000000"/>
          <w:sz w:val="22"/>
        </w:rPr>
        <w:t>O</w:t>
      </w:r>
      <w:r w:rsidR="00E52C5B" w:rsidRPr="00306903">
        <w:rPr>
          <w:rFonts w:ascii="Century Gothic" w:hAnsi="Century Gothic" w:cs="Arial"/>
          <w:color w:val="000000"/>
          <w:sz w:val="22"/>
        </w:rPr>
        <w:t>pportunities</w:t>
      </w:r>
      <w:r w:rsidR="00B038D0" w:rsidRPr="00306903">
        <w:rPr>
          <w:rFonts w:ascii="Century Gothic" w:hAnsi="Century Gothic" w:cs="Arial"/>
          <w:color w:val="000000"/>
          <w:sz w:val="22"/>
        </w:rPr>
        <w:t xml:space="preserve"> are provided</w:t>
      </w:r>
      <w:r w:rsidR="00E52C5B" w:rsidRPr="00306903">
        <w:rPr>
          <w:rFonts w:ascii="Century Gothic" w:hAnsi="Century Gothic" w:cs="Arial"/>
          <w:color w:val="000000"/>
          <w:sz w:val="22"/>
        </w:rPr>
        <w:t xml:space="preserve"> for a co-ordinated offer of early help when additional needs of children are identified</w:t>
      </w:r>
      <w:r w:rsidR="00B038D0" w:rsidRPr="00306903">
        <w:rPr>
          <w:rFonts w:ascii="Century Gothic" w:hAnsi="Century Gothic" w:cs="Arial"/>
          <w:color w:val="000000"/>
          <w:sz w:val="22"/>
        </w:rPr>
        <w:t>.</w:t>
      </w:r>
    </w:p>
    <w:p w14:paraId="61BA6584" w14:textId="77777777" w:rsidR="00E52C5B" w:rsidRPr="00306903" w:rsidRDefault="00E52C5B" w:rsidP="001A2CFE">
      <w:pPr>
        <w:spacing w:line="276" w:lineRule="auto"/>
        <w:rPr>
          <w:rFonts w:ascii="Century Gothic" w:hAnsi="Century Gothic"/>
          <w:sz w:val="22"/>
        </w:rPr>
      </w:pPr>
    </w:p>
    <w:p w14:paraId="46D57050" w14:textId="26C06FEF" w:rsidR="00E52C5B" w:rsidRPr="00306903" w:rsidRDefault="00E52C5B" w:rsidP="00F26B51">
      <w:pPr>
        <w:pStyle w:val="ListParagraph"/>
        <w:numPr>
          <w:ilvl w:val="0"/>
          <w:numId w:val="49"/>
        </w:numPr>
        <w:spacing w:line="276" w:lineRule="auto"/>
        <w:rPr>
          <w:rFonts w:ascii="Century Gothic" w:hAnsi="Century Gothic"/>
          <w:sz w:val="22"/>
        </w:rPr>
      </w:pPr>
      <w:r w:rsidRPr="00306903">
        <w:rPr>
          <w:rFonts w:ascii="Century Gothic" w:hAnsi="Century Gothic"/>
          <w:sz w:val="22"/>
        </w:rPr>
        <w:t>Deputy DSLs are trained to the same standard as the DSL and the role is explicit in their job description.</w:t>
      </w:r>
    </w:p>
    <w:p w14:paraId="05429478" w14:textId="77777777" w:rsidR="00E52C5B" w:rsidRPr="00306903" w:rsidRDefault="00E52C5B" w:rsidP="001A2CFE">
      <w:pPr>
        <w:spacing w:line="276" w:lineRule="auto"/>
        <w:rPr>
          <w:rFonts w:ascii="Century Gothic" w:hAnsi="Century Gothic"/>
          <w:sz w:val="22"/>
        </w:rPr>
      </w:pPr>
    </w:p>
    <w:p w14:paraId="6646662E" w14:textId="11B34DE8" w:rsidR="00E52C5B" w:rsidRPr="00306903" w:rsidRDefault="00B038D0" w:rsidP="00F26B51">
      <w:pPr>
        <w:pStyle w:val="ListParagraph"/>
        <w:numPr>
          <w:ilvl w:val="0"/>
          <w:numId w:val="49"/>
        </w:numPr>
        <w:spacing w:line="276" w:lineRule="auto"/>
        <w:rPr>
          <w:rFonts w:ascii="Century Gothic" w:hAnsi="Century Gothic"/>
          <w:sz w:val="22"/>
        </w:rPr>
      </w:pPr>
      <w:r w:rsidRPr="00306903">
        <w:rPr>
          <w:rFonts w:ascii="Century Gothic" w:hAnsi="Century Gothic"/>
          <w:sz w:val="22"/>
        </w:rPr>
        <w:t>A</w:t>
      </w:r>
      <w:r w:rsidR="00E52C5B" w:rsidRPr="00306903">
        <w:rPr>
          <w:rFonts w:ascii="Century Gothic" w:hAnsi="Century Gothic"/>
          <w:sz w:val="22"/>
        </w:rPr>
        <w:t xml:space="preserve">dequate and appropriate </w:t>
      </w:r>
      <w:r w:rsidRPr="00306903">
        <w:rPr>
          <w:rFonts w:ascii="Century Gothic" w:hAnsi="Century Gothic"/>
          <w:sz w:val="22"/>
        </w:rPr>
        <w:t xml:space="preserve">DSL </w:t>
      </w:r>
      <w:r w:rsidR="00E52C5B" w:rsidRPr="00306903">
        <w:rPr>
          <w:rFonts w:ascii="Century Gothic" w:hAnsi="Century Gothic"/>
          <w:sz w:val="22"/>
        </w:rPr>
        <w:t>cover arrangements are in place for any out of hours/out of term activities</w:t>
      </w:r>
      <w:r w:rsidR="006F618A" w:rsidRPr="00306903">
        <w:rPr>
          <w:rFonts w:ascii="Century Gothic" w:hAnsi="Century Gothic"/>
          <w:sz w:val="22"/>
        </w:rPr>
        <w:t>.</w:t>
      </w:r>
    </w:p>
    <w:p w14:paraId="35CAE175" w14:textId="77777777" w:rsidR="00E52C5B" w:rsidRPr="00306903" w:rsidRDefault="00E52C5B" w:rsidP="001A2CFE">
      <w:pPr>
        <w:spacing w:line="276" w:lineRule="auto"/>
        <w:rPr>
          <w:rFonts w:ascii="Century Gothic" w:hAnsi="Century Gothic"/>
          <w:sz w:val="22"/>
        </w:rPr>
      </w:pPr>
    </w:p>
    <w:p w14:paraId="43380AD0" w14:textId="6BD81182" w:rsidR="00E52C5B" w:rsidRPr="00306903" w:rsidRDefault="00E52C5B" w:rsidP="00F26B51">
      <w:pPr>
        <w:pStyle w:val="ListParagraph"/>
        <w:numPr>
          <w:ilvl w:val="0"/>
          <w:numId w:val="49"/>
        </w:numPr>
        <w:spacing w:line="276" w:lineRule="auto"/>
        <w:rPr>
          <w:rFonts w:ascii="Century Gothic" w:hAnsi="Century Gothic"/>
          <w:sz w:val="22"/>
        </w:rPr>
      </w:pPr>
      <w:r w:rsidRPr="00306903">
        <w:rPr>
          <w:rFonts w:ascii="Century Gothic" w:hAnsi="Century Gothic"/>
          <w:sz w:val="22"/>
        </w:rPr>
        <w:t>Where there is a safeguarding concern that the child’s wishes and feelings are taken into account when determining what action to take and what services to provide</w:t>
      </w:r>
      <w:r w:rsidR="006F618A" w:rsidRPr="00306903">
        <w:rPr>
          <w:rFonts w:ascii="Century Gothic" w:hAnsi="Century Gothic"/>
          <w:sz w:val="22"/>
        </w:rPr>
        <w:t>.</w:t>
      </w:r>
    </w:p>
    <w:p w14:paraId="5803A813" w14:textId="77777777" w:rsidR="00E52C5B" w:rsidRPr="00306903" w:rsidRDefault="00E52C5B" w:rsidP="001A2CFE">
      <w:pPr>
        <w:spacing w:line="276" w:lineRule="auto"/>
        <w:rPr>
          <w:rFonts w:ascii="Century Gothic" w:hAnsi="Century Gothic"/>
          <w:sz w:val="22"/>
        </w:rPr>
      </w:pPr>
    </w:p>
    <w:p w14:paraId="1F53CAEE" w14:textId="5B2494DF" w:rsidR="00E52C5B" w:rsidRPr="00306903" w:rsidRDefault="00E52C5B" w:rsidP="00F26B51">
      <w:pPr>
        <w:pStyle w:val="ListParagraph"/>
        <w:numPr>
          <w:ilvl w:val="0"/>
          <w:numId w:val="49"/>
        </w:numPr>
        <w:spacing w:line="276" w:lineRule="auto"/>
        <w:rPr>
          <w:rFonts w:ascii="Century Gothic" w:hAnsi="Century Gothic"/>
          <w:sz w:val="22"/>
        </w:rPr>
      </w:pPr>
      <w:r w:rsidRPr="00306903">
        <w:rPr>
          <w:rFonts w:ascii="Century Gothic" w:hAnsi="Century Gothic"/>
          <w:sz w:val="22"/>
        </w:rPr>
        <w:t>Child-centred systems and processes are in place for children to express their views and give feedback</w:t>
      </w:r>
      <w:r w:rsidR="006F618A" w:rsidRPr="00306903">
        <w:rPr>
          <w:rFonts w:ascii="Century Gothic" w:hAnsi="Century Gothic"/>
          <w:sz w:val="22"/>
        </w:rPr>
        <w:t>.</w:t>
      </w:r>
    </w:p>
    <w:p w14:paraId="6C9CC0C2" w14:textId="77777777" w:rsidR="00E52C5B" w:rsidRPr="00306903" w:rsidRDefault="00E52C5B" w:rsidP="001A2CFE">
      <w:pPr>
        <w:spacing w:line="276" w:lineRule="auto"/>
        <w:rPr>
          <w:rFonts w:ascii="Century Gothic" w:hAnsi="Century Gothic"/>
          <w:sz w:val="22"/>
        </w:rPr>
      </w:pPr>
    </w:p>
    <w:p w14:paraId="549BCA70" w14:textId="75C6E699" w:rsidR="00E52C5B" w:rsidRPr="00306903" w:rsidRDefault="00E52C5B" w:rsidP="00F26B51">
      <w:pPr>
        <w:pStyle w:val="ListParagraph"/>
        <w:numPr>
          <w:ilvl w:val="0"/>
          <w:numId w:val="49"/>
        </w:numPr>
        <w:spacing w:line="276" w:lineRule="auto"/>
        <w:rPr>
          <w:rFonts w:ascii="Century Gothic" w:hAnsi="Century Gothic"/>
          <w:sz w:val="22"/>
        </w:rPr>
      </w:pPr>
      <w:r w:rsidRPr="00306903">
        <w:rPr>
          <w:rFonts w:ascii="Century Gothic" w:hAnsi="Century Gothic"/>
          <w:sz w:val="22"/>
        </w:rPr>
        <w:t>All staff feel able to raise concerns about poor or unsafe practice and that such concerns are handled sensitively and in accordance with the whistle-blowing procedure</w:t>
      </w:r>
      <w:r w:rsidR="006F618A" w:rsidRPr="00306903">
        <w:rPr>
          <w:rFonts w:ascii="Century Gothic" w:hAnsi="Century Gothic"/>
          <w:sz w:val="22"/>
        </w:rPr>
        <w:t>.</w:t>
      </w:r>
    </w:p>
    <w:p w14:paraId="77B1FD2E" w14:textId="77777777" w:rsidR="00E52C5B" w:rsidRPr="00306903" w:rsidRDefault="00E52C5B" w:rsidP="001A2CFE">
      <w:pPr>
        <w:spacing w:line="276" w:lineRule="auto"/>
        <w:rPr>
          <w:rFonts w:ascii="Century Gothic" w:hAnsi="Century Gothic"/>
          <w:sz w:val="22"/>
        </w:rPr>
      </w:pPr>
    </w:p>
    <w:p w14:paraId="024ACD65" w14:textId="4138361C" w:rsidR="00E52C5B" w:rsidRPr="00306903" w:rsidRDefault="0019252D" w:rsidP="00F26B51">
      <w:pPr>
        <w:pStyle w:val="ListParagraph"/>
        <w:numPr>
          <w:ilvl w:val="0"/>
          <w:numId w:val="49"/>
        </w:numPr>
        <w:spacing w:line="276" w:lineRule="auto"/>
        <w:rPr>
          <w:rFonts w:ascii="Century Gothic" w:hAnsi="Century Gothic"/>
          <w:sz w:val="22"/>
        </w:rPr>
      </w:pPr>
      <w:r w:rsidRPr="00306903">
        <w:rPr>
          <w:rFonts w:ascii="Century Gothic" w:hAnsi="Century Gothic"/>
          <w:sz w:val="22"/>
        </w:rPr>
        <w:t>P</w:t>
      </w:r>
      <w:r w:rsidR="00E52C5B" w:rsidRPr="00306903">
        <w:rPr>
          <w:rFonts w:ascii="Century Gothic" w:hAnsi="Century Gothic"/>
          <w:sz w:val="22"/>
        </w:rPr>
        <w:t>upils are provided with opportunities throughout the curriculum to learn about safeguarding, including keeping themselves safe online</w:t>
      </w:r>
      <w:r w:rsidR="006F618A" w:rsidRPr="00306903">
        <w:rPr>
          <w:rFonts w:ascii="Century Gothic" w:hAnsi="Century Gothic"/>
          <w:sz w:val="22"/>
        </w:rPr>
        <w:t>.</w:t>
      </w:r>
      <w:r w:rsidR="00E52C5B" w:rsidRPr="00306903">
        <w:rPr>
          <w:rFonts w:ascii="Century Gothic" w:hAnsi="Century Gothic"/>
          <w:sz w:val="22"/>
        </w:rPr>
        <w:t xml:space="preserve">  </w:t>
      </w:r>
    </w:p>
    <w:p w14:paraId="0AB63C97" w14:textId="77777777" w:rsidR="00E52C5B" w:rsidRPr="00306903" w:rsidRDefault="00E52C5B" w:rsidP="001A2CFE">
      <w:pPr>
        <w:spacing w:line="276" w:lineRule="auto"/>
        <w:rPr>
          <w:rFonts w:ascii="Century Gothic" w:hAnsi="Century Gothic"/>
          <w:sz w:val="22"/>
        </w:rPr>
      </w:pPr>
    </w:p>
    <w:p w14:paraId="0C3F165F" w14:textId="74B56331" w:rsidR="00E52C5B" w:rsidRPr="00306903" w:rsidRDefault="0019252D" w:rsidP="00F26B51">
      <w:pPr>
        <w:pStyle w:val="ListParagraph"/>
        <w:numPr>
          <w:ilvl w:val="0"/>
          <w:numId w:val="49"/>
        </w:numPr>
        <w:spacing w:line="276" w:lineRule="auto"/>
        <w:rPr>
          <w:rFonts w:ascii="Century Gothic" w:hAnsi="Century Gothic" w:cs="Arial"/>
          <w:color w:val="000000"/>
          <w:sz w:val="22"/>
        </w:rPr>
      </w:pPr>
      <w:r w:rsidRPr="00306903">
        <w:rPr>
          <w:rFonts w:ascii="Century Gothic" w:hAnsi="Century Gothic" w:cs="Arial"/>
          <w:color w:val="000000"/>
          <w:sz w:val="22"/>
        </w:rPr>
        <w:t>T</w:t>
      </w:r>
      <w:r w:rsidR="00E52C5B" w:rsidRPr="00306903">
        <w:rPr>
          <w:rFonts w:ascii="Century Gothic" w:hAnsi="Century Gothic" w:cs="Arial"/>
          <w:color w:val="000000"/>
          <w:sz w:val="22"/>
        </w:rPr>
        <w:t xml:space="preserve">hat allegations or concerns against staff are dealt with in accordance with guidance from </w:t>
      </w:r>
      <w:r w:rsidRPr="00306903">
        <w:rPr>
          <w:rFonts w:ascii="Century Gothic" w:hAnsi="Century Gothic" w:cs="Arial"/>
          <w:color w:val="000000"/>
          <w:sz w:val="22"/>
        </w:rPr>
        <w:t xml:space="preserve">the </w:t>
      </w:r>
      <w:r w:rsidR="00E52C5B" w:rsidRPr="00306903">
        <w:rPr>
          <w:rFonts w:ascii="Century Gothic" w:hAnsi="Century Gothic" w:cs="Arial"/>
          <w:color w:val="000000"/>
          <w:sz w:val="22"/>
        </w:rPr>
        <w:t xml:space="preserve">Department for Education (DfE), </w:t>
      </w:r>
      <w:r w:rsidR="00C71FB0" w:rsidRPr="00306903">
        <w:rPr>
          <w:rFonts w:ascii="Century Gothic" w:hAnsi="Century Gothic" w:cs="Arial"/>
          <w:color w:val="000000"/>
          <w:sz w:val="22"/>
        </w:rPr>
        <w:t>Surrey Safeguarding Children Partnership</w:t>
      </w:r>
      <w:r w:rsidR="00B07D10" w:rsidRPr="00306903">
        <w:rPr>
          <w:rFonts w:ascii="Century Gothic" w:hAnsi="Century Gothic" w:cs="Arial"/>
          <w:color w:val="000000"/>
          <w:sz w:val="22"/>
        </w:rPr>
        <w:t xml:space="preserve"> (</w:t>
      </w:r>
      <w:r w:rsidR="00C71FB0" w:rsidRPr="00306903">
        <w:rPr>
          <w:rFonts w:ascii="Century Gothic" w:hAnsi="Century Gothic" w:cs="Arial"/>
          <w:color w:val="000000"/>
          <w:sz w:val="22"/>
        </w:rPr>
        <w:t>SSCP</w:t>
      </w:r>
      <w:r w:rsidR="00B07D10" w:rsidRPr="00306903">
        <w:rPr>
          <w:rFonts w:ascii="Century Gothic" w:hAnsi="Century Gothic" w:cs="Arial"/>
          <w:color w:val="000000"/>
          <w:sz w:val="22"/>
        </w:rPr>
        <w:t xml:space="preserve">) </w:t>
      </w:r>
      <w:r w:rsidR="00E52C5B" w:rsidRPr="00306903">
        <w:rPr>
          <w:rFonts w:ascii="Century Gothic" w:hAnsi="Century Gothic" w:cs="Arial"/>
          <w:color w:val="000000"/>
          <w:sz w:val="22"/>
        </w:rPr>
        <w:t>and Surrey County Council (SCC)</w:t>
      </w:r>
      <w:r w:rsidR="006F618A" w:rsidRPr="00306903">
        <w:rPr>
          <w:rFonts w:ascii="Century Gothic" w:hAnsi="Century Gothic" w:cs="Arial"/>
          <w:color w:val="000000"/>
          <w:sz w:val="22"/>
        </w:rPr>
        <w:t>.</w:t>
      </w:r>
    </w:p>
    <w:p w14:paraId="6B49F6BE" w14:textId="77777777" w:rsidR="00E52C5B" w:rsidRPr="00306903" w:rsidRDefault="00E52C5B" w:rsidP="001A2CFE">
      <w:pPr>
        <w:spacing w:line="276" w:lineRule="auto"/>
        <w:rPr>
          <w:rFonts w:ascii="Century Gothic" w:hAnsi="Century Gothic"/>
          <w:sz w:val="22"/>
        </w:rPr>
      </w:pPr>
    </w:p>
    <w:p w14:paraId="75D4D492" w14:textId="17E2AE68" w:rsidR="00E52C5B" w:rsidRPr="00306903" w:rsidRDefault="0019252D" w:rsidP="00F26B51">
      <w:pPr>
        <w:pStyle w:val="ListParagraph"/>
        <w:numPr>
          <w:ilvl w:val="0"/>
          <w:numId w:val="49"/>
        </w:numPr>
        <w:spacing w:line="276" w:lineRule="auto"/>
        <w:rPr>
          <w:rFonts w:ascii="Century Gothic" w:hAnsi="Century Gothic"/>
          <w:sz w:val="22"/>
        </w:rPr>
      </w:pPr>
      <w:r w:rsidRPr="00306903">
        <w:rPr>
          <w:rFonts w:ascii="Century Gothic" w:hAnsi="Century Gothic"/>
          <w:sz w:val="22"/>
        </w:rPr>
        <w:t>T</w:t>
      </w:r>
      <w:r w:rsidR="00E52C5B" w:rsidRPr="00306903">
        <w:rPr>
          <w:rFonts w:ascii="Century Gothic" w:hAnsi="Century Gothic"/>
          <w:sz w:val="22"/>
        </w:rPr>
        <w:t>hat statutory requirements are met to make a referral to the Disclosure and Barring Service and additionally in the case of teaching staff the Teacher Regulation Agency where they think an individual has engaged in conduct that harmed (or is likely to harm) a child; or if the person otherwise poses a risk of harm to a child.</w:t>
      </w:r>
    </w:p>
    <w:p w14:paraId="00EBCED8" w14:textId="77777777" w:rsidR="00E52C5B" w:rsidRPr="00306903" w:rsidRDefault="00E52C5B" w:rsidP="001A2CFE">
      <w:pPr>
        <w:spacing w:line="276" w:lineRule="auto"/>
        <w:rPr>
          <w:rFonts w:ascii="Century Gothic" w:hAnsi="Century Gothic"/>
          <w:sz w:val="22"/>
          <w:u w:val="single"/>
        </w:rPr>
      </w:pPr>
    </w:p>
    <w:p w14:paraId="210785BD" w14:textId="77777777" w:rsidR="00E52C5B" w:rsidRPr="00306903" w:rsidRDefault="00E52C5B" w:rsidP="001A2CFE">
      <w:pPr>
        <w:spacing w:line="276" w:lineRule="auto"/>
        <w:rPr>
          <w:rFonts w:ascii="Century Gothic" w:hAnsi="Century Gothic"/>
          <w:sz w:val="22"/>
          <w:u w:val="single"/>
        </w:rPr>
      </w:pPr>
      <w:r w:rsidRPr="00306903">
        <w:rPr>
          <w:rFonts w:ascii="Century Gothic" w:hAnsi="Century Gothic"/>
          <w:b/>
          <w:sz w:val="22"/>
          <w:u w:val="single"/>
        </w:rPr>
        <w:t>The Designated Safeguarding Lead:</w:t>
      </w:r>
    </w:p>
    <w:p w14:paraId="38A27568" w14:textId="77777777" w:rsidR="00E52C5B" w:rsidRPr="00306903" w:rsidRDefault="00E52C5B" w:rsidP="001A2CFE">
      <w:pPr>
        <w:spacing w:line="276" w:lineRule="auto"/>
        <w:rPr>
          <w:rFonts w:ascii="Century Gothic" w:hAnsi="Century Gothic"/>
          <w:b/>
          <w:sz w:val="22"/>
        </w:rPr>
      </w:pPr>
    </w:p>
    <w:p w14:paraId="4B7EF723" w14:textId="77777777" w:rsidR="00E52C5B" w:rsidRPr="00306903" w:rsidRDefault="00E52C5B" w:rsidP="001A2CFE">
      <w:pPr>
        <w:spacing w:line="276" w:lineRule="auto"/>
        <w:rPr>
          <w:rFonts w:ascii="Century Gothic" w:hAnsi="Century Gothic"/>
          <w:sz w:val="22"/>
        </w:rPr>
      </w:pPr>
      <w:r w:rsidRPr="00306903">
        <w:rPr>
          <w:rFonts w:ascii="Century Gothic" w:hAnsi="Century Gothic"/>
          <w:sz w:val="22"/>
        </w:rPr>
        <w:t>In addition to the role and responsibilities of all staff the DSL will:</w:t>
      </w:r>
    </w:p>
    <w:p w14:paraId="60DBEA2E" w14:textId="3BE3849C" w:rsidR="00E52C5B" w:rsidRPr="00306903" w:rsidRDefault="00E52C5B" w:rsidP="001A2CFE">
      <w:pPr>
        <w:spacing w:line="276" w:lineRule="auto"/>
        <w:rPr>
          <w:rFonts w:ascii="Century Gothic" w:hAnsi="Century Gothic"/>
          <w:sz w:val="22"/>
        </w:rPr>
      </w:pPr>
    </w:p>
    <w:p w14:paraId="6FB3D933" w14:textId="29EFF910" w:rsidR="00E52C5B" w:rsidRPr="00306903" w:rsidRDefault="0019252D" w:rsidP="00F26B51">
      <w:pPr>
        <w:pStyle w:val="ListParagraph"/>
        <w:numPr>
          <w:ilvl w:val="0"/>
          <w:numId w:val="50"/>
        </w:numPr>
        <w:spacing w:line="276" w:lineRule="auto"/>
        <w:rPr>
          <w:rFonts w:ascii="Century Gothic" w:hAnsi="Century Gothic"/>
          <w:sz w:val="22"/>
        </w:rPr>
      </w:pPr>
      <w:r w:rsidRPr="00306903">
        <w:rPr>
          <w:rFonts w:ascii="Century Gothic" w:hAnsi="Century Gothic"/>
          <w:sz w:val="22"/>
        </w:rPr>
        <w:t>Hold</w:t>
      </w:r>
      <w:r w:rsidR="00E52C5B" w:rsidRPr="00306903">
        <w:rPr>
          <w:rFonts w:ascii="Century Gothic" w:hAnsi="Century Gothic"/>
          <w:sz w:val="22"/>
        </w:rPr>
        <w:t xml:space="preserve"> the lead responsibility for safeguarding and child protection (including </w:t>
      </w:r>
      <w:r w:rsidR="006523AE" w:rsidRPr="00306903">
        <w:rPr>
          <w:rFonts w:ascii="Century Gothic" w:hAnsi="Century Gothic"/>
          <w:sz w:val="22"/>
        </w:rPr>
        <w:t>online</w:t>
      </w:r>
      <w:r w:rsidR="00E52C5B" w:rsidRPr="00306903">
        <w:rPr>
          <w:rFonts w:ascii="Century Gothic" w:hAnsi="Century Gothic"/>
          <w:sz w:val="22"/>
        </w:rPr>
        <w:t xml:space="preserve"> safety)</w:t>
      </w:r>
      <w:r w:rsidR="00CE6502" w:rsidRPr="00306903">
        <w:rPr>
          <w:rFonts w:ascii="Century Gothic" w:hAnsi="Century Gothic"/>
          <w:sz w:val="22"/>
        </w:rPr>
        <w:t xml:space="preserve"> in the school. T</w:t>
      </w:r>
      <w:r w:rsidR="00E52C5B" w:rsidRPr="00306903">
        <w:rPr>
          <w:rFonts w:ascii="Century Gothic" w:hAnsi="Century Gothic"/>
          <w:sz w:val="22"/>
        </w:rPr>
        <w:t>his responsibility is not able to be delegated.</w:t>
      </w:r>
    </w:p>
    <w:p w14:paraId="61A06858" w14:textId="77777777" w:rsidR="00E52C5B" w:rsidRPr="00306903" w:rsidRDefault="00E52C5B" w:rsidP="001A2CFE">
      <w:pPr>
        <w:spacing w:line="276" w:lineRule="auto"/>
        <w:rPr>
          <w:rFonts w:ascii="Century Gothic" w:hAnsi="Century Gothic"/>
          <w:sz w:val="22"/>
        </w:rPr>
      </w:pPr>
    </w:p>
    <w:p w14:paraId="61CFEAAF" w14:textId="3B7E9534" w:rsidR="00E52C5B" w:rsidRPr="00306903" w:rsidRDefault="0019252D" w:rsidP="00F26B51">
      <w:pPr>
        <w:pStyle w:val="ListParagraph"/>
        <w:numPr>
          <w:ilvl w:val="0"/>
          <w:numId w:val="50"/>
        </w:numPr>
        <w:spacing w:line="276" w:lineRule="auto"/>
        <w:rPr>
          <w:rFonts w:ascii="Century Gothic" w:hAnsi="Century Gothic"/>
          <w:b/>
          <w:sz w:val="22"/>
        </w:rPr>
      </w:pPr>
      <w:r w:rsidRPr="00306903">
        <w:rPr>
          <w:rFonts w:ascii="Century Gothic" w:hAnsi="Century Gothic"/>
          <w:sz w:val="22"/>
        </w:rPr>
        <w:t>H</w:t>
      </w:r>
      <w:r w:rsidR="00E52C5B" w:rsidRPr="00306903">
        <w:rPr>
          <w:rFonts w:ascii="Century Gothic" w:hAnsi="Century Gothic"/>
          <w:sz w:val="22"/>
        </w:rPr>
        <w:t xml:space="preserve">ave </w:t>
      </w:r>
      <w:r w:rsidR="006523AE" w:rsidRPr="00306903">
        <w:rPr>
          <w:rFonts w:ascii="Century Gothic" w:hAnsi="Century Gothic"/>
          <w:sz w:val="22"/>
        </w:rPr>
        <w:t>an</w:t>
      </w:r>
      <w:r w:rsidR="00E52C5B" w:rsidRPr="00306903">
        <w:rPr>
          <w:rFonts w:ascii="Century Gothic" w:hAnsi="Century Gothic"/>
          <w:sz w:val="22"/>
        </w:rPr>
        <w:t xml:space="preserve"> “it could happen here” approach to safeguarding.</w:t>
      </w:r>
    </w:p>
    <w:p w14:paraId="006B18F0" w14:textId="77777777" w:rsidR="00E52C5B" w:rsidRPr="00306903" w:rsidRDefault="00E52C5B" w:rsidP="001A2CFE">
      <w:pPr>
        <w:spacing w:line="276" w:lineRule="auto"/>
        <w:rPr>
          <w:rFonts w:ascii="Century Gothic" w:hAnsi="Century Gothic"/>
          <w:sz w:val="22"/>
        </w:rPr>
      </w:pPr>
    </w:p>
    <w:p w14:paraId="27A86F1A" w14:textId="11EAFAC6" w:rsidR="00E52C5B" w:rsidRPr="00306903" w:rsidRDefault="0019252D" w:rsidP="00F26B51">
      <w:pPr>
        <w:pStyle w:val="ListParagraph"/>
        <w:numPr>
          <w:ilvl w:val="0"/>
          <w:numId w:val="50"/>
        </w:numPr>
        <w:spacing w:line="276" w:lineRule="auto"/>
        <w:rPr>
          <w:rFonts w:ascii="Century Gothic" w:hAnsi="Century Gothic"/>
          <w:sz w:val="22"/>
        </w:rPr>
      </w:pPr>
      <w:r w:rsidRPr="00306903">
        <w:rPr>
          <w:rFonts w:ascii="Century Gothic" w:hAnsi="Century Gothic"/>
          <w:sz w:val="22"/>
        </w:rPr>
        <w:t>L</w:t>
      </w:r>
      <w:r w:rsidR="00CE6502" w:rsidRPr="00306903">
        <w:rPr>
          <w:rFonts w:ascii="Century Gothic" w:hAnsi="Century Gothic"/>
          <w:sz w:val="22"/>
        </w:rPr>
        <w:t>iaise with the Local A</w:t>
      </w:r>
      <w:r w:rsidR="00E52C5B" w:rsidRPr="00306903">
        <w:rPr>
          <w:rFonts w:ascii="Century Gothic" w:hAnsi="Century Gothic"/>
          <w:sz w:val="22"/>
        </w:rPr>
        <w:t>uthority and work in partnership with other agencies in line with Working Together to Safeguard Children.</w:t>
      </w:r>
    </w:p>
    <w:p w14:paraId="03BB0FF7" w14:textId="4FC022FF" w:rsidR="00E52C5B" w:rsidRPr="00306903" w:rsidRDefault="00E52C5B" w:rsidP="001A2CFE">
      <w:pPr>
        <w:spacing w:line="276" w:lineRule="auto"/>
        <w:rPr>
          <w:rFonts w:ascii="Century Gothic" w:hAnsi="Century Gothic"/>
          <w:sz w:val="22"/>
        </w:rPr>
      </w:pPr>
    </w:p>
    <w:p w14:paraId="3A603BB4" w14:textId="2E15B352" w:rsidR="00E52C5B" w:rsidRPr="00306903" w:rsidRDefault="0019252D" w:rsidP="00F26B51">
      <w:pPr>
        <w:pStyle w:val="ListParagraph"/>
        <w:numPr>
          <w:ilvl w:val="0"/>
          <w:numId w:val="50"/>
        </w:numPr>
        <w:spacing w:line="276" w:lineRule="auto"/>
        <w:rPr>
          <w:rFonts w:ascii="Century Gothic" w:hAnsi="Century Gothic"/>
          <w:sz w:val="22"/>
        </w:rPr>
      </w:pPr>
      <w:r w:rsidRPr="00306903">
        <w:rPr>
          <w:rFonts w:ascii="Century Gothic" w:hAnsi="Century Gothic"/>
          <w:sz w:val="22"/>
        </w:rPr>
        <w:t>M</w:t>
      </w:r>
      <w:r w:rsidR="00E52C5B" w:rsidRPr="00306903">
        <w:rPr>
          <w:rFonts w:ascii="Century Gothic" w:hAnsi="Century Gothic"/>
          <w:sz w:val="22"/>
        </w:rPr>
        <w:t xml:space="preserve">anage and submit a </w:t>
      </w:r>
      <w:r w:rsidR="00376F5D" w:rsidRPr="00306903">
        <w:rPr>
          <w:rFonts w:ascii="Century Gothic" w:hAnsi="Century Gothic"/>
          <w:sz w:val="22"/>
        </w:rPr>
        <w:t>R</w:t>
      </w:r>
      <w:r w:rsidR="00E52C5B" w:rsidRPr="00306903">
        <w:rPr>
          <w:rFonts w:ascii="Century Gothic" w:hAnsi="Century Gothic"/>
          <w:sz w:val="22"/>
        </w:rPr>
        <w:t>e</w:t>
      </w:r>
      <w:r w:rsidR="00376F5D" w:rsidRPr="00306903">
        <w:rPr>
          <w:rFonts w:ascii="Century Gothic" w:hAnsi="Century Gothic"/>
          <w:sz w:val="22"/>
        </w:rPr>
        <w:t>quest for S</w:t>
      </w:r>
      <w:r w:rsidR="002F76AA" w:rsidRPr="00306903">
        <w:rPr>
          <w:rFonts w:ascii="Century Gothic" w:hAnsi="Century Gothic"/>
          <w:sz w:val="22"/>
        </w:rPr>
        <w:t>upport</w:t>
      </w:r>
      <w:r w:rsidR="00376F5D" w:rsidRPr="00306903">
        <w:rPr>
          <w:rFonts w:ascii="Century Gothic" w:hAnsi="Century Gothic"/>
          <w:sz w:val="22"/>
        </w:rPr>
        <w:t xml:space="preserve"> F</w:t>
      </w:r>
      <w:r w:rsidR="00A100BB" w:rsidRPr="00306903">
        <w:rPr>
          <w:rFonts w:ascii="Century Gothic" w:hAnsi="Century Gothic"/>
          <w:sz w:val="22"/>
        </w:rPr>
        <w:t>orm</w:t>
      </w:r>
      <w:r w:rsidR="00E52C5B" w:rsidRPr="00306903">
        <w:rPr>
          <w:rFonts w:ascii="Century Gothic" w:hAnsi="Century Gothic"/>
          <w:sz w:val="22"/>
        </w:rPr>
        <w:t xml:space="preserve"> for a child if there are concerns about suspected harm or </w:t>
      </w:r>
      <w:r w:rsidR="0020340E" w:rsidRPr="00306903">
        <w:rPr>
          <w:rFonts w:ascii="Century Gothic" w:hAnsi="Century Gothic"/>
          <w:sz w:val="22"/>
        </w:rPr>
        <w:t xml:space="preserve">abuse, to the </w:t>
      </w:r>
      <w:r w:rsidR="0066049A" w:rsidRPr="00306903">
        <w:rPr>
          <w:rFonts w:ascii="Century Gothic" w:hAnsi="Century Gothic"/>
          <w:sz w:val="22"/>
        </w:rPr>
        <w:t xml:space="preserve">Children’s </w:t>
      </w:r>
      <w:r w:rsidR="0020340E" w:rsidRPr="00306903">
        <w:rPr>
          <w:rFonts w:ascii="Century Gothic" w:hAnsi="Century Gothic"/>
          <w:sz w:val="22"/>
        </w:rPr>
        <w:t>Single Point of Access</w:t>
      </w:r>
      <w:r w:rsidR="002F76AA" w:rsidRPr="00306903">
        <w:rPr>
          <w:rFonts w:ascii="Century Gothic" w:hAnsi="Century Gothic"/>
          <w:sz w:val="22"/>
        </w:rPr>
        <w:t xml:space="preserve"> </w:t>
      </w:r>
      <w:r w:rsidR="0020340E" w:rsidRPr="00306903">
        <w:rPr>
          <w:rFonts w:ascii="Century Gothic" w:hAnsi="Century Gothic"/>
          <w:sz w:val="22"/>
        </w:rPr>
        <w:t>(</w:t>
      </w:r>
      <w:r w:rsidR="0066049A" w:rsidRPr="00306903">
        <w:rPr>
          <w:rFonts w:ascii="Century Gothic" w:hAnsi="Century Gothic"/>
          <w:sz w:val="22"/>
        </w:rPr>
        <w:t>C-SPA</w:t>
      </w:r>
      <w:r w:rsidR="00E52C5B" w:rsidRPr="00306903">
        <w:rPr>
          <w:rFonts w:ascii="Century Gothic" w:hAnsi="Century Gothic"/>
          <w:sz w:val="22"/>
        </w:rPr>
        <w:t>), and act as a point of contact and support for school staff.  Re</w:t>
      </w:r>
      <w:r w:rsidR="002F76AA" w:rsidRPr="00306903">
        <w:rPr>
          <w:rFonts w:ascii="Century Gothic" w:hAnsi="Century Gothic"/>
          <w:sz w:val="22"/>
        </w:rPr>
        <w:t>quests for support</w:t>
      </w:r>
      <w:r w:rsidR="00E52C5B" w:rsidRPr="00306903">
        <w:rPr>
          <w:rFonts w:ascii="Century Gothic" w:hAnsi="Century Gothic"/>
          <w:sz w:val="22"/>
        </w:rPr>
        <w:t xml:space="preserve"> should be made securely by email</w:t>
      </w:r>
      <w:r w:rsidR="004460D8" w:rsidRPr="00306903">
        <w:rPr>
          <w:rFonts w:ascii="Century Gothic" w:hAnsi="Century Gothic"/>
          <w:sz w:val="22"/>
        </w:rPr>
        <w:t xml:space="preserve"> </w:t>
      </w:r>
      <w:r w:rsidR="00CD2385" w:rsidRPr="00306903">
        <w:rPr>
          <w:rFonts w:ascii="Century Gothic" w:hAnsi="Century Gothic"/>
          <w:sz w:val="22"/>
        </w:rPr>
        <w:t xml:space="preserve">to </w:t>
      </w:r>
      <w:hyperlink r:id="rId25" w:history="1">
        <w:r w:rsidR="004460D8" w:rsidRPr="00306903">
          <w:rPr>
            <w:rStyle w:val="Hyperlink"/>
            <w:rFonts w:ascii="Century Gothic" w:hAnsi="Century Gothic"/>
            <w:sz w:val="22"/>
            <w:lang w:eastAsia="en-GB"/>
          </w:rPr>
          <w:t>csmash@surreycc.gov.uk</w:t>
        </w:r>
      </w:hyperlink>
      <w:r w:rsidR="004460D8" w:rsidRPr="00306903">
        <w:rPr>
          <w:rFonts w:ascii="Century Gothic" w:hAnsi="Century Gothic"/>
          <w:color w:val="1F497D"/>
          <w:sz w:val="22"/>
          <w:lang w:eastAsia="en-GB"/>
        </w:rPr>
        <w:t xml:space="preserve"> </w:t>
      </w:r>
      <w:r w:rsidR="00E52C5B" w:rsidRPr="00306903">
        <w:rPr>
          <w:rFonts w:ascii="Century Gothic" w:hAnsi="Century Gothic"/>
          <w:sz w:val="22"/>
        </w:rPr>
        <w:t>using the</w:t>
      </w:r>
      <w:hyperlink r:id="rId26" w:history="1">
        <w:r w:rsidR="00376F5D" w:rsidRPr="00306903">
          <w:rPr>
            <w:rStyle w:val="Hyperlink"/>
            <w:rFonts w:ascii="Century Gothic" w:hAnsi="Century Gothic"/>
            <w:sz w:val="22"/>
          </w:rPr>
          <w:t xml:space="preserve"> Request for Support Form</w:t>
        </w:r>
      </w:hyperlink>
      <w:r w:rsidR="00376F5D" w:rsidRPr="00306903">
        <w:rPr>
          <w:rFonts w:ascii="Century Gothic" w:hAnsi="Century Gothic"/>
          <w:sz w:val="22"/>
        </w:rPr>
        <w:t xml:space="preserve"> </w:t>
      </w:r>
      <w:r w:rsidR="00E52C5B" w:rsidRPr="00306903">
        <w:rPr>
          <w:rFonts w:ascii="Century Gothic" w:hAnsi="Century Gothic"/>
          <w:sz w:val="22"/>
        </w:rPr>
        <w:t>urgent referrals should be made by telephone</w:t>
      </w:r>
      <w:r w:rsidR="004460D8" w:rsidRPr="00306903">
        <w:rPr>
          <w:rFonts w:ascii="Century Gothic" w:hAnsi="Century Gothic"/>
          <w:sz w:val="22"/>
        </w:rPr>
        <w:t xml:space="preserve"> 0300 470 9100</w:t>
      </w:r>
      <w:r w:rsidR="00376F5D" w:rsidRPr="00306903">
        <w:rPr>
          <w:rFonts w:ascii="Century Gothic" w:hAnsi="Century Gothic"/>
          <w:sz w:val="22"/>
        </w:rPr>
        <w:t xml:space="preserve"> (and</w:t>
      </w:r>
      <w:r w:rsidR="00A100BB" w:rsidRPr="00306903">
        <w:rPr>
          <w:rFonts w:ascii="Century Gothic" w:hAnsi="Century Gothic"/>
          <w:sz w:val="22"/>
        </w:rPr>
        <w:t xml:space="preserve"> ask for the priority line</w:t>
      </w:r>
      <w:r w:rsidR="00376F5D" w:rsidRPr="00306903">
        <w:rPr>
          <w:rFonts w:ascii="Century Gothic" w:hAnsi="Century Gothic"/>
          <w:sz w:val="22"/>
        </w:rPr>
        <w:t>)</w:t>
      </w:r>
      <w:r w:rsidR="004460D8" w:rsidRPr="00306903">
        <w:rPr>
          <w:rFonts w:ascii="Century Gothic" w:hAnsi="Century Gothic"/>
          <w:sz w:val="22"/>
        </w:rPr>
        <w:t>.</w:t>
      </w:r>
    </w:p>
    <w:p w14:paraId="63EF5D00" w14:textId="77777777" w:rsidR="00A95D45" w:rsidRPr="00306903" w:rsidRDefault="00A95D45" w:rsidP="001A2CFE">
      <w:pPr>
        <w:spacing w:line="276" w:lineRule="auto"/>
        <w:rPr>
          <w:rFonts w:ascii="Century Gothic" w:hAnsi="Century Gothic"/>
          <w:sz w:val="22"/>
        </w:rPr>
      </w:pPr>
    </w:p>
    <w:p w14:paraId="09EBD902" w14:textId="685A96A7" w:rsidR="00805877" w:rsidRPr="00306903" w:rsidRDefault="005351F0" w:rsidP="00F26B51">
      <w:pPr>
        <w:pStyle w:val="ListParagraph"/>
        <w:numPr>
          <w:ilvl w:val="0"/>
          <w:numId w:val="50"/>
        </w:numPr>
        <w:spacing w:line="276" w:lineRule="auto"/>
        <w:rPr>
          <w:rFonts w:ascii="Century Gothic" w:hAnsi="Century Gothic"/>
          <w:sz w:val="22"/>
        </w:rPr>
      </w:pPr>
      <w:r w:rsidRPr="00306903">
        <w:rPr>
          <w:rFonts w:ascii="Century Gothic" w:hAnsi="Century Gothic"/>
          <w:sz w:val="22"/>
        </w:rPr>
        <w:t>R</w:t>
      </w:r>
      <w:r w:rsidR="00805877" w:rsidRPr="00306903">
        <w:rPr>
          <w:rFonts w:ascii="Century Gothic" w:hAnsi="Century Gothic"/>
          <w:sz w:val="22"/>
        </w:rPr>
        <w:t xml:space="preserve">eport concerns that a pupil may be at risk of radicalisation or involvement in terrorism, following the </w:t>
      </w:r>
      <w:hyperlink r:id="rId27" w:history="1">
        <w:r w:rsidR="00805877" w:rsidRPr="00306903">
          <w:rPr>
            <w:rStyle w:val="Hyperlink"/>
            <w:rFonts w:ascii="Century Gothic" w:hAnsi="Century Gothic"/>
            <w:sz w:val="22"/>
          </w:rPr>
          <w:t>Prevent referral process</w:t>
        </w:r>
      </w:hyperlink>
      <w:r w:rsidR="00805877" w:rsidRPr="00306903">
        <w:rPr>
          <w:rFonts w:ascii="Century Gothic" w:hAnsi="Century Gothic"/>
          <w:sz w:val="22"/>
        </w:rPr>
        <w:t xml:space="preserve"> and use the Prevent referral form to refer cases by e-mail to </w:t>
      </w:r>
      <w:hyperlink r:id="rId28" w:history="1">
        <w:r w:rsidR="00805877" w:rsidRPr="00306903">
          <w:rPr>
            <w:rFonts w:ascii="Century Gothic" w:hAnsi="Century Gothic" w:cs="Arial"/>
            <w:color w:val="A8013A"/>
            <w:sz w:val="22"/>
            <w:u w:val="single"/>
          </w:rPr>
          <w:t>preventreferrals@surrey.pnn.police.uk</w:t>
        </w:r>
      </w:hyperlink>
      <w:r w:rsidR="00805877" w:rsidRPr="00306903">
        <w:rPr>
          <w:rFonts w:ascii="Century Gothic" w:hAnsi="Century Gothic" w:cs="Helvetica"/>
          <w:color w:val="000000"/>
          <w:sz w:val="22"/>
        </w:rPr>
        <w:t xml:space="preserve"> .</w:t>
      </w:r>
      <w:r w:rsidR="00805877" w:rsidRPr="00306903">
        <w:rPr>
          <w:rFonts w:ascii="Century Gothic" w:hAnsi="Century Gothic"/>
          <w:sz w:val="22"/>
        </w:rPr>
        <w:t xml:space="preserve"> If the matter is urgent then Police must be contacted by </w:t>
      </w:r>
      <w:r w:rsidR="00805877" w:rsidRPr="00306903">
        <w:rPr>
          <w:rFonts w:ascii="Century Gothic" w:hAnsi="Century Gothic" w:cs="Arial"/>
          <w:sz w:val="22"/>
        </w:rPr>
        <w:t xml:space="preserve">dialling 999. In cases where further advice from the Police is sought dial 101 or </w:t>
      </w:r>
      <w:r w:rsidR="00805877" w:rsidRPr="00306903">
        <w:rPr>
          <w:rFonts w:ascii="Century Gothic" w:hAnsi="Century Gothic" w:cs="Arial"/>
          <w:color w:val="000000"/>
          <w:sz w:val="22"/>
        </w:rPr>
        <w:t>01483</w:t>
      </w:r>
      <w:r w:rsidR="00805877" w:rsidRPr="00306903">
        <w:rPr>
          <w:rFonts w:ascii="Century Gothic" w:hAnsi="Century Gothic" w:cs="Arial"/>
          <w:i/>
          <w:iCs/>
          <w:color w:val="000000"/>
          <w:sz w:val="22"/>
        </w:rPr>
        <w:t xml:space="preserve"> 632982</w:t>
      </w:r>
      <w:r w:rsidR="00805877" w:rsidRPr="00306903">
        <w:rPr>
          <w:rFonts w:ascii="Century Gothic" w:hAnsi="Century Gothic" w:cs="Arial"/>
          <w:sz w:val="22"/>
        </w:rPr>
        <w:t xml:space="preserve"> and ask to speak to the </w:t>
      </w:r>
      <w:r w:rsidR="00805877" w:rsidRPr="00306903">
        <w:rPr>
          <w:rFonts w:ascii="Century Gothic" w:hAnsi="Century Gothic" w:cs="Arial"/>
          <w:color w:val="000000"/>
          <w:sz w:val="22"/>
        </w:rPr>
        <w:t>Prevent Supervisor for Surrey.</w:t>
      </w:r>
    </w:p>
    <w:p w14:paraId="37F0D700" w14:textId="77777777" w:rsidR="00805877" w:rsidRPr="00306903" w:rsidRDefault="00805877" w:rsidP="001A2CFE">
      <w:pPr>
        <w:spacing w:line="276" w:lineRule="auto"/>
        <w:rPr>
          <w:rFonts w:ascii="Century Gothic" w:hAnsi="Century Gothic"/>
          <w:sz w:val="22"/>
        </w:rPr>
      </w:pPr>
    </w:p>
    <w:p w14:paraId="2D74FA76" w14:textId="77777777" w:rsidR="00805877" w:rsidRPr="00306903" w:rsidRDefault="00805877" w:rsidP="001A2CFE">
      <w:pPr>
        <w:pStyle w:val="ListParagraph"/>
        <w:numPr>
          <w:ilvl w:val="0"/>
          <w:numId w:val="0"/>
        </w:numPr>
        <w:spacing w:line="276" w:lineRule="auto"/>
        <w:ind w:left="720"/>
        <w:rPr>
          <w:rFonts w:ascii="Century Gothic" w:hAnsi="Century Gothic"/>
          <w:sz w:val="22"/>
        </w:rPr>
      </w:pPr>
      <w:r w:rsidRPr="00306903">
        <w:rPr>
          <w:rFonts w:ascii="Century Gothic" w:hAnsi="Century Gothic"/>
          <w:sz w:val="22"/>
        </w:rPr>
        <w:t>The Department of Education has also set up a dedicated telephone helpline for staff and governors to raise concerns around Prevent (020 7340 7264).</w:t>
      </w:r>
    </w:p>
    <w:p w14:paraId="43BF6DCC" w14:textId="77777777" w:rsidR="00805877" w:rsidRPr="00306903" w:rsidRDefault="00805877" w:rsidP="001A2CFE">
      <w:pPr>
        <w:spacing w:line="276" w:lineRule="auto"/>
        <w:rPr>
          <w:rFonts w:ascii="Century Gothic" w:hAnsi="Century Gothic"/>
          <w:sz w:val="22"/>
        </w:rPr>
      </w:pPr>
    </w:p>
    <w:p w14:paraId="278352AF" w14:textId="09AD746B" w:rsidR="00E52C5B" w:rsidRPr="00306903" w:rsidRDefault="005351F0" w:rsidP="00F26B51">
      <w:pPr>
        <w:pStyle w:val="ListParagraph"/>
        <w:numPr>
          <w:ilvl w:val="0"/>
          <w:numId w:val="50"/>
        </w:numPr>
        <w:spacing w:line="276" w:lineRule="auto"/>
        <w:rPr>
          <w:rFonts w:ascii="Century Gothic" w:hAnsi="Century Gothic"/>
          <w:sz w:val="22"/>
        </w:rPr>
      </w:pPr>
      <w:r w:rsidRPr="00306903">
        <w:rPr>
          <w:rFonts w:ascii="Century Gothic" w:hAnsi="Century Gothic"/>
          <w:sz w:val="22"/>
        </w:rPr>
        <w:t>R</w:t>
      </w:r>
      <w:r w:rsidR="00E52C5B" w:rsidRPr="00306903">
        <w:rPr>
          <w:rFonts w:ascii="Century Gothic" w:hAnsi="Century Gothic"/>
          <w:sz w:val="22"/>
        </w:rPr>
        <w:t>efer cases where a crime may have been committed to the Police as required</w:t>
      </w:r>
      <w:r w:rsidR="006F618A" w:rsidRPr="00306903">
        <w:rPr>
          <w:rFonts w:ascii="Century Gothic" w:hAnsi="Century Gothic"/>
          <w:sz w:val="22"/>
        </w:rPr>
        <w:t>.</w:t>
      </w:r>
    </w:p>
    <w:p w14:paraId="7407D29F" w14:textId="77777777" w:rsidR="00E52C5B" w:rsidRPr="00306903" w:rsidRDefault="00E52C5B" w:rsidP="001A2CFE">
      <w:pPr>
        <w:spacing w:line="276" w:lineRule="auto"/>
        <w:rPr>
          <w:rFonts w:ascii="Century Gothic" w:hAnsi="Century Gothic"/>
          <w:sz w:val="22"/>
        </w:rPr>
      </w:pPr>
    </w:p>
    <w:p w14:paraId="6B280FCD" w14:textId="698D11F7" w:rsidR="00E52C5B" w:rsidRPr="00306903" w:rsidRDefault="005351F0" w:rsidP="00F26B51">
      <w:pPr>
        <w:pStyle w:val="ListParagraph"/>
        <w:numPr>
          <w:ilvl w:val="0"/>
          <w:numId w:val="50"/>
        </w:numPr>
        <w:spacing w:line="276" w:lineRule="auto"/>
        <w:rPr>
          <w:rFonts w:ascii="Century Gothic" w:hAnsi="Century Gothic"/>
          <w:sz w:val="22"/>
        </w:rPr>
      </w:pPr>
      <w:r w:rsidRPr="00306903">
        <w:rPr>
          <w:rFonts w:ascii="Century Gothic" w:hAnsi="Century Gothic"/>
          <w:sz w:val="22"/>
        </w:rPr>
        <w:t>L</w:t>
      </w:r>
      <w:r w:rsidR="00E52C5B" w:rsidRPr="00306903">
        <w:rPr>
          <w:rFonts w:ascii="Century Gothic" w:hAnsi="Century Gothic"/>
          <w:sz w:val="22"/>
        </w:rPr>
        <w:t>iaise with the “case manager” and Local Authority Designated O</w:t>
      </w:r>
      <w:r w:rsidRPr="00306903">
        <w:rPr>
          <w:rFonts w:ascii="Century Gothic" w:hAnsi="Century Gothic"/>
          <w:sz w:val="22"/>
        </w:rPr>
        <w:t>fficer</w:t>
      </w:r>
      <w:r w:rsidR="00E52C5B" w:rsidRPr="00306903">
        <w:rPr>
          <w:rFonts w:ascii="Century Gothic" w:hAnsi="Century Gothic"/>
          <w:sz w:val="22"/>
        </w:rPr>
        <w:t xml:space="preserve"> for child protection concerns in cases which concern a member of staff or a volunteer; and refer cases where a person is dismissed or left service due to risk/</w:t>
      </w:r>
      <w:r w:rsidR="00CE6502" w:rsidRPr="00306903">
        <w:rPr>
          <w:rFonts w:ascii="Century Gothic" w:hAnsi="Century Gothic"/>
          <w:sz w:val="22"/>
        </w:rPr>
        <w:t xml:space="preserve"> </w:t>
      </w:r>
      <w:r w:rsidR="00E52C5B" w:rsidRPr="00306903">
        <w:rPr>
          <w:rFonts w:ascii="Century Gothic" w:hAnsi="Century Gothic"/>
          <w:sz w:val="22"/>
        </w:rPr>
        <w:t>harm to a child to the Disclosure and Barring Service and Teaching Regulation Agency, as required</w:t>
      </w:r>
      <w:r w:rsidR="006F618A" w:rsidRPr="00306903">
        <w:rPr>
          <w:rFonts w:ascii="Century Gothic" w:hAnsi="Century Gothic"/>
          <w:sz w:val="22"/>
        </w:rPr>
        <w:t>.</w:t>
      </w:r>
    </w:p>
    <w:p w14:paraId="7AF316FE" w14:textId="77777777" w:rsidR="00E52C5B" w:rsidRPr="00306903" w:rsidRDefault="00E52C5B" w:rsidP="001A2CFE">
      <w:pPr>
        <w:spacing w:line="276" w:lineRule="auto"/>
        <w:rPr>
          <w:rFonts w:ascii="Century Gothic" w:hAnsi="Century Gothic"/>
          <w:sz w:val="22"/>
        </w:rPr>
      </w:pPr>
    </w:p>
    <w:p w14:paraId="5AC60149" w14:textId="4557FF8D" w:rsidR="00E52C5B" w:rsidRPr="00306903" w:rsidRDefault="005351F0" w:rsidP="00F26B51">
      <w:pPr>
        <w:pStyle w:val="ListParagraph"/>
        <w:numPr>
          <w:ilvl w:val="0"/>
          <w:numId w:val="50"/>
        </w:numPr>
        <w:spacing w:line="276" w:lineRule="auto"/>
        <w:rPr>
          <w:rFonts w:ascii="Century Gothic" w:hAnsi="Century Gothic"/>
          <w:sz w:val="22"/>
        </w:rPr>
      </w:pPr>
      <w:r w:rsidRPr="00306903">
        <w:rPr>
          <w:rFonts w:ascii="Century Gothic" w:hAnsi="Century Gothic" w:cs="Arial"/>
          <w:color w:val="000000"/>
          <w:sz w:val="22"/>
        </w:rPr>
        <w:t>F</w:t>
      </w:r>
      <w:r w:rsidR="00E52C5B" w:rsidRPr="00306903">
        <w:rPr>
          <w:rFonts w:ascii="Century Gothic" w:hAnsi="Century Gothic" w:cs="Arial"/>
          <w:color w:val="000000"/>
          <w:sz w:val="22"/>
        </w:rPr>
        <w:t>ollow DfE and KCS</w:t>
      </w:r>
      <w:r w:rsidR="00CE6502" w:rsidRPr="00306903">
        <w:rPr>
          <w:rFonts w:ascii="Century Gothic" w:hAnsi="Century Gothic" w:cs="Arial"/>
          <w:color w:val="000000"/>
          <w:sz w:val="22"/>
        </w:rPr>
        <w:t>i</w:t>
      </w:r>
      <w:r w:rsidR="00E52C5B" w:rsidRPr="00306903">
        <w:rPr>
          <w:rFonts w:ascii="Century Gothic" w:hAnsi="Century Gothic" w:cs="Arial"/>
          <w:color w:val="000000"/>
          <w:sz w:val="22"/>
        </w:rPr>
        <w:t>E guidance</w:t>
      </w:r>
      <w:r w:rsidRPr="00306903">
        <w:rPr>
          <w:rFonts w:ascii="Century Gothic" w:hAnsi="Century Gothic" w:cs="Arial"/>
          <w:color w:val="000000"/>
          <w:sz w:val="22"/>
        </w:rPr>
        <w:t xml:space="preserve"> on</w:t>
      </w:r>
      <w:r w:rsidR="00C526C0" w:rsidRPr="00306903">
        <w:rPr>
          <w:rFonts w:ascii="Century Gothic" w:hAnsi="Century Gothic" w:cs="Arial"/>
          <w:color w:val="000000"/>
          <w:sz w:val="22"/>
        </w:rPr>
        <w:t xml:space="preserve"> ‘Peer on Peer/Child on Child </w:t>
      </w:r>
      <w:r w:rsidR="00E52C5B" w:rsidRPr="00306903">
        <w:rPr>
          <w:rFonts w:ascii="Century Gothic" w:hAnsi="Century Gothic" w:cs="Arial"/>
          <w:color w:val="000000"/>
          <w:sz w:val="22"/>
        </w:rPr>
        <w:t>Abuse’ when a concern is raised that there is an allegation of a pupil abusing another pu</w:t>
      </w:r>
      <w:r w:rsidR="00B870C3" w:rsidRPr="00306903">
        <w:rPr>
          <w:rFonts w:ascii="Century Gothic" w:hAnsi="Century Gothic" w:cs="Arial"/>
          <w:color w:val="000000"/>
          <w:sz w:val="22"/>
        </w:rPr>
        <w:t>pil within the school.</w:t>
      </w:r>
    </w:p>
    <w:p w14:paraId="792C46D3" w14:textId="77777777" w:rsidR="00E52C5B" w:rsidRPr="00306903" w:rsidRDefault="00E52C5B" w:rsidP="001A2CFE">
      <w:pPr>
        <w:spacing w:line="276" w:lineRule="auto"/>
        <w:rPr>
          <w:rFonts w:ascii="Century Gothic" w:hAnsi="Century Gothic"/>
          <w:sz w:val="22"/>
        </w:rPr>
      </w:pPr>
    </w:p>
    <w:p w14:paraId="32A60FC7" w14:textId="67EFC0FD" w:rsidR="00E52C5B" w:rsidRPr="00306903" w:rsidRDefault="00E52C5B" w:rsidP="00F26B51">
      <w:pPr>
        <w:pStyle w:val="ListParagraph"/>
        <w:numPr>
          <w:ilvl w:val="0"/>
          <w:numId w:val="50"/>
        </w:numPr>
        <w:spacing w:line="276" w:lineRule="auto"/>
        <w:rPr>
          <w:rFonts w:ascii="Century Gothic" w:hAnsi="Century Gothic"/>
          <w:b/>
          <w:sz w:val="22"/>
        </w:rPr>
      </w:pPr>
      <w:r w:rsidRPr="00306903">
        <w:rPr>
          <w:rFonts w:ascii="Century Gothic" w:hAnsi="Century Gothic"/>
          <w:sz w:val="22"/>
        </w:rPr>
        <w:t>Be available during term time (during school hours) for staff in school to discuss any safeguarding concerns.  Appropriate and adequate cover arrangements will be arranged by the DSL and the school leadership for any out of hours/</w:t>
      </w:r>
      <w:r w:rsidR="00AF79CE" w:rsidRPr="00306903">
        <w:rPr>
          <w:rFonts w:ascii="Century Gothic" w:hAnsi="Century Gothic"/>
          <w:sz w:val="22"/>
        </w:rPr>
        <w:t xml:space="preserve"> </w:t>
      </w:r>
      <w:r w:rsidRPr="00306903">
        <w:rPr>
          <w:rFonts w:ascii="Century Gothic" w:hAnsi="Century Gothic"/>
          <w:sz w:val="22"/>
        </w:rPr>
        <w:t>term activities.</w:t>
      </w:r>
    </w:p>
    <w:p w14:paraId="27B81A57" w14:textId="77777777" w:rsidR="00E52C5B" w:rsidRPr="00306903" w:rsidRDefault="00E52C5B" w:rsidP="001A2CFE">
      <w:pPr>
        <w:spacing w:line="276" w:lineRule="auto"/>
        <w:rPr>
          <w:rFonts w:ascii="Century Gothic" w:hAnsi="Century Gothic"/>
          <w:sz w:val="22"/>
        </w:rPr>
      </w:pPr>
    </w:p>
    <w:p w14:paraId="5CD7354C" w14:textId="549BF13C" w:rsidR="00E52C5B" w:rsidRPr="00306903" w:rsidRDefault="00E52C5B" w:rsidP="00F26B51">
      <w:pPr>
        <w:pStyle w:val="ListParagraph"/>
        <w:numPr>
          <w:ilvl w:val="0"/>
          <w:numId w:val="50"/>
        </w:numPr>
        <w:spacing w:line="276" w:lineRule="auto"/>
        <w:rPr>
          <w:rFonts w:ascii="Century Gothic" w:hAnsi="Century Gothic"/>
          <w:b/>
          <w:sz w:val="22"/>
        </w:rPr>
      </w:pPr>
      <w:r w:rsidRPr="00306903">
        <w:rPr>
          <w:rFonts w:ascii="Century Gothic" w:hAnsi="Century Gothic"/>
          <w:sz w:val="22"/>
        </w:rPr>
        <w:t>Act as a source of support and expertise in carrying out safeguarding duties for the whole school community</w:t>
      </w:r>
      <w:r w:rsidR="006F618A" w:rsidRPr="00306903">
        <w:rPr>
          <w:rFonts w:ascii="Century Gothic" w:hAnsi="Century Gothic"/>
          <w:sz w:val="22"/>
        </w:rPr>
        <w:t>.</w:t>
      </w:r>
      <w:r w:rsidRPr="00306903">
        <w:rPr>
          <w:rFonts w:ascii="Century Gothic" w:hAnsi="Century Gothic"/>
          <w:sz w:val="22"/>
        </w:rPr>
        <w:t xml:space="preserve"> </w:t>
      </w:r>
    </w:p>
    <w:p w14:paraId="47249F91" w14:textId="77777777" w:rsidR="00E52C5B" w:rsidRPr="00306903" w:rsidRDefault="00E52C5B" w:rsidP="001A2CFE">
      <w:pPr>
        <w:spacing w:line="276" w:lineRule="auto"/>
        <w:rPr>
          <w:rFonts w:ascii="Century Gothic" w:hAnsi="Century Gothic"/>
          <w:sz w:val="22"/>
        </w:rPr>
      </w:pPr>
    </w:p>
    <w:p w14:paraId="630A5A49" w14:textId="009F179C" w:rsidR="00E52C5B" w:rsidRPr="00306903" w:rsidRDefault="005351F0" w:rsidP="00F26B51">
      <w:pPr>
        <w:pStyle w:val="ListParagraph"/>
        <w:numPr>
          <w:ilvl w:val="0"/>
          <w:numId w:val="50"/>
        </w:numPr>
        <w:spacing w:line="276" w:lineRule="auto"/>
        <w:rPr>
          <w:rFonts w:ascii="Century Gothic" w:hAnsi="Century Gothic"/>
          <w:sz w:val="22"/>
        </w:rPr>
      </w:pPr>
      <w:r w:rsidRPr="00306903">
        <w:rPr>
          <w:rFonts w:ascii="Century Gothic" w:hAnsi="Century Gothic"/>
          <w:sz w:val="22"/>
        </w:rPr>
        <w:t>Encourage and promote</w:t>
      </w:r>
      <w:r w:rsidR="00E52C5B" w:rsidRPr="00306903">
        <w:rPr>
          <w:rFonts w:ascii="Century Gothic" w:hAnsi="Century Gothic"/>
          <w:sz w:val="22"/>
        </w:rPr>
        <w:t xml:space="preserve"> a culture of listening to children and taking account of their wishes and feelings, amongst all staff</w:t>
      </w:r>
      <w:r w:rsidR="006F618A" w:rsidRPr="00306903">
        <w:rPr>
          <w:rFonts w:ascii="Century Gothic" w:hAnsi="Century Gothic"/>
          <w:sz w:val="22"/>
        </w:rPr>
        <w:t>.</w:t>
      </w:r>
    </w:p>
    <w:p w14:paraId="0B390579" w14:textId="6078E85E" w:rsidR="00E52C5B" w:rsidRPr="00306903" w:rsidRDefault="00E52C5B" w:rsidP="001A2CFE">
      <w:pPr>
        <w:spacing w:line="276" w:lineRule="auto"/>
        <w:rPr>
          <w:rFonts w:ascii="Century Gothic" w:hAnsi="Century Gothic"/>
          <w:sz w:val="22"/>
        </w:rPr>
      </w:pPr>
      <w:r w:rsidRPr="00306903">
        <w:rPr>
          <w:rFonts w:ascii="Century Gothic" w:hAnsi="Century Gothic"/>
          <w:sz w:val="22"/>
        </w:rPr>
        <w:t xml:space="preserve"> </w:t>
      </w:r>
    </w:p>
    <w:p w14:paraId="2CBAFE1E" w14:textId="6D74062E" w:rsidR="00E52C5B" w:rsidRPr="00306903" w:rsidRDefault="005351F0" w:rsidP="00F26B51">
      <w:pPr>
        <w:pStyle w:val="ListParagraph"/>
        <w:numPr>
          <w:ilvl w:val="0"/>
          <w:numId w:val="50"/>
        </w:numPr>
        <w:spacing w:line="276" w:lineRule="auto"/>
        <w:rPr>
          <w:rFonts w:ascii="Century Gothic" w:hAnsi="Century Gothic"/>
          <w:sz w:val="22"/>
        </w:rPr>
      </w:pPr>
      <w:r w:rsidRPr="00306903">
        <w:rPr>
          <w:rFonts w:ascii="Century Gothic" w:hAnsi="Century Gothic"/>
          <w:sz w:val="22"/>
        </w:rPr>
        <w:t>A</w:t>
      </w:r>
      <w:r w:rsidR="00E52C5B" w:rsidRPr="00306903">
        <w:rPr>
          <w:rFonts w:ascii="Century Gothic" w:hAnsi="Century Gothic"/>
          <w:sz w:val="22"/>
        </w:rPr>
        <w:t>ccess training and support to ensure they have the knowledge and skills required to carry out the role. DSL training should be updated at least every two years and their knowledge and skills refreshed at regular intervals but at least annually</w:t>
      </w:r>
      <w:r w:rsidR="006F618A" w:rsidRPr="00306903">
        <w:rPr>
          <w:rFonts w:ascii="Century Gothic" w:hAnsi="Century Gothic"/>
          <w:sz w:val="22"/>
        </w:rPr>
        <w:t>.</w:t>
      </w:r>
      <w:r w:rsidR="00E52C5B" w:rsidRPr="00306903">
        <w:rPr>
          <w:rFonts w:ascii="Century Gothic" w:hAnsi="Century Gothic"/>
          <w:sz w:val="22"/>
        </w:rPr>
        <w:t xml:space="preserve"> </w:t>
      </w:r>
    </w:p>
    <w:p w14:paraId="1CB395C0" w14:textId="77777777" w:rsidR="00E52C5B" w:rsidRPr="00306903" w:rsidRDefault="00E52C5B" w:rsidP="001A2CFE">
      <w:pPr>
        <w:spacing w:line="276" w:lineRule="auto"/>
        <w:rPr>
          <w:rFonts w:ascii="Century Gothic" w:hAnsi="Century Gothic"/>
          <w:sz w:val="22"/>
        </w:rPr>
      </w:pPr>
    </w:p>
    <w:p w14:paraId="308499DA" w14:textId="5E0E819C" w:rsidR="00E52C5B" w:rsidRPr="00306903" w:rsidRDefault="005351F0" w:rsidP="00F26B51">
      <w:pPr>
        <w:pStyle w:val="ListParagraph"/>
        <w:numPr>
          <w:ilvl w:val="0"/>
          <w:numId w:val="50"/>
        </w:numPr>
        <w:spacing w:line="276" w:lineRule="auto"/>
        <w:rPr>
          <w:rFonts w:ascii="Century Gothic" w:hAnsi="Century Gothic"/>
          <w:sz w:val="22"/>
        </w:rPr>
      </w:pPr>
      <w:r w:rsidRPr="00306903">
        <w:rPr>
          <w:rFonts w:ascii="Century Gothic" w:hAnsi="Century Gothic"/>
          <w:sz w:val="22"/>
        </w:rPr>
        <w:t>H</w:t>
      </w:r>
      <w:r w:rsidR="00E52C5B" w:rsidRPr="00306903">
        <w:rPr>
          <w:rFonts w:ascii="Century Gothic" w:hAnsi="Century Gothic"/>
          <w:sz w:val="22"/>
        </w:rPr>
        <w:t>ave a secure working knowledge of</w:t>
      </w:r>
      <w:r w:rsidRPr="00306903">
        <w:rPr>
          <w:rFonts w:ascii="Century Gothic" w:hAnsi="Century Gothic"/>
          <w:sz w:val="22"/>
        </w:rPr>
        <w:t xml:space="preserve"> </w:t>
      </w:r>
      <w:r w:rsidR="00C71FB0" w:rsidRPr="00306903">
        <w:rPr>
          <w:rFonts w:ascii="Century Gothic" w:hAnsi="Century Gothic"/>
          <w:sz w:val="22"/>
        </w:rPr>
        <w:t>SSCP</w:t>
      </w:r>
      <w:r w:rsidR="00B07D10" w:rsidRPr="00306903">
        <w:rPr>
          <w:rFonts w:ascii="Century Gothic" w:hAnsi="Century Gothic"/>
          <w:sz w:val="22"/>
        </w:rPr>
        <w:t xml:space="preserve"> </w:t>
      </w:r>
      <w:r w:rsidRPr="00306903">
        <w:rPr>
          <w:rFonts w:ascii="Century Gothic" w:hAnsi="Century Gothic"/>
          <w:sz w:val="22"/>
        </w:rPr>
        <w:t>procedures and understand</w:t>
      </w:r>
      <w:r w:rsidR="00E52C5B" w:rsidRPr="00306903">
        <w:rPr>
          <w:rFonts w:ascii="Century Gothic" w:hAnsi="Century Gothic"/>
          <w:sz w:val="22"/>
        </w:rPr>
        <w:t xml:space="preserve"> the assessment process for providing early help and statutory intervention, including the local authority levels of need criteria and referral arrangements.</w:t>
      </w:r>
    </w:p>
    <w:p w14:paraId="1BE03573" w14:textId="77777777" w:rsidR="005351F0" w:rsidRPr="00306903" w:rsidRDefault="005351F0" w:rsidP="001A2CFE">
      <w:pPr>
        <w:spacing w:line="276" w:lineRule="auto"/>
        <w:rPr>
          <w:rFonts w:ascii="Century Gothic" w:hAnsi="Century Gothic"/>
          <w:sz w:val="22"/>
        </w:rPr>
      </w:pPr>
    </w:p>
    <w:p w14:paraId="5FB464F5" w14:textId="036F38CD" w:rsidR="00E52C5B" w:rsidRPr="00306903" w:rsidRDefault="005351F0" w:rsidP="00F26B51">
      <w:pPr>
        <w:pStyle w:val="ListParagraph"/>
        <w:numPr>
          <w:ilvl w:val="0"/>
          <w:numId w:val="50"/>
        </w:numPr>
        <w:spacing w:line="276" w:lineRule="auto"/>
        <w:rPr>
          <w:rFonts w:ascii="Century Gothic" w:hAnsi="Century Gothic"/>
          <w:b/>
          <w:sz w:val="22"/>
        </w:rPr>
      </w:pPr>
      <w:r w:rsidRPr="00306903">
        <w:rPr>
          <w:rFonts w:ascii="Century Gothic" w:hAnsi="Century Gothic"/>
          <w:sz w:val="22"/>
        </w:rPr>
        <w:t>H</w:t>
      </w:r>
      <w:r w:rsidR="00E52C5B" w:rsidRPr="00306903">
        <w:rPr>
          <w:rFonts w:ascii="Century Gothic" w:hAnsi="Century Gothic"/>
          <w:sz w:val="22"/>
        </w:rPr>
        <w:t>ave a clear understanding of access and referral to the local early help offer and will support and advise members of staff where early help intervention is appropriate.</w:t>
      </w:r>
    </w:p>
    <w:p w14:paraId="2691FDB9" w14:textId="77777777" w:rsidR="00E52C5B" w:rsidRPr="00306903" w:rsidRDefault="00E52C5B" w:rsidP="001A2CFE">
      <w:pPr>
        <w:spacing w:line="276" w:lineRule="auto"/>
        <w:rPr>
          <w:rFonts w:ascii="Century Gothic" w:hAnsi="Century Gothic"/>
          <w:sz w:val="22"/>
        </w:rPr>
      </w:pPr>
    </w:p>
    <w:p w14:paraId="4CCE062B" w14:textId="7F9B9471" w:rsidR="00E52C5B" w:rsidRPr="00306903" w:rsidRDefault="005351F0" w:rsidP="00F26B51">
      <w:pPr>
        <w:pStyle w:val="ListParagraph"/>
        <w:numPr>
          <w:ilvl w:val="0"/>
          <w:numId w:val="50"/>
        </w:numPr>
        <w:spacing w:line="276" w:lineRule="auto"/>
        <w:rPr>
          <w:rFonts w:ascii="Century Gothic" w:hAnsi="Century Gothic"/>
          <w:sz w:val="22"/>
        </w:rPr>
      </w:pPr>
      <w:r w:rsidRPr="00306903">
        <w:rPr>
          <w:rFonts w:ascii="Century Gothic" w:hAnsi="Century Gothic"/>
          <w:sz w:val="22"/>
        </w:rPr>
        <w:t>U</w:t>
      </w:r>
      <w:r w:rsidR="00E52C5B" w:rsidRPr="00306903">
        <w:rPr>
          <w:rFonts w:ascii="Century Gothic" w:hAnsi="Century Gothic"/>
          <w:sz w:val="22"/>
        </w:rPr>
        <w:t>nderstand and support the school delivery with regards to the requirements of the Prevent duty and provide advice and guidance to staff on protecting children from radicalisation.</w:t>
      </w:r>
    </w:p>
    <w:p w14:paraId="16CF7724" w14:textId="77777777" w:rsidR="00E52C5B" w:rsidRPr="00306903" w:rsidRDefault="00E52C5B" w:rsidP="001A2CFE">
      <w:pPr>
        <w:spacing w:line="276" w:lineRule="auto"/>
        <w:rPr>
          <w:rFonts w:ascii="Century Gothic" w:hAnsi="Century Gothic"/>
          <w:sz w:val="22"/>
        </w:rPr>
      </w:pPr>
    </w:p>
    <w:p w14:paraId="301A598D" w14:textId="3D73DC36" w:rsidR="00E52C5B" w:rsidRPr="00306903" w:rsidRDefault="005351F0" w:rsidP="00F26B51">
      <w:pPr>
        <w:pStyle w:val="ListParagraph"/>
        <w:numPr>
          <w:ilvl w:val="0"/>
          <w:numId w:val="50"/>
        </w:numPr>
        <w:spacing w:line="276" w:lineRule="auto"/>
        <w:rPr>
          <w:rFonts w:ascii="Century Gothic" w:hAnsi="Century Gothic"/>
          <w:sz w:val="22"/>
        </w:rPr>
      </w:pPr>
      <w:r w:rsidRPr="00306903">
        <w:rPr>
          <w:rFonts w:ascii="Century Gothic" w:hAnsi="Century Gothic"/>
          <w:sz w:val="22"/>
        </w:rPr>
        <w:t>L</w:t>
      </w:r>
      <w:r w:rsidR="00E52C5B" w:rsidRPr="00306903">
        <w:rPr>
          <w:rFonts w:ascii="Century Gothic" w:hAnsi="Century Gothic"/>
          <w:sz w:val="22"/>
        </w:rPr>
        <w:t>iaise with school staff (especially pastoral support, behaviour leads, schoo</w:t>
      </w:r>
      <w:r w:rsidR="00AF79CE" w:rsidRPr="00306903">
        <w:rPr>
          <w:rFonts w:ascii="Century Gothic" w:hAnsi="Century Gothic"/>
          <w:sz w:val="22"/>
        </w:rPr>
        <w:t>l health colleagues and the SEN</w:t>
      </w:r>
      <w:r w:rsidR="00E52C5B" w:rsidRPr="00306903">
        <w:rPr>
          <w:rFonts w:ascii="Century Gothic" w:hAnsi="Century Gothic"/>
          <w:sz w:val="22"/>
        </w:rPr>
        <w:t>C</w:t>
      </w:r>
      <w:r w:rsidR="00AF79CE" w:rsidRPr="00306903">
        <w:rPr>
          <w:rFonts w:ascii="Century Gothic" w:hAnsi="Century Gothic"/>
          <w:sz w:val="22"/>
        </w:rPr>
        <w:t>o</w:t>
      </w:r>
      <w:r w:rsidR="00E52C5B" w:rsidRPr="00306903">
        <w:rPr>
          <w:rFonts w:ascii="Century Gothic" w:hAnsi="Century Gothic"/>
          <w:sz w:val="22"/>
        </w:rPr>
        <w:t xml:space="preserve">) on matters of safety and safeguarding and consult the </w:t>
      </w:r>
      <w:r w:rsidR="00C71FB0" w:rsidRPr="00306903">
        <w:rPr>
          <w:rFonts w:ascii="Century Gothic" w:hAnsi="Century Gothic"/>
          <w:sz w:val="22"/>
        </w:rPr>
        <w:t>SSCP</w:t>
      </w:r>
      <w:r w:rsidR="00B07D10" w:rsidRPr="00306903">
        <w:rPr>
          <w:rFonts w:ascii="Century Gothic" w:hAnsi="Century Gothic"/>
          <w:sz w:val="22"/>
        </w:rPr>
        <w:t xml:space="preserve"> </w:t>
      </w:r>
      <w:r w:rsidR="00E52C5B" w:rsidRPr="00306903">
        <w:rPr>
          <w:rFonts w:ascii="Century Gothic" w:hAnsi="Century Gothic"/>
          <w:sz w:val="22"/>
        </w:rPr>
        <w:t>Levels of Need document to inform decision making and liaison with relevant agencies.</w:t>
      </w:r>
    </w:p>
    <w:p w14:paraId="7DEA35E9" w14:textId="77777777" w:rsidR="00E52C5B" w:rsidRPr="00306903" w:rsidRDefault="00E52C5B" w:rsidP="001A2CFE">
      <w:pPr>
        <w:spacing w:line="276" w:lineRule="auto"/>
        <w:rPr>
          <w:rFonts w:ascii="Century Gothic" w:hAnsi="Century Gothic"/>
          <w:sz w:val="22"/>
        </w:rPr>
      </w:pPr>
    </w:p>
    <w:p w14:paraId="1D23149F" w14:textId="25481080" w:rsidR="00E52C5B" w:rsidRPr="00306903" w:rsidRDefault="005351F0" w:rsidP="00F26B51">
      <w:pPr>
        <w:pStyle w:val="ListParagraph"/>
        <w:numPr>
          <w:ilvl w:val="0"/>
          <w:numId w:val="50"/>
        </w:numPr>
        <w:spacing w:line="276" w:lineRule="auto"/>
        <w:rPr>
          <w:rFonts w:ascii="Century Gothic" w:hAnsi="Century Gothic"/>
          <w:b/>
          <w:sz w:val="22"/>
        </w:rPr>
      </w:pPr>
      <w:r w:rsidRPr="00306903">
        <w:rPr>
          <w:rFonts w:ascii="Century Gothic" w:hAnsi="Century Gothic"/>
          <w:sz w:val="22"/>
        </w:rPr>
        <w:t>B</w:t>
      </w:r>
      <w:r w:rsidR="00E52C5B" w:rsidRPr="00306903">
        <w:rPr>
          <w:rFonts w:ascii="Century Gothic" w:hAnsi="Century Gothic"/>
          <w:sz w:val="22"/>
        </w:rPr>
        <w:t>e alert to the specific needs of children in need, those with SEND and young carers.</w:t>
      </w:r>
    </w:p>
    <w:p w14:paraId="65DADDAB" w14:textId="77777777" w:rsidR="00E52C5B" w:rsidRPr="00306903" w:rsidRDefault="00E52C5B" w:rsidP="001A2CFE">
      <w:pPr>
        <w:spacing w:line="276" w:lineRule="auto"/>
        <w:rPr>
          <w:rFonts w:ascii="Century Gothic" w:hAnsi="Century Gothic"/>
          <w:b/>
          <w:sz w:val="22"/>
        </w:rPr>
      </w:pPr>
    </w:p>
    <w:p w14:paraId="1876D505" w14:textId="53A57EFD" w:rsidR="00E52C5B" w:rsidRPr="00306903" w:rsidRDefault="005351F0" w:rsidP="00F26B51">
      <w:pPr>
        <w:pStyle w:val="ListParagraph"/>
        <w:numPr>
          <w:ilvl w:val="0"/>
          <w:numId w:val="50"/>
        </w:numPr>
        <w:spacing w:line="276" w:lineRule="auto"/>
        <w:rPr>
          <w:rFonts w:ascii="Century Gothic" w:hAnsi="Century Gothic"/>
          <w:b/>
          <w:sz w:val="22"/>
        </w:rPr>
      </w:pPr>
      <w:r w:rsidRPr="00306903">
        <w:rPr>
          <w:rFonts w:ascii="Century Gothic" w:hAnsi="Century Gothic"/>
          <w:sz w:val="22"/>
        </w:rPr>
        <w:t>U</w:t>
      </w:r>
      <w:r w:rsidR="00E52C5B" w:rsidRPr="00306903">
        <w:rPr>
          <w:rFonts w:ascii="Century Gothic" w:hAnsi="Century Gothic"/>
          <w:sz w:val="22"/>
        </w:rPr>
        <w:t xml:space="preserve">nderstand the risks associated with online activity and be confident that they have the up to date knowledge and capability to keep children safe whilst they are online at school; in particular understand the additional risks that children with SEND face online and the associated and appropriate support they require.   </w:t>
      </w:r>
    </w:p>
    <w:p w14:paraId="21D6E9E0" w14:textId="77777777" w:rsidR="00E52C5B" w:rsidRPr="00306903" w:rsidRDefault="00E52C5B" w:rsidP="001A2CFE">
      <w:pPr>
        <w:spacing w:line="276" w:lineRule="auto"/>
        <w:rPr>
          <w:rFonts w:ascii="Century Gothic" w:hAnsi="Century Gothic"/>
          <w:sz w:val="22"/>
        </w:rPr>
      </w:pPr>
    </w:p>
    <w:p w14:paraId="4CD6EDAC" w14:textId="42BDD5EA" w:rsidR="00E52C5B" w:rsidRPr="00306903" w:rsidRDefault="005351F0" w:rsidP="00F26B51">
      <w:pPr>
        <w:pStyle w:val="ListParagraph"/>
        <w:numPr>
          <w:ilvl w:val="0"/>
          <w:numId w:val="50"/>
        </w:numPr>
        <w:spacing w:line="276" w:lineRule="auto"/>
        <w:rPr>
          <w:rFonts w:ascii="Century Gothic" w:hAnsi="Century Gothic"/>
          <w:sz w:val="22"/>
        </w:rPr>
      </w:pPr>
      <w:r w:rsidRPr="00306903">
        <w:rPr>
          <w:rFonts w:ascii="Century Gothic" w:hAnsi="Century Gothic"/>
          <w:sz w:val="22"/>
        </w:rPr>
        <w:t>K</w:t>
      </w:r>
      <w:r w:rsidR="00E52C5B" w:rsidRPr="00306903">
        <w:rPr>
          <w:rFonts w:ascii="Century Gothic" w:hAnsi="Century Gothic"/>
          <w:sz w:val="22"/>
        </w:rPr>
        <w:t xml:space="preserve">eep detailed, accurate records (either written or using appropriate secure online software),that include all concerns about a child even if there is no need to make an immediate referral and </w:t>
      </w:r>
      <w:r w:rsidRPr="00306903">
        <w:rPr>
          <w:rFonts w:ascii="Century Gothic" w:hAnsi="Century Gothic"/>
          <w:sz w:val="22"/>
        </w:rPr>
        <w:t xml:space="preserve">record </w:t>
      </w:r>
      <w:r w:rsidR="00E52C5B" w:rsidRPr="00306903">
        <w:rPr>
          <w:rFonts w:ascii="Century Gothic" w:hAnsi="Century Gothic"/>
          <w:sz w:val="22"/>
        </w:rPr>
        <w:t>the rationale for decisions made and action taken.</w:t>
      </w:r>
    </w:p>
    <w:p w14:paraId="6C68BB45" w14:textId="77777777" w:rsidR="00E52C5B" w:rsidRPr="00306903" w:rsidRDefault="00E52C5B" w:rsidP="001A2CFE">
      <w:pPr>
        <w:spacing w:line="276" w:lineRule="auto"/>
        <w:rPr>
          <w:rFonts w:ascii="Century Gothic" w:hAnsi="Century Gothic"/>
          <w:sz w:val="22"/>
        </w:rPr>
      </w:pPr>
    </w:p>
    <w:p w14:paraId="08E53377" w14:textId="71ED96C4" w:rsidR="00E52C5B" w:rsidRPr="00306903" w:rsidRDefault="005351F0" w:rsidP="00F26B51">
      <w:pPr>
        <w:pStyle w:val="ListParagraph"/>
        <w:numPr>
          <w:ilvl w:val="0"/>
          <w:numId w:val="50"/>
        </w:numPr>
        <w:spacing w:line="276" w:lineRule="auto"/>
        <w:rPr>
          <w:rFonts w:ascii="Century Gothic" w:hAnsi="Century Gothic"/>
          <w:sz w:val="22"/>
        </w:rPr>
      </w:pPr>
      <w:r w:rsidRPr="00306903">
        <w:rPr>
          <w:rFonts w:ascii="Century Gothic" w:hAnsi="Century Gothic"/>
          <w:sz w:val="22"/>
        </w:rPr>
        <w:t>E</w:t>
      </w:r>
      <w:r w:rsidR="00E52C5B" w:rsidRPr="00306903">
        <w:rPr>
          <w:rFonts w:ascii="Century Gothic" w:hAnsi="Century Gothic"/>
          <w:sz w:val="22"/>
        </w:rPr>
        <w:t xml:space="preserve">nsure that an indication of the existence of the additional child protection </w:t>
      </w:r>
      <w:r w:rsidR="00CD2385" w:rsidRPr="00306903">
        <w:rPr>
          <w:rFonts w:ascii="Century Gothic" w:hAnsi="Century Gothic"/>
          <w:sz w:val="22"/>
        </w:rPr>
        <w:t>file is</w:t>
      </w:r>
      <w:r w:rsidR="00E52C5B" w:rsidRPr="00306903">
        <w:rPr>
          <w:rFonts w:ascii="Century Gothic" w:hAnsi="Century Gothic"/>
          <w:sz w:val="22"/>
        </w:rPr>
        <w:t xml:space="preserve"> marked on the pupil school file record.</w:t>
      </w:r>
    </w:p>
    <w:p w14:paraId="5BF41733" w14:textId="77777777" w:rsidR="00E52C5B" w:rsidRPr="00306903" w:rsidRDefault="00E52C5B" w:rsidP="001A2CFE">
      <w:pPr>
        <w:spacing w:line="276" w:lineRule="auto"/>
        <w:rPr>
          <w:rFonts w:ascii="Century Gothic" w:hAnsi="Century Gothic"/>
          <w:sz w:val="22"/>
        </w:rPr>
      </w:pPr>
    </w:p>
    <w:p w14:paraId="3E2AD77E" w14:textId="714A1856" w:rsidR="00E52C5B" w:rsidRPr="00306903" w:rsidRDefault="007D66B7" w:rsidP="00F26B51">
      <w:pPr>
        <w:pStyle w:val="ListParagraph"/>
        <w:numPr>
          <w:ilvl w:val="0"/>
          <w:numId w:val="50"/>
        </w:numPr>
        <w:spacing w:line="276" w:lineRule="auto"/>
        <w:rPr>
          <w:rFonts w:ascii="Century Gothic" w:hAnsi="Century Gothic"/>
          <w:sz w:val="22"/>
        </w:rPr>
      </w:pPr>
      <w:r w:rsidRPr="00306903">
        <w:rPr>
          <w:rFonts w:ascii="Century Gothic" w:hAnsi="Century Gothic"/>
          <w:sz w:val="22"/>
        </w:rPr>
        <w:t>E</w:t>
      </w:r>
      <w:r w:rsidR="00E52C5B" w:rsidRPr="00306903">
        <w:rPr>
          <w:rFonts w:ascii="Century Gothic" w:hAnsi="Century Gothic"/>
          <w:sz w:val="22"/>
        </w:rPr>
        <w:t>nsure tha</w:t>
      </w:r>
      <w:r w:rsidR="00F14963" w:rsidRPr="00306903">
        <w:rPr>
          <w:rFonts w:ascii="Century Gothic" w:hAnsi="Century Gothic"/>
          <w:sz w:val="22"/>
        </w:rPr>
        <w:t>t when a pupil transfers school (including in year)</w:t>
      </w:r>
      <w:r w:rsidR="00E52C5B" w:rsidRPr="00306903">
        <w:rPr>
          <w:rFonts w:ascii="Century Gothic" w:hAnsi="Century Gothic"/>
          <w:sz w:val="22"/>
        </w:rPr>
        <w:t xml:space="preserve"> their child protection file is passed to the new school as soon as possible, and within statutory timescales (separately from the main pupil file and ensuring secure transit) and that confirmation of receipt is received. </w:t>
      </w:r>
    </w:p>
    <w:p w14:paraId="0C99E00F" w14:textId="77777777" w:rsidR="00E52C5B" w:rsidRPr="00306903" w:rsidRDefault="00E52C5B" w:rsidP="001A2CFE">
      <w:pPr>
        <w:spacing w:line="276" w:lineRule="auto"/>
        <w:rPr>
          <w:rFonts w:ascii="Century Gothic" w:hAnsi="Century Gothic"/>
          <w:sz w:val="22"/>
        </w:rPr>
      </w:pPr>
    </w:p>
    <w:p w14:paraId="0635466A" w14:textId="134ADB53" w:rsidR="00E52C5B" w:rsidRPr="00306903" w:rsidRDefault="007D66B7" w:rsidP="00F26B51">
      <w:pPr>
        <w:pStyle w:val="ListParagraph"/>
        <w:numPr>
          <w:ilvl w:val="0"/>
          <w:numId w:val="50"/>
        </w:numPr>
        <w:spacing w:line="276" w:lineRule="auto"/>
        <w:rPr>
          <w:rFonts w:ascii="Century Gothic" w:hAnsi="Century Gothic" w:cs="Arial"/>
          <w:color w:val="000000"/>
          <w:sz w:val="22"/>
        </w:rPr>
      </w:pPr>
      <w:r w:rsidRPr="00306903">
        <w:rPr>
          <w:rFonts w:ascii="Century Gothic" w:hAnsi="Century Gothic" w:cs="Arial"/>
          <w:color w:val="000000"/>
          <w:sz w:val="22"/>
        </w:rPr>
        <w:t>E</w:t>
      </w:r>
      <w:r w:rsidR="00E52C5B" w:rsidRPr="00306903">
        <w:rPr>
          <w:rFonts w:ascii="Century Gothic" w:hAnsi="Century Gothic" w:cs="Arial"/>
          <w:color w:val="000000"/>
          <w:sz w:val="22"/>
        </w:rPr>
        <w:t>nsure that where a pupil transfers school and is on a child protection plan or is a child looked after, their information is passed to the new school immediately and that the child’s social worker is informed. In addition</w:t>
      </w:r>
      <w:r w:rsidRPr="00306903">
        <w:rPr>
          <w:rFonts w:ascii="Century Gothic" w:hAnsi="Century Gothic" w:cs="Arial"/>
          <w:color w:val="000000"/>
          <w:sz w:val="22"/>
        </w:rPr>
        <w:t>,</w:t>
      </w:r>
      <w:r w:rsidR="00E52C5B" w:rsidRPr="00306903">
        <w:rPr>
          <w:rFonts w:ascii="Century Gothic" w:hAnsi="Century Gothic" w:cs="Arial"/>
          <w:color w:val="000000"/>
          <w:sz w:val="22"/>
        </w:rPr>
        <w:t xml:space="preserve"> consideration should be given to a multi-agency schools transition meeting if the case is complex or on-going.</w:t>
      </w:r>
    </w:p>
    <w:p w14:paraId="44DB155E" w14:textId="77777777" w:rsidR="00E52C5B" w:rsidRPr="00306903" w:rsidRDefault="00E52C5B" w:rsidP="001A2CFE">
      <w:pPr>
        <w:spacing w:line="276" w:lineRule="auto"/>
        <w:rPr>
          <w:rFonts w:ascii="Century Gothic" w:hAnsi="Century Gothic"/>
          <w:sz w:val="22"/>
        </w:rPr>
      </w:pPr>
    </w:p>
    <w:p w14:paraId="6C8FB05D" w14:textId="306A9FF9" w:rsidR="00E52C5B" w:rsidRPr="00306903" w:rsidRDefault="0078494D" w:rsidP="00F26B51">
      <w:pPr>
        <w:pStyle w:val="ListParagraph"/>
        <w:numPr>
          <w:ilvl w:val="0"/>
          <w:numId w:val="50"/>
        </w:numPr>
        <w:spacing w:line="276" w:lineRule="auto"/>
        <w:rPr>
          <w:rFonts w:ascii="Century Gothic" w:hAnsi="Century Gothic"/>
          <w:sz w:val="22"/>
        </w:rPr>
      </w:pPr>
      <w:r w:rsidRPr="00306903">
        <w:rPr>
          <w:rFonts w:ascii="Century Gothic" w:hAnsi="Century Gothic"/>
          <w:sz w:val="22"/>
        </w:rPr>
        <w:t xml:space="preserve">If the transit method requires </w:t>
      </w:r>
      <w:r w:rsidR="00E52C5B" w:rsidRPr="00306903">
        <w:rPr>
          <w:rFonts w:ascii="Century Gothic" w:hAnsi="Century Gothic"/>
          <w:sz w:val="22"/>
        </w:rPr>
        <w:t>that a copy of the C</w:t>
      </w:r>
      <w:r w:rsidR="002E2A69" w:rsidRPr="00306903">
        <w:rPr>
          <w:rFonts w:ascii="Century Gothic" w:hAnsi="Century Gothic"/>
          <w:sz w:val="22"/>
        </w:rPr>
        <w:t xml:space="preserve">hild </w:t>
      </w:r>
      <w:r w:rsidR="00E52C5B" w:rsidRPr="00306903">
        <w:rPr>
          <w:rFonts w:ascii="Century Gothic" w:hAnsi="Century Gothic"/>
          <w:sz w:val="22"/>
        </w:rPr>
        <w:t>P</w:t>
      </w:r>
      <w:r w:rsidR="002E2A69" w:rsidRPr="00306903">
        <w:rPr>
          <w:rFonts w:ascii="Century Gothic" w:hAnsi="Century Gothic"/>
          <w:sz w:val="22"/>
        </w:rPr>
        <w:t>rotection</w:t>
      </w:r>
      <w:r w:rsidR="00E52C5B" w:rsidRPr="00306903">
        <w:rPr>
          <w:rFonts w:ascii="Century Gothic" w:hAnsi="Century Gothic"/>
          <w:sz w:val="22"/>
        </w:rPr>
        <w:t xml:space="preserve"> file is retained until such a time that the new school acknowledg</w:t>
      </w:r>
      <w:r w:rsidRPr="00306903">
        <w:rPr>
          <w:rFonts w:ascii="Century Gothic" w:hAnsi="Century Gothic"/>
          <w:sz w:val="22"/>
        </w:rPr>
        <w:t>es receipt of the original file, t</w:t>
      </w:r>
      <w:r w:rsidR="00E52C5B" w:rsidRPr="00306903">
        <w:rPr>
          <w:rFonts w:ascii="Century Gothic" w:hAnsi="Century Gothic"/>
          <w:sz w:val="22"/>
        </w:rPr>
        <w:t>he copy should be securely destroyed</w:t>
      </w:r>
      <w:r w:rsidRPr="00306903">
        <w:rPr>
          <w:rFonts w:ascii="Century Gothic" w:hAnsi="Century Gothic"/>
          <w:sz w:val="22"/>
        </w:rPr>
        <w:t xml:space="preserve"> on confirmation of receipt.</w:t>
      </w:r>
    </w:p>
    <w:p w14:paraId="5F6DDE90" w14:textId="77777777" w:rsidR="00E52C5B" w:rsidRPr="00306903" w:rsidRDefault="00E52C5B" w:rsidP="001A2CFE">
      <w:pPr>
        <w:spacing w:line="276" w:lineRule="auto"/>
        <w:rPr>
          <w:rFonts w:ascii="Century Gothic" w:hAnsi="Century Gothic"/>
          <w:sz w:val="22"/>
        </w:rPr>
      </w:pPr>
    </w:p>
    <w:p w14:paraId="7656FB3C" w14:textId="4F51E1A8" w:rsidR="00E52C5B" w:rsidRPr="00306903" w:rsidRDefault="007D66B7" w:rsidP="00F26B51">
      <w:pPr>
        <w:pStyle w:val="ListParagraph"/>
        <w:numPr>
          <w:ilvl w:val="0"/>
          <w:numId w:val="50"/>
        </w:numPr>
        <w:spacing w:line="276" w:lineRule="auto"/>
        <w:rPr>
          <w:rFonts w:ascii="Century Gothic" w:hAnsi="Century Gothic"/>
          <w:b/>
          <w:sz w:val="22"/>
        </w:rPr>
      </w:pPr>
      <w:r w:rsidRPr="00306903">
        <w:rPr>
          <w:rFonts w:ascii="Century Gothic" w:hAnsi="Century Gothic"/>
          <w:sz w:val="22"/>
        </w:rPr>
        <w:t>E</w:t>
      </w:r>
      <w:r w:rsidR="00E52C5B" w:rsidRPr="00306903">
        <w:rPr>
          <w:rFonts w:ascii="Century Gothic" w:hAnsi="Century Gothic"/>
          <w:sz w:val="22"/>
        </w:rPr>
        <w:t>nsure that all appropriate staff members have a working knowledge and understanding of their role in case conferences, core groups and other multi-agency planning meetings, to ensure that they attend and are able to effectively contribute when required to do so; where a report is required, this should be shared with the parents prior to the meeting</w:t>
      </w:r>
      <w:r w:rsidR="006F618A" w:rsidRPr="00306903">
        <w:rPr>
          <w:rFonts w:ascii="Century Gothic" w:hAnsi="Century Gothic"/>
          <w:sz w:val="22"/>
        </w:rPr>
        <w:t>.</w:t>
      </w:r>
      <w:r w:rsidR="00E52C5B" w:rsidRPr="00306903">
        <w:rPr>
          <w:rFonts w:ascii="Century Gothic" w:hAnsi="Century Gothic"/>
          <w:sz w:val="22"/>
        </w:rPr>
        <w:t xml:space="preserve"> </w:t>
      </w:r>
    </w:p>
    <w:p w14:paraId="01F12702" w14:textId="77777777" w:rsidR="00E52C5B" w:rsidRPr="00306903" w:rsidRDefault="00E52C5B" w:rsidP="001A2CFE">
      <w:pPr>
        <w:spacing w:line="276" w:lineRule="auto"/>
        <w:rPr>
          <w:rFonts w:ascii="Century Gothic" w:hAnsi="Century Gothic"/>
          <w:b/>
          <w:sz w:val="22"/>
        </w:rPr>
      </w:pPr>
    </w:p>
    <w:p w14:paraId="1B723518" w14:textId="1B1DA712" w:rsidR="00E52C5B" w:rsidRPr="00306903" w:rsidRDefault="007D66B7" w:rsidP="00F26B51">
      <w:pPr>
        <w:pStyle w:val="ListParagraph"/>
        <w:numPr>
          <w:ilvl w:val="0"/>
          <w:numId w:val="50"/>
        </w:numPr>
        <w:spacing w:line="276" w:lineRule="auto"/>
        <w:rPr>
          <w:rFonts w:ascii="Century Gothic" w:hAnsi="Century Gothic"/>
          <w:b/>
          <w:sz w:val="22"/>
        </w:rPr>
      </w:pPr>
      <w:r w:rsidRPr="00306903">
        <w:rPr>
          <w:rFonts w:ascii="Century Gothic" w:hAnsi="Century Gothic"/>
          <w:sz w:val="22"/>
        </w:rPr>
        <w:t>R</w:t>
      </w:r>
      <w:r w:rsidR="00E52C5B" w:rsidRPr="00306903">
        <w:rPr>
          <w:rFonts w:ascii="Century Gothic" w:hAnsi="Century Gothic"/>
          <w:sz w:val="22"/>
        </w:rPr>
        <w:t>eport to the Head</w:t>
      </w:r>
      <w:r w:rsidR="00AF79CE" w:rsidRPr="00306903">
        <w:rPr>
          <w:rFonts w:ascii="Century Gothic" w:hAnsi="Century Gothic"/>
          <w:sz w:val="22"/>
        </w:rPr>
        <w:t xml:space="preserve"> </w:t>
      </w:r>
      <w:r w:rsidR="00E52C5B" w:rsidRPr="00306903">
        <w:rPr>
          <w:rFonts w:ascii="Century Gothic" w:hAnsi="Century Gothic"/>
          <w:sz w:val="22"/>
        </w:rPr>
        <w:t xml:space="preserve">teacher any significant issues for example, use of the </w:t>
      </w:r>
      <w:hyperlink r:id="rId29" w:history="1">
        <w:r w:rsidR="00C71FB0" w:rsidRPr="00306903">
          <w:rPr>
            <w:rStyle w:val="Hyperlink"/>
            <w:rFonts w:ascii="Century Gothic" w:hAnsi="Century Gothic"/>
            <w:sz w:val="22"/>
          </w:rPr>
          <w:t>SSCP</w:t>
        </w:r>
        <w:r w:rsidR="00E52C5B" w:rsidRPr="00306903">
          <w:rPr>
            <w:rStyle w:val="Hyperlink"/>
            <w:rFonts w:ascii="Century Gothic" w:hAnsi="Century Gothic"/>
            <w:sz w:val="22"/>
          </w:rPr>
          <w:t xml:space="preserve"> multi-agency escalation procedures</w:t>
        </w:r>
      </w:hyperlink>
      <w:r w:rsidR="00E52C5B" w:rsidRPr="00306903">
        <w:rPr>
          <w:rFonts w:ascii="Century Gothic" w:hAnsi="Century Gothic"/>
          <w:sz w:val="22"/>
        </w:rPr>
        <w:t xml:space="preserve">, enquiries under section 47 of the Children Act 1989 and police investigations. </w:t>
      </w:r>
    </w:p>
    <w:p w14:paraId="076BAA7F" w14:textId="77777777" w:rsidR="00E52C5B" w:rsidRPr="00306903" w:rsidRDefault="00E52C5B" w:rsidP="001A2CFE">
      <w:pPr>
        <w:spacing w:line="276" w:lineRule="auto"/>
        <w:rPr>
          <w:rFonts w:ascii="Century Gothic" w:hAnsi="Century Gothic"/>
          <w:b/>
          <w:sz w:val="22"/>
        </w:rPr>
      </w:pPr>
    </w:p>
    <w:p w14:paraId="48788D46" w14:textId="6704E7AB" w:rsidR="00E52C5B" w:rsidRPr="00306903" w:rsidRDefault="007D66B7" w:rsidP="00F26B51">
      <w:pPr>
        <w:pStyle w:val="ListParagraph"/>
        <w:numPr>
          <w:ilvl w:val="0"/>
          <w:numId w:val="50"/>
        </w:numPr>
        <w:spacing w:line="276" w:lineRule="auto"/>
        <w:rPr>
          <w:rFonts w:ascii="Century Gothic" w:hAnsi="Century Gothic"/>
          <w:sz w:val="22"/>
        </w:rPr>
      </w:pPr>
      <w:r w:rsidRPr="00306903">
        <w:rPr>
          <w:rFonts w:ascii="Century Gothic" w:hAnsi="Century Gothic"/>
          <w:sz w:val="22"/>
        </w:rPr>
        <w:t>E</w:t>
      </w:r>
      <w:r w:rsidR="00E52C5B" w:rsidRPr="00306903">
        <w:rPr>
          <w:rFonts w:ascii="Century Gothic" w:hAnsi="Century Gothic"/>
          <w:sz w:val="22"/>
        </w:rPr>
        <w:t>nsure that the case holding Social Worker is informed of any child currently with a child protection plan who is absent without explanation.</w:t>
      </w:r>
    </w:p>
    <w:p w14:paraId="53D086AD" w14:textId="77777777" w:rsidR="00E52C5B" w:rsidRPr="00306903" w:rsidRDefault="00E52C5B" w:rsidP="001A2CFE">
      <w:pPr>
        <w:spacing w:line="276" w:lineRule="auto"/>
        <w:rPr>
          <w:rFonts w:ascii="Century Gothic" w:hAnsi="Century Gothic"/>
          <w:b/>
          <w:sz w:val="22"/>
        </w:rPr>
      </w:pPr>
    </w:p>
    <w:p w14:paraId="785ED20B" w14:textId="264047AB" w:rsidR="00E52C5B" w:rsidRPr="00306903" w:rsidRDefault="007D66B7" w:rsidP="00F26B51">
      <w:pPr>
        <w:pStyle w:val="ListParagraph"/>
        <w:numPr>
          <w:ilvl w:val="0"/>
          <w:numId w:val="50"/>
        </w:numPr>
        <w:spacing w:line="276" w:lineRule="auto"/>
        <w:rPr>
          <w:rFonts w:ascii="Century Gothic" w:hAnsi="Century Gothic"/>
          <w:sz w:val="22"/>
        </w:rPr>
      </w:pPr>
      <w:r w:rsidRPr="00306903">
        <w:rPr>
          <w:rFonts w:ascii="Century Gothic" w:hAnsi="Century Gothic"/>
          <w:sz w:val="22"/>
        </w:rPr>
        <w:t>E</w:t>
      </w:r>
      <w:r w:rsidR="00E52C5B" w:rsidRPr="00306903">
        <w:rPr>
          <w:rFonts w:ascii="Century Gothic" w:hAnsi="Century Gothic"/>
          <w:sz w:val="22"/>
        </w:rPr>
        <w:t xml:space="preserve">nsure that all staff sign to say they have read, understood and agree to work within the School’s </w:t>
      </w:r>
      <w:r w:rsidR="007375D4" w:rsidRPr="00306903">
        <w:rPr>
          <w:rFonts w:ascii="Century Gothic" w:hAnsi="Century Gothic"/>
          <w:sz w:val="22"/>
        </w:rPr>
        <w:t>C</w:t>
      </w:r>
      <w:r w:rsidR="00E52C5B" w:rsidRPr="00306903">
        <w:rPr>
          <w:rFonts w:ascii="Century Gothic" w:hAnsi="Century Gothic"/>
          <w:sz w:val="22"/>
        </w:rPr>
        <w:t xml:space="preserve">hild </w:t>
      </w:r>
      <w:r w:rsidR="007375D4" w:rsidRPr="00306903">
        <w:rPr>
          <w:rFonts w:ascii="Century Gothic" w:hAnsi="Century Gothic"/>
          <w:sz w:val="22"/>
        </w:rPr>
        <w:t>P</w:t>
      </w:r>
      <w:r w:rsidR="00E52C5B" w:rsidRPr="00306903">
        <w:rPr>
          <w:rFonts w:ascii="Century Gothic" w:hAnsi="Century Gothic"/>
          <w:sz w:val="22"/>
        </w:rPr>
        <w:t xml:space="preserve">rotection </w:t>
      </w:r>
      <w:r w:rsidR="007375D4" w:rsidRPr="00306903">
        <w:rPr>
          <w:rFonts w:ascii="Century Gothic" w:hAnsi="Century Gothic"/>
          <w:sz w:val="22"/>
        </w:rPr>
        <w:t>Policy, S</w:t>
      </w:r>
      <w:r w:rsidR="00E52C5B" w:rsidRPr="00306903">
        <w:rPr>
          <w:rFonts w:ascii="Century Gothic" w:hAnsi="Century Gothic"/>
          <w:sz w:val="22"/>
        </w:rPr>
        <w:t xml:space="preserve">taff </w:t>
      </w:r>
      <w:r w:rsidR="007375D4" w:rsidRPr="00306903">
        <w:rPr>
          <w:rFonts w:ascii="Century Gothic" w:hAnsi="Century Gothic"/>
          <w:sz w:val="22"/>
        </w:rPr>
        <w:t>Code of Conduct</w:t>
      </w:r>
      <w:r w:rsidR="00E52C5B" w:rsidRPr="00306903">
        <w:rPr>
          <w:rFonts w:ascii="Century Gothic" w:hAnsi="Century Gothic"/>
          <w:sz w:val="22"/>
        </w:rPr>
        <w:t xml:space="preserve"> and Keeping Children Safe in Education </w:t>
      </w:r>
      <w:r w:rsidR="002E2A69" w:rsidRPr="00306903">
        <w:rPr>
          <w:rFonts w:ascii="Century Gothic" w:hAnsi="Century Gothic"/>
          <w:sz w:val="22"/>
        </w:rPr>
        <w:t xml:space="preserve">(KCSIE) </w:t>
      </w:r>
      <w:r w:rsidR="007375D4" w:rsidRPr="00306903">
        <w:rPr>
          <w:rFonts w:ascii="Century Gothic" w:hAnsi="Century Gothic"/>
          <w:sz w:val="22"/>
        </w:rPr>
        <w:t>Part 1 and A</w:t>
      </w:r>
      <w:r w:rsidR="00E52C5B" w:rsidRPr="00306903">
        <w:rPr>
          <w:rFonts w:ascii="Century Gothic" w:hAnsi="Century Gothic"/>
          <w:sz w:val="22"/>
        </w:rPr>
        <w:t>nnex A</w:t>
      </w:r>
      <w:r w:rsidR="007375D4" w:rsidRPr="00306903">
        <w:rPr>
          <w:rFonts w:ascii="Century Gothic" w:hAnsi="Century Gothic"/>
          <w:sz w:val="22"/>
        </w:rPr>
        <w:t>,</w:t>
      </w:r>
      <w:r w:rsidR="00E52C5B" w:rsidRPr="00306903">
        <w:rPr>
          <w:rFonts w:ascii="Century Gothic" w:hAnsi="Century Gothic"/>
          <w:sz w:val="22"/>
        </w:rPr>
        <w:t xml:space="preserve"> and ensure that the policies are used effectively. </w:t>
      </w:r>
    </w:p>
    <w:p w14:paraId="68ACDAFE" w14:textId="77777777" w:rsidR="00E52C5B" w:rsidRPr="00306903" w:rsidRDefault="00E52C5B" w:rsidP="001A2CFE">
      <w:pPr>
        <w:spacing w:line="276" w:lineRule="auto"/>
        <w:rPr>
          <w:rFonts w:ascii="Century Gothic" w:hAnsi="Century Gothic"/>
          <w:b/>
          <w:sz w:val="22"/>
        </w:rPr>
      </w:pPr>
    </w:p>
    <w:p w14:paraId="4A5A41E0" w14:textId="0995AC9D" w:rsidR="00E52C5B" w:rsidRPr="00306903" w:rsidRDefault="007D66B7" w:rsidP="00F26B51">
      <w:pPr>
        <w:pStyle w:val="ListParagraph"/>
        <w:numPr>
          <w:ilvl w:val="0"/>
          <w:numId w:val="50"/>
        </w:numPr>
        <w:spacing w:line="276" w:lineRule="auto"/>
        <w:rPr>
          <w:rFonts w:ascii="Century Gothic" w:hAnsi="Century Gothic"/>
          <w:sz w:val="22"/>
        </w:rPr>
      </w:pPr>
      <w:r w:rsidRPr="00306903">
        <w:rPr>
          <w:rFonts w:ascii="Century Gothic" w:hAnsi="Century Gothic"/>
          <w:sz w:val="22"/>
        </w:rPr>
        <w:t>O</w:t>
      </w:r>
      <w:r w:rsidR="00E52C5B" w:rsidRPr="00306903">
        <w:rPr>
          <w:rFonts w:ascii="Century Gothic" w:hAnsi="Century Gothic"/>
          <w:sz w:val="22"/>
        </w:rPr>
        <w:t xml:space="preserve">rganise child protection and safeguarding induction, regularly updated training and a minimum of annual updates (including online safety) for all school staff, keep a record of attendance and address any absences. </w:t>
      </w:r>
    </w:p>
    <w:p w14:paraId="039E1508" w14:textId="77777777" w:rsidR="00E52C5B" w:rsidRPr="00306903" w:rsidRDefault="00E52C5B" w:rsidP="001A2CFE">
      <w:pPr>
        <w:spacing w:line="276" w:lineRule="auto"/>
        <w:rPr>
          <w:rFonts w:ascii="Century Gothic" w:hAnsi="Century Gothic"/>
          <w:sz w:val="22"/>
        </w:rPr>
      </w:pPr>
    </w:p>
    <w:p w14:paraId="62998189" w14:textId="4862752C" w:rsidR="00E52C5B" w:rsidRPr="00306903" w:rsidRDefault="00E52C5B" w:rsidP="00F26B51">
      <w:pPr>
        <w:pStyle w:val="ListParagraph"/>
        <w:numPr>
          <w:ilvl w:val="0"/>
          <w:numId w:val="50"/>
        </w:numPr>
        <w:spacing w:line="276" w:lineRule="auto"/>
        <w:rPr>
          <w:rFonts w:ascii="Century Gothic" w:hAnsi="Century Gothic"/>
          <w:sz w:val="22"/>
        </w:rPr>
      </w:pPr>
      <w:r w:rsidRPr="00306903">
        <w:rPr>
          <w:rFonts w:ascii="Century Gothic" w:hAnsi="Century Gothic"/>
          <w:sz w:val="22"/>
        </w:rPr>
        <w:t xml:space="preserve">Ensure that in collaboration with the school leadership and governors, the </w:t>
      </w:r>
      <w:r w:rsidR="007375D4" w:rsidRPr="00306903">
        <w:rPr>
          <w:rFonts w:ascii="Century Gothic" w:hAnsi="Century Gothic"/>
          <w:sz w:val="22"/>
        </w:rPr>
        <w:t>C</w:t>
      </w:r>
      <w:r w:rsidRPr="00306903">
        <w:rPr>
          <w:rFonts w:ascii="Century Gothic" w:hAnsi="Century Gothic"/>
          <w:sz w:val="22"/>
        </w:rPr>
        <w:t xml:space="preserve">hild </w:t>
      </w:r>
      <w:r w:rsidR="007375D4" w:rsidRPr="00306903">
        <w:rPr>
          <w:rFonts w:ascii="Century Gothic" w:hAnsi="Century Gothic"/>
          <w:sz w:val="22"/>
        </w:rPr>
        <w:t>Protection P</w:t>
      </w:r>
      <w:r w:rsidRPr="00306903">
        <w:rPr>
          <w:rFonts w:ascii="Century Gothic" w:hAnsi="Century Gothic"/>
          <w:sz w:val="22"/>
        </w:rPr>
        <w:t>olicy is reviewed annually and the procedures and implementation are updated and reviewed regularly.</w:t>
      </w:r>
    </w:p>
    <w:p w14:paraId="360B565D" w14:textId="77777777" w:rsidR="00E52C5B" w:rsidRPr="00306903" w:rsidRDefault="00E52C5B" w:rsidP="001A2CFE">
      <w:pPr>
        <w:spacing w:line="276" w:lineRule="auto"/>
        <w:rPr>
          <w:rFonts w:ascii="Century Gothic" w:hAnsi="Century Gothic"/>
          <w:sz w:val="22"/>
        </w:rPr>
      </w:pPr>
    </w:p>
    <w:p w14:paraId="6BFCEF58" w14:textId="77777777" w:rsidR="00E52C5B" w:rsidRPr="00306903" w:rsidRDefault="00E52C5B" w:rsidP="00F26B51">
      <w:pPr>
        <w:pStyle w:val="ListParagraph"/>
        <w:numPr>
          <w:ilvl w:val="0"/>
          <w:numId w:val="50"/>
        </w:numPr>
        <w:spacing w:line="276" w:lineRule="auto"/>
        <w:rPr>
          <w:rFonts w:ascii="Century Gothic" w:hAnsi="Century Gothic"/>
          <w:sz w:val="22"/>
        </w:rPr>
      </w:pPr>
      <w:r w:rsidRPr="00306903">
        <w:rPr>
          <w:rFonts w:ascii="Century Gothic" w:hAnsi="Century Gothic"/>
          <w:sz w:val="22"/>
        </w:rPr>
        <w:t>Ensure that the Child Protection Policy is available publicly and that parents are aware that referrals about suspected harm and abuse will be made and the role of the school in this.</w:t>
      </w:r>
    </w:p>
    <w:p w14:paraId="617700B2" w14:textId="77777777" w:rsidR="00E52C5B" w:rsidRPr="00306903" w:rsidRDefault="00E52C5B" w:rsidP="001A2CFE">
      <w:pPr>
        <w:spacing w:line="276" w:lineRule="auto"/>
        <w:rPr>
          <w:rFonts w:ascii="Century Gothic" w:hAnsi="Century Gothic"/>
          <w:sz w:val="22"/>
        </w:rPr>
      </w:pPr>
    </w:p>
    <w:p w14:paraId="2D62A513" w14:textId="5F323286" w:rsidR="00E52C5B" w:rsidRPr="00306903" w:rsidRDefault="00E52C5B" w:rsidP="00F26B51">
      <w:pPr>
        <w:pStyle w:val="ListParagraph"/>
        <w:numPr>
          <w:ilvl w:val="0"/>
          <w:numId w:val="50"/>
        </w:numPr>
        <w:spacing w:line="276" w:lineRule="auto"/>
        <w:rPr>
          <w:rFonts w:ascii="Century Gothic" w:hAnsi="Century Gothic"/>
          <w:sz w:val="22"/>
        </w:rPr>
      </w:pPr>
      <w:r w:rsidRPr="00306903">
        <w:rPr>
          <w:rFonts w:ascii="Century Gothic" w:hAnsi="Century Gothic"/>
          <w:sz w:val="22"/>
        </w:rPr>
        <w:t xml:space="preserve">Establish and maintain links with the </w:t>
      </w:r>
      <w:r w:rsidR="007D66B7" w:rsidRPr="00306903">
        <w:rPr>
          <w:rFonts w:ascii="Century Gothic" w:hAnsi="Century Gothic"/>
          <w:sz w:val="22"/>
        </w:rPr>
        <w:t xml:space="preserve">Local Authority </w:t>
      </w:r>
      <w:r w:rsidRPr="00306903">
        <w:rPr>
          <w:rFonts w:ascii="Century Gothic" w:hAnsi="Century Gothic"/>
          <w:sz w:val="22"/>
        </w:rPr>
        <w:t>safeguarding partners to make sure staff are aware of training opportunities and the latest policies on local safeguarding arrangements.</w:t>
      </w:r>
    </w:p>
    <w:p w14:paraId="03B3B15A" w14:textId="77777777" w:rsidR="007D66B7" w:rsidRPr="00306903" w:rsidRDefault="007D66B7" w:rsidP="001A2CFE">
      <w:pPr>
        <w:spacing w:line="276" w:lineRule="auto"/>
        <w:rPr>
          <w:rFonts w:ascii="Century Gothic" w:hAnsi="Century Gothic"/>
          <w:b/>
          <w:sz w:val="22"/>
        </w:rPr>
      </w:pPr>
    </w:p>
    <w:p w14:paraId="54F5288C" w14:textId="0DAA1D8D" w:rsidR="00E52C5B" w:rsidRPr="00306903" w:rsidRDefault="007D66B7" w:rsidP="00F26B51">
      <w:pPr>
        <w:pStyle w:val="ListParagraph"/>
        <w:numPr>
          <w:ilvl w:val="0"/>
          <w:numId w:val="50"/>
        </w:numPr>
        <w:spacing w:line="276" w:lineRule="auto"/>
        <w:rPr>
          <w:rFonts w:ascii="Century Gothic" w:hAnsi="Century Gothic"/>
          <w:sz w:val="22"/>
        </w:rPr>
      </w:pPr>
      <w:r w:rsidRPr="00306903">
        <w:rPr>
          <w:rFonts w:ascii="Century Gothic" w:hAnsi="Century Gothic"/>
          <w:sz w:val="22"/>
        </w:rPr>
        <w:t>C</w:t>
      </w:r>
      <w:r w:rsidR="00E52C5B" w:rsidRPr="00306903">
        <w:rPr>
          <w:rFonts w:ascii="Century Gothic" w:hAnsi="Century Gothic"/>
          <w:sz w:val="22"/>
        </w:rPr>
        <w:t>ontribute to and provide, with the Head</w:t>
      </w:r>
      <w:r w:rsidR="007375D4" w:rsidRPr="00306903">
        <w:rPr>
          <w:rFonts w:ascii="Century Gothic" w:hAnsi="Century Gothic"/>
          <w:sz w:val="22"/>
        </w:rPr>
        <w:t xml:space="preserve"> </w:t>
      </w:r>
      <w:r w:rsidR="00E52C5B" w:rsidRPr="00306903">
        <w:rPr>
          <w:rFonts w:ascii="Century Gothic" w:hAnsi="Century Gothic"/>
          <w:sz w:val="22"/>
        </w:rPr>
        <w:t>teacher and Chair of Governors, the “Audit of Statutory Duties and Associated Responsibilities” to be submitted annually to the Surrey County Council, Education Safeguarding Team.</w:t>
      </w:r>
    </w:p>
    <w:p w14:paraId="5C2176D9" w14:textId="77777777" w:rsidR="00E52C5B" w:rsidRPr="00306903" w:rsidRDefault="00E52C5B" w:rsidP="001A2CFE">
      <w:pPr>
        <w:spacing w:line="276" w:lineRule="auto"/>
        <w:rPr>
          <w:rFonts w:ascii="Century Gothic" w:hAnsi="Century Gothic"/>
          <w:sz w:val="22"/>
        </w:rPr>
      </w:pPr>
    </w:p>
    <w:p w14:paraId="7DD239DC" w14:textId="4AFC7A24" w:rsidR="00E52C5B" w:rsidRPr="00306903" w:rsidRDefault="007D66B7" w:rsidP="00F26B51">
      <w:pPr>
        <w:pStyle w:val="ListParagraph"/>
        <w:numPr>
          <w:ilvl w:val="0"/>
          <w:numId w:val="50"/>
        </w:numPr>
        <w:spacing w:line="276" w:lineRule="auto"/>
        <w:rPr>
          <w:rFonts w:ascii="Century Gothic" w:hAnsi="Century Gothic"/>
          <w:sz w:val="22"/>
        </w:rPr>
      </w:pPr>
      <w:r w:rsidRPr="00306903">
        <w:rPr>
          <w:rFonts w:ascii="Century Gothic" w:hAnsi="Century Gothic"/>
          <w:sz w:val="22"/>
        </w:rPr>
        <w:t>E</w:t>
      </w:r>
      <w:r w:rsidR="00E52C5B" w:rsidRPr="00306903">
        <w:rPr>
          <w:rFonts w:ascii="Century Gothic" w:hAnsi="Century Gothic"/>
          <w:sz w:val="22"/>
        </w:rPr>
        <w:t>nsure that the name</w:t>
      </w:r>
      <w:r w:rsidRPr="00306903">
        <w:rPr>
          <w:rFonts w:ascii="Century Gothic" w:hAnsi="Century Gothic"/>
          <w:sz w:val="22"/>
        </w:rPr>
        <w:t>s</w:t>
      </w:r>
      <w:r w:rsidR="00E52C5B" w:rsidRPr="00306903">
        <w:rPr>
          <w:rFonts w:ascii="Century Gothic" w:hAnsi="Century Gothic"/>
          <w:sz w:val="22"/>
        </w:rPr>
        <w:t xml:space="preserve"> of the Designated Safeguarding </w:t>
      </w:r>
      <w:r w:rsidRPr="00306903">
        <w:rPr>
          <w:rFonts w:ascii="Century Gothic" w:hAnsi="Century Gothic"/>
          <w:sz w:val="22"/>
        </w:rPr>
        <w:t xml:space="preserve">and Child Protection </w:t>
      </w:r>
      <w:r w:rsidR="00E52C5B" w:rsidRPr="00306903">
        <w:rPr>
          <w:rFonts w:ascii="Century Gothic" w:hAnsi="Century Gothic"/>
          <w:sz w:val="22"/>
        </w:rPr>
        <w:t>Lead and deputies, are clearly advertised, with a statement explaining the school’s role in referring and monitoring cases of suspected abuse.</w:t>
      </w:r>
    </w:p>
    <w:p w14:paraId="05029D9E" w14:textId="77777777" w:rsidR="00E52C5B" w:rsidRPr="00306903" w:rsidRDefault="00E52C5B" w:rsidP="001A2CFE">
      <w:pPr>
        <w:spacing w:line="276" w:lineRule="auto"/>
        <w:rPr>
          <w:rFonts w:ascii="Century Gothic" w:hAnsi="Century Gothic"/>
          <w:sz w:val="22"/>
        </w:rPr>
      </w:pPr>
    </w:p>
    <w:p w14:paraId="50657111" w14:textId="5D48D34D" w:rsidR="00E52C5B" w:rsidRPr="00306903" w:rsidRDefault="00E52C5B" w:rsidP="00F26B51">
      <w:pPr>
        <w:pStyle w:val="ListParagraph"/>
        <w:numPr>
          <w:ilvl w:val="0"/>
          <w:numId w:val="50"/>
        </w:numPr>
        <w:spacing w:line="276" w:lineRule="auto"/>
        <w:rPr>
          <w:rFonts w:ascii="Century Gothic" w:hAnsi="Century Gothic" w:cs="Arial"/>
          <w:color w:val="000000"/>
          <w:sz w:val="22"/>
        </w:rPr>
      </w:pPr>
      <w:r w:rsidRPr="00306903">
        <w:rPr>
          <w:rFonts w:ascii="Century Gothic" w:hAnsi="Century Gothic" w:cs="Arial"/>
          <w:color w:val="000000"/>
          <w:sz w:val="22"/>
        </w:rPr>
        <w:t xml:space="preserve">Meet all other responsibilities as set out for DSLs in </w:t>
      </w:r>
      <w:r w:rsidR="002E2A69" w:rsidRPr="00306903">
        <w:rPr>
          <w:rFonts w:ascii="Century Gothic" w:hAnsi="Century Gothic"/>
          <w:sz w:val="22"/>
        </w:rPr>
        <w:t xml:space="preserve">Keeping Children Safe in </w:t>
      </w:r>
      <w:r w:rsidR="006523AE" w:rsidRPr="00306903">
        <w:rPr>
          <w:rFonts w:ascii="Century Gothic" w:hAnsi="Century Gothic"/>
          <w:sz w:val="22"/>
        </w:rPr>
        <w:t xml:space="preserve">Education </w:t>
      </w:r>
      <w:r w:rsidR="00016C21" w:rsidRPr="00306903">
        <w:rPr>
          <w:rFonts w:ascii="Century Gothic" w:hAnsi="Century Gothic" w:cs="Arial"/>
          <w:color w:val="000000"/>
          <w:sz w:val="22"/>
        </w:rPr>
        <w:t>2020.</w:t>
      </w:r>
    </w:p>
    <w:p w14:paraId="0A34B601" w14:textId="77777777" w:rsidR="002E2A69" w:rsidRPr="00306903" w:rsidRDefault="002E2A69" w:rsidP="001A2CFE">
      <w:pPr>
        <w:spacing w:line="276" w:lineRule="auto"/>
        <w:rPr>
          <w:rFonts w:ascii="Century Gothic" w:hAnsi="Century Gothic"/>
          <w:b/>
          <w:sz w:val="22"/>
        </w:rPr>
      </w:pPr>
    </w:p>
    <w:p w14:paraId="0D26C342" w14:textId="77777777" w:rsidR="00E52C5B" w:rsidRPr="00306903" w:rsidRDefault="00E52C5B" w:rsidP="001A2CFE">
      <w:pPr>
        <w:spacing w:line="276" w:lineRule="auto"/>
        <w:ind w:left="360"/>
        <w:rPr>
          <w:rFonts w:ascii="Century Gothic" w:hAnsi="Century Gothic"/>
          <w:sz w:val="22"/>
          <w:u w:val="single"/>
        </w:rPr>
      </w:pPr>
      <w:r w:rsidRPr="00306903">
        <w:rPr>
          <w:rFonts w:ascii="Century Gothic" w:hAnsi="Century Gothic"/>
          <w:b/>
          <w:sz w:val="22"/>
          <w:u w:val="single"/>
        </w:rPr>
        <w:t>The Deputy Designated Safeguarding Lead(s):</w:t>
      </w:r>
    </w:p>
    <w:p w14:paraId="231D6071" w14:textId="77777777" w:rsidR="00E52C5B" w:rsidRPr="00306903" w:rsidRDefault="00E52C5B" w:rsidP="001A2CFE">
      <w:pPr>
        <w:spacing w:line="276" w:lineRule="auto"/>
        <w:ind w:left="360"/>
        <w:rPr>
          <w:rFonts w:ascii="Century Gothic" w:hAnsi="Century Gothic"/>
          <w:b/>
          <w:sz w:val="22"/>
        </w:rPr>
      </w:pPr>
    </w:p>
    <w:p w14:paraId="3909A1FF" w14:textId="77777777" w:rsidR="00E52C5B" w:rsidRPr="00306903" w:rsidRDefault="00E52C5B" w:rsidP="001A2CFE">
      <w:pPr>
        <w:spacing w:line="276" w:lineRule="auto"/>
        <w:ind w:left="360"/>
        <w:rPr>
          <w:rFonts w:ascii="Century Gothic" w:hAnsi="Century Gothic"/>
          <w:sz w:val="22"/>
        </w:rPr>
      </w:pPr>
      <w:r w:rsidRPr="00306903">
        <w:rPr>
          <w:rFonts w:ascii="Century Gothic" w:hAnsi="Century Gothic"/>
          <w:sz w:val="22"/>
        </w:rPr>
        <w:t>In addition to the role and responsibilities of all staff the Deputy DSL will:</w:t>
      </w:r>
    </w:p>
    <w:p w14:paraId="41989066" w14:textId="77777777" w:rsidR="00E52C5B" w:rsidRPr="00306903" w:rsidRDefault="00E52C5B" w:rsidP="001A2CFE">
      <w:pPr>
        <w:spacing w:line="276" w:lineRule="auto"/>
        <w:rPr>
          <w:rFonts w:ascii="Century Gothic" w:hAnsi="Century Gothic"/>
          <w:b/>
          <w:sz w:val="22"/>
        </w:rPr>
      </w:pPr>
    </w:p>
    <w:p w14:paraId="14E86DF4" w14:textId="1E3DBC78" w:rsidR="00E52C5B" w:rsidRPr="00306903" w:rsidRDefault="00E52C5B" w:rsidP="00F26B51">
      <w:pPr>
        <w:pStyle w:val="ListParagraph"/>
        <w:numPr>
          <w:ilvl w:val="0"/>
          <w:numId w:val="51"/>
        </w:numPr>
        <w:spacing w:line="276" w:lineRule="auto"/>
        <w:rPr>
          <w:rFonts w:ascii="Century Gothic" w:hAnsi="Century Gothic"/>
          <w:b/>
          <w:sz w:val="22"/>
        </w:rPr>
      </w:pPr>
      <w:r w:rsidRPr="00306903">
        <w:rPr>
          <w:rFonts w:ascii="Century Gothic" w:hAnsi="Century Gothic"/>
          <w:sz w:val="22"/>
        </w:rPr>
        <w:t>Be trained to the same standard as the Designated Safeguarding Lead and the role is explicit in their job description</w:t>
      </w:r>
      <w:r w:rsidR="006F618A" w:rsidRPr="00306903">
        <w:rPr>
          <w:rFonts w:ascii="Century Gothic" w:hAnsi="Century Gothic"/>
          <w:sz w:val="22"/>
        </w:rPr>
        <w:t>.</w:t>
      </w:r>
    </w:p>
    <w:p w14:paraId="33CED566" w14:textId="77777777" w:rsidR="00E52C5B" w:rsidRPr="00306903" w:rsidRDefault="00E52C5B" w:rsidP="001A2CFE">
      <w:pPr>
        <w:spacing w:line="276" w:lineRule="auto"/>
        <w:rPr>
          <w:rFonts w:ascii="Century Gothic" w:hAnsi="Century Gothic"/>
          <w:sz w:val="22"/>
        </w:rPr>
      </w:pPr>
    </w:p>
    <w:p w14:paraId="20DD86E5" w14:textId="77777777" w:rsidR="00E52C5B" w:rsidRPr="00306903" w:rsidRDefault="00E52C5B" w:rsidP="00F26B51">
      <w:pPr>
        <w:pStyle w:val="ListParagraph"/>
        <w:numPr>
          <w:ilvl w:val="0"/>
          <w:numId w:val="51"/>
        </w:numPr>
        <w:spacing w:line="276" w:lineRule="auto"/>
        <w:rPr>
          <w:rFonts w:ascii="Century Gothic" w:hAnsi="Century Gothic"/>
          <w:b/>
          <w:sz w:val="22"/>
        </w:rPr>
      </w:pPr>
      <w:r w:rsidRPr="00306903">
        <w:rPr>
          <w:rFonts w:ascii="Century Gothic" w:hAnsi="Century Gothic"/>
          <w:sz w:val="22"/>
        </w:rPr>
        <w:t>Provide support and capacity to the DSL in carrying out delegated activities of the DSL; however, the lead responsibility of the DSL cannot be delegated.</w:t>
      </w:r>
    </w:p>
    <w:p w14:paraId="6D8CB4B0" w14:textId="77777777" w:rsidR="00E52C5B" w:rsidRPr="00306903" w:rsidRDefault="00E52C5B" w:rsidP="001A2CFE">
      <w:pPr>
        <w:spacing w:line="276" w:lineRule="auto"/>
        <w:rPr>
          <w:rFonts w:ascii="Century Gothic" w:hAnsi="Century Gothic"/>
          <w:sz w:val="22"/>
        </w:rPr>
      </w:pPr>
    </w:p>
    <w:p w14:paraId="51DCD497" w14:textId="0B260198" w:rsidR="00E52C5B" w:rsidRPr="00306903" w:rsidRDefault="00E52C5B" w:rsidP="00F26B51">
      <w:pPr>
        <w:pStyle w:val="ListParagraph"/>
        <w:numPr>
          <w:ilvl w:val="0"/>
          <w:numId w:val="51"/>
        </w:numPr>
        <w:spacing w:line="276" w:lineRule="auto"/>
        <w:rPr>
          <w:rFonts w:ascii="Century Gothic" w:hAnsi="Century Gothic"/>
          <w:b/>
          <w:sz w:val="22"/>
        </w:rPr>
      </w:pPr>
      <w:r w:rsidRPr="00306903">
        <w:rPr>
          <w:rFonts w:ascii="Century Gothic" w:hAnsi="Century Gothic"/>
          <w:sz w:val="22"/>
        </w:rPr>
        <w:t>I</w:t>
      </w:r>
      <w:r w:rsidR="007375D4" w:rsidRPr="00306903">
        <w:rPr>
          <w:rFonts w:ascii="Century Gothic" w:hAnsi="Century Gothic"/>
          <w:sz w:val="22"/>
        </w:rPr>
        <w:t>n the absence of the DSL, carry</w:t>
      </w:r>
      <w:r w:rsidRPr="00306903">
        <w:rPr>
          <w:rFonts w:ascii="Century Gothic" w:hAnsi="Century Gothic"/>
          <w:sz w:val="22"/>
        </w:rPr>
        <w:t xml:space="preserve"> out the </w:t>
      </w:r>
      <w:r w:rsidR="00CD2385" w:rsidRPr="00306903">
        <w:rPr>
          <w:rFonts w:ascii="Century Gothic" w:hAnsi="Century Gothic"/>
          <w:sz w:val="22"/>
        </w:rPr>
        <w:t>activities necessary</w:t>
      </w:r>
      <w:r w:rsidRPr="00306903">
        <w:rPr>
          <w:rFonts w:ascii="Century Gothic" w:hAnsi="Century Gothic"/>
          <w:sz w:val="22"/>
        </w:rPr>
        <w:t xml:space="preserve"> to ensure the ongoing safety and protection of children. In the event of the long-term absence of the DSL the deputy will assume all of the functions above.</w:t>
      </w:r>
    </w:p>
    <w:p w14:paraId="1FD48C69" w14:textId="77777777" w:rsidR="00E52C5B" w:rsidRPr="00306903" w:rsidRDefault="00E52C5B" w:rsidP="001A2CFE">
      <w:pPr>
        <w:spacing w:line="276" w:lineRule="auto"/>
        <w:rPr>
          <w:rFonts w:ascii="Century Gothic" w:hAnsi="Century Gothic"/>
          <w:b/>
          <w:sz w:val="22"/>
        </w:rPr>
      </w:pPr>
    </w:p>
    <w:p w14:paraId="0867A743" w14:textId="182A2A54" w:rsidR="00FD598C" w:rsidRPr="00306903" w:rsidRDefault="00C41334" w:rsidP="001A2CFE">
      <w:pPr>
        <w:spacing w:line="276" w:lineRule="auto"/>
        <w:ind w:left="360"/>
        <w:rPr>
          <w:rFonts w:ascii="Century Gothic" w:hAnsi="Century Gothic"/>
          <w:b/>
          <w:sz w:val="22"/>
          <w:u w:val="single"/>
        </w:rPr>
      </w:pPr>
      <w:r w:rsidRPr="00306903">
        <w:rPr>
          <w:rFonts w:ascii="Century Gothic" w:hAnsi="Century Gothic"/>
          <w:b/>
          <w:sz w:val="22"/>
          <w:u w:val="single"/>
        </w:rPr>
        <w:t xml:space="preserve">All members of </w:t>
      </w:r>
      <w:r w:rsidR="00FD598C" w:rsidRPr="00306903">
        <w:rPr>
          <w:rFonts w:ascii="Century Gothic" w:hAnsi="Century Gothic"/>
          <w:b/>
          <w:sz w:val="22"/>
          <w:u w:val="single"/>
        </w:rPr>
        <w:t>The Governing Body</w:t>
      </w:r>
      <w:r w:rsidR="000168CF" w:rsidRPr="00306903">
        <w:rPr>
          <w:rFonts w:ascii="Century Gothic" w:hAnsi="Century Gothic"/>
          <w:b/>
          <w:sz w:val="22"/>
          <w:u w:val="single"/>
        </w:rPr>
        <w:t xml:space="preserve"> understand and fulf</w:t>
      </w:r>
      <w:r w:rsidR="002200D3" w:rsidRPr="00306903">
        <w:rPr>
          <w:rFonts w:ascii="Century Gothic" w:hAnsi="Century Gothic"/>
          <w:b/>
          <w:sz w:val="22"/>
          <w:u w:val="single"/>
        </w:rPr>
        <w:t xml:space="preserve">il their responsibilities </w:t>
      </w:r>
      <w:r w:rsidR="000168CF" w:rsidRPr="00306903">
        <w:rPr>
          <w:rFonts w:ascii="Century Gothic" w:hAnsi="Century Gothic"/>
          <w:b/>
          <w:sz w:val="22"/>
          <w:u w:val="single"/>
        </w:rPr>
        <w:t>to</w:t>
      </w:r>
      <w:r w:rsidR="00FD598C" w:rsidRPr="00306903">
        <w:rPr>
          <w:rFonts w:ascii="Century Gothic" w:hAnsi="Century Gothic"/>
          <w:b/>
          <w:sz w:val="22"/>
          <w:u w:val="single"/>
        </w:rPr>
        <w:t xml:space="preserve"> ensure that</w:t>
      </w:r>
      <w:r w:rsidR="00F63605" w:rsidRPr="00306903">
        <w:rPr>
          <w:rFonts w:ascii="Century Gothic" w:hAnsi="Century Gothic"/>
          <w:b/>
          <w:sz w:val="22"/>
          <w:u w:val="single"/>
        </w:rPr>
        <w:t>:</w:t>
      </w:r>
    </w:p>
    <w:p w14:paraId="7D10E807" w14:textId="77777777" w:rsidR="00736BB5" w:rsidRPr="00306903" w:rsidRDefault="00736BB5" w:rsidP="001A2CFE">
      <w:pPr>
        <w:spacing w:line="276" w:lineRule="auto"/>
        <w:rPr>
          <w:rFonts w:ascii="Century Gothic" w:hAnsi="Century Gothic" w:cs="Arial"/>
          <w:color w:val="000000"/>
          <w:sz w:val="22"/>
        </w:rPr>
      </w:pPr>
    </w:p>
    <w:p w14:paraId="4AA1C8C1" w14:textId="77777777" w:rsidR="006368CA" w:rsidRPr="00306903" w:rsidRDefault="005018A8" w:rsidP="00F26B51">
      <w:pPr>
        <w:pStyle w:val="ListParagraph"/>
        <w:numPr>
          <w:ilvl w:val="0"/>
          <w:numId w:val="52"/>
        </w:numPr>
        <w:spacing w:line="276" w:lineRule="auto"/>
        <w:rPr>
          <w:rFonts w:ascii="Century Gothic" w:hAnsi="Century Gothic" w:cs="Arial"/>
          <w:color w:val="000000"/>
          <w:sz w:val="22"/>
        </w:rPr>
      </w:pPr>
      <w:r w:rsidRPr="00306903">
        <w:rPr>
          <w:rFonts w:ascii="Century Gothic" w:hAnsi="Century Gothic" w:cs="Arial"/>
          <w:color w:val="000000"/>
          <w:sz w:val="22"/>
        </w:rPr>
        <w:t>T</w:t>
      </w:r>
      <w:r w:rsidR="00736BB5" w:rsidRPr="00306903">
        <w:rPr>
          <w:rFonts w:ascii="Century Gothic" w:hAnsi="Century Gothic" w:cs="Arial"/>
          <w:color w:val="000000"/>
          <w:sz w:val="22"/>
        </w:rPr>
        <w:t xml:space="preserve">he school has effective safeguarding policies and procedures including a Child Protection Policy, a Staff Behaviour Policy or Code of Conduct, a Behaviour Policy and a response to children who go missing from education. </w:t>
      </w:r>
    </w:p>
    <w:p w14:paraId="6D0529ED" w14:textId="77777777" w:rsidR="006368CA" w:rsidRPr="00306903" w:rsidRDefault="006368CA" w:rsidP="001A2CFE">
      <w:pPr>
        <w:spacing w:line="276" w:lineRule="auto"/>
        <w:rPr>
          <w:rFonts w:ascii="Century Gothic" w:hAnsi="Century Gothic" w:cs="Arial"/>
          <w:color w:val="000000"/>
          <w:sz w:val="22"/>
        </w:rPr>
      </w:pPr>
    </w:p>
    <w:p w14:paraId="17BE54C5" w14:textId="40C01E32" w:rsidR="00736BB5" w:rsidRPr="00306903" w:rsidRDefault="006368CA" w:rsidP="00F26B51">
      <w:pPr>
        <w:pStyle w:val="ListParagraph"/>
        <w:numPr>
          <w:ilvl w:val="0"/>
          <w:numId w:val="52"/>
        </w:numPr>
        <w:spacing w:line="276" w:lineRule="auto"/>
        <w:rPr>
          <w:rFonts w:ascii="Century Gothic" w:hAnsi="Century Gothic"/>
          <w:sz w:val="22"/>
        </w:rPr>
      </w:pPr>
      <w:r w:rsidRPr="00306903">
        <w:rPr>
          <w:rFonts w:ascii="Century Gothic" w:hAnsi="Century Gothic" w:cs="Arial"/>
          <w:color w:val="000000"/>
          <w:sz w:val="22"/>
        </w:rPr>
        <w:t>P</w:t>
      </w:r>
      <w:r w:rsidR="00736BB5" w:rsidRPr="00306903">
        <w:rPr>
          <w:rFonts w:ascii="Century Gothic" w:hAnsi="Century Gothic" w:cs="Arial"/>
          <w:color w:val="000000"/>
          <w:sz w:val="22"/>
        </w:rPr>
        <w:t xml:space="preserve">olicies are </w:t>
      </w:r>
      <w:r w:rsidR="00736BB5" w:rsidRPr="00306903">
        <w:rPr>
          <w:rFonts w:ascii="Century Gothic" w:hAnsi="Century Gothic"/>
          <w:sz w:val="22"/>
        </w:rPr>
        <w:t>consistent wit</w:t>
      </w:r>
      <w:r w:rsidRPr="00306903">
        <w:rPr>
          <w:rFonts w:ascii="Century Gothic" w:hAnsi="Century Gothic"/>
          <w:sz w:val="22"/>
        </w:rPr>
        <w:t xml:space="preserve">h </w:t>
      </w:r>
      <w:r w:rsidR="00C71FB0" w:rsidRPr="00306903">
        <w:rPr>
          <w:rFonts w:ascii="Century Gothic" w:hAnsi="Century Gothic"/>
          <w:sz w:val="22"/>
        </w:rPr>
        <w:t>Surrey Safeguarding Children Partnership</w:t>
      </w:r>
      <w:r w:rsidR="00B07D10" w:rsidRPr="00306903">
        <w:rPr>
          <w:rFonts w:ascii="Century Gothic" w:hAnsi="Century Gothic"/>
          <w:sz w:val="22"/>
        </w:rPr>
        <w:t xml:space="preserve"> (</w:t>
      </w:r>
      <w:r w:rsidR="00C71FB0" w:rsidRPr="00306903">
        <w:rPr>
          <w:rFonts w:ascii="Century Gothic" w:hAnsi="Century Gothic"/>
          <w:sz w:val="22"/>
        </w:rPr>
        <w:t>SSCP</w:t>
      </w:r>
      <w:r w:rsidR="00B07D10" w:rsidRPr="00306903">
        <w:rPr>
          <w:rFonts w:ascii="Century Gothic" w:hAnsi="Century Gothic"/>
          <w:sz w:val="22"/>
        </w:rPr>
        <w:t xml:space="preserve">) </w:t>
      </w:r>
      <w:r w:rsidR="00736BB5" w:rsidRPr="00306903">
        <w:rPr>
          <w:rFonts w:ascii="Century Gothic" w:hAnsi="Century Gothic"/>
          <w:sz w:val="22"/>
        </w:rPr>
        <w:t xml:space="preserve">and statutory requirements, are reviewed annually and that the Child Protection </w:t>
      </w:r>
      <w:r w:rsidR="007375D4" w:rsidRPr="00306903">
        <w:rPr>
          <w:rFonts w:ascii="Century Gothic" w:hAnsi="Century Gothic"/>
          <w:sz w:val="22"/>
        </w:rPr>
        <w:t>P</w:t>
      </w:r>
      <w:r w:rsidR="00736BB5" w:rsidRPr="00306903">
        <w:rPr>
          <w:rFonts w:ascii="Century Gothic" w:hAnsi="Century Gothic"/>
          <w:sz w:val="22"/>
        </w:rPr>
        <w:t>olicy is available on the school website.</w:t>
      </w:r>
    </w:p>
    <w:p w14:paraId="6A46B69B" w14:textId="77777777" w:rsidR="00736BB5" w:rsidRPr="00306903" w:rsidRDefault="00736BB5" w:rsidP="001A2CFE">
      <w:pPr>
        <w:spacing w:line="276" w:lineRule="auto"/>
        <w:rPr>
          <w:rFonts w:ascii="Century Gothic" w:hAnsi="Century Gothic"/>
          <w:sz w:val="22"/>
        </w:rPr>
      </w:pPr>
    </w:p>
    <w:p w14:paraId="44C60DEC" w14:textId="495E2276" w:rsidR="00736BB5" w:rsidRPr="00306903" w:rsidRDefault="005018A8" w:rsidP="00F26B51">
      <w:pPr>
        <w:pStyle w:val="ListParagraph"/>
        <w:numPr>
          <w:ilvl w:val="0"/>
          <w:numId w:val="52"/>
        </w:numPr>
        <w:tabs>
          <w:tab w:val="left" w:pos="0"/>
        </w:tabs>
        <w:spacing w:line="276" w:lineRule="auto"/>
        <w:rPr>
          <w:rFonts w:ascii="Century Gothic" w:hAnsi="Century Gothic" w:cs="Arial"/>
          <w:color w:val="000000"/>
          <w:sz w:val="22"/>
        </w:rPr>
      </w:pPr>
      <w:r w:rsidRPr="00306903">
        <w:rPr>
          <w:rFonts w:ascii="Century Gothic" w:hAnsi="Century Gothic" w:cs="Arial"/>
          <w:color w:val="000000"/>
          <w:sz w:val="22"/>
        </w:rPr>
        <w:t xml:space="preserve">The </w:t>
      </w:r>
      <w:r w:rsidR="00C71FB0" w:rsidRPr="00306903">
        <w:rPr>
          <w:rFonts w:ascii="Century Gothic" w:hAnsi="Century Gothic" w:cs="Arial"/>
          <w:color w:val="000000"/>
          <w:sz w:val="22"/>
        </w:rPr>
        <w:t>SSCP</w:t>
      </w:r>
      <w:r w:rsidR="00B07D10" w:rsidRPr="00306903">
        <w:rPr>
          <w:rFonts w:ascii="Century Gothic" w:hAnsi="Century Gothic" w:cs="Arial"/>
          <w:color w:val="000000"/>
          <w:sz w:val="22"/>
        </w:rPr>
        <w:t xml:space="preserve"> </w:t>
      </w:r>
      <w:r w:rsidR="00736BB5" w:rsidRPr="00306903">
        <w:rPr>
          <w:rFonts w:ascii="Century Gothic" w:hAnsi="Century Gothic" w:cs="Arial"/>
          <w:color w:val="000000"/>
          <w:sz w:val="22"/>
        </w:rPr>
        <w:t>is informed in line with local requirements about the discharge of duties via the annual safeguarding audit</w:t>
      </w:r>
      <w:r w:rsidRPr="00306903">
        <w:rPr>
          <w:rFonts w:ascii="Century Gothic" w:hAnsi="Century Gothic" w:cs="Arial"/>
          <w:color w:val="000000"/>
          <w:sz w:val="22"/>
        </w:rPr>
        <w:t>.</w:t>
      </w:r>
    </w:p>
    <w:p w14:paraId="0FE74199" w14:textId="126DC229" w:rsidR="00736BB5" w:rsidRPr="00306903" w:rsidRDefault="00736BB5" w:rsidP="001A2CFE">
      <w:pPr>
        <w:tabs>
          <w:tab w:val="left" w:pos="0"/>
        </w:tabs>
        <w:spacing w:line="276" w:lineRule="auto"/>
        <w:rPr>
          <w:rFonts w:ascii="Century Gothic" w:hAnsi="Century Gothic" w:cs="Arial"/>
          <w:color w:val="000000"/>
          <w:sz w:val="22"/>
        </w:rPr>
      </w:pPr>
      <w:r w:rsidRPr="00306903">
        <w:rPr>
          <w:rFonts w:ascii="Century Gothic" w:hAnsi="Century Gothic" w:cs="Arial"/>
          <w:color w:val="000000"/>
          <w:sz w:val="22"/>
        </w:rPr>
        <w:t xml:space="preserve">  </w:t>
      </w:r>
    </w:p>
    <w:p w14:paraId="14DCD25F" w14:textId="6225CCA6" w:rsidR="00736BB5" w:rsidRPr="00306903" w:rsidRDefault="006368CA" w:rsidP="00F26B51">
      <w:pPr>
        <w:pStyle w:val="ListParagraph"/>
        <w:numPr>
          <w:ilvl w:val="0"/>
          <w:numId w:val="52"/>
        </w:numPr>
        <w:spacing w:line="276" w:lineRule="auto"/>
        <w:rPr>
          <w:rFonts w:ascii="Century Gothic" w:hAnsi="Century Gothic"/>
          <w:sz w:val="22"/>
        </w:rPr>
      </w:pPr>
      <w:r w:rsidRPr="00306903">
        <w:rPr>
          <w:rFonts w:ascii="Century Gothic" w:hAnsi="Century Gothic"/>
          <w:sz w:val="22"/>
        </w:rPr>
        <w:t>T</w:t>
      </w:r>
      <w:r w:rsidR="00736BB5" w:rsidRPr="00306903">
        <w:rPr>
          <w:rFonts w:ascii="Century Gothic" w:hAnsi="Century Gothic"/>
          <w:sz w:val="22"/>
        </w:rPr>
        <w:t xml:space="preserve">he school operates a safer recruitment procedure that includes statutory checks on staff suitability to work </w:t>
      </w:r>
      <w:r w:rsidR="007375D4" w:rsidRPr="00306903">
        <w:rPr>
          <w:rFonts w:ascii="Century Gothic" w:hAnsi="Century Gothic"/>
          <w:sz w:val="22"/>
        </w:rPr>
        <w:t>with children and d</w:t>
      </w:r>
      <w:r w:rsidR="00736BB5" w:rsidRPr="00306903">
        <w:rPr>
          <w:rFonts w:ascii="Century Gothic" w:hAnsi="Century Gothic"/>
          <w:sz w:val="22"/>
        </w:rPr>
        <w:t>isqualification by association regulations and by ensuring that there is at least one person on every recruitment panel who has completed safer recruitment training</w:t>
      </w:r>
      <w:r w:rsidR="007375D4" w:rsidRPr="00306903">
        <w:rPr>
          <w:rFonts w:ascii="Century Gothic" w:hAnsi="Century Gothic"/>
          <w:sz w:val="22"/>
        </w:rPr>
        <w:t>. I</w:t>
      </w:r>
      <w:r w:rsidR="00736BB5" w:rsidRPr="00306903">
        <w:rPr>
          <w:rFonts w:ascii="Century Gothic" w:hAnsi="Century Gothic"/>
          <w:sz w:val="22"/>
        </w:rPr>
        <w:t>f there is not a panel conducting interviews then the individual will have completed the safer recruitment training.</w:t>
      </w:r>
    </w:p>
    <w:p w14:paraId="39CBCBA5" w14:textId="77777777" w:rsidR="005018A8" w:rsidRPr="00306903" w:rsidRDefault="005018A8" w:rsidP="001A2CFE">
      <w:pPr>
        <w:spacing w:line="276" w:lineRule="auto"/>
        <w:rPr>
          <w:rFonts w:ascii="Century Gothic" w:hAnsi="Century Gothic"/>
          <w:sz w:val="22"/>
        </w:rPr>
      </w:pPr>
    </w:p>
    <w:p w14:paraId="2A293F67" w14:textId="09D6584B" w:rsidR="00736BB5" w:rsidRPr="00306903" w:rsidRDefault="006368CA" w:rsidP="00F26B51">
      <w:pPr>
        <w:pStyle w:val="ListParagraph"/>
        <w:numPr>
          <w:ilvl w:val="0"/>
          <w:numId w:val="52"/>
        </w:numPr>
        <w:spacing w:line="276" w:lineRule="auto"/>
        <w:rPr>
          <w:rFonts w:ascii="Century Gothic" w:hAnsi="Century Gothic"/>
          <w:sz w:val="22"/>
        </w:rPr>
      </w:pPr>
      <w:r w:rsidRPr="00306903">
        <w:rPr>
          <w:rFonts w:ascii="Century Gothic" w:hAnsi="Century Gothic"/>
          <w:sz w:val="22"/>
        </w:rPr>
        <w:t>A</w:t>
      </w:r>
      <w:r w:rsidR="00736BB5" w:rsidRPr="00306903">
        <w:rPr>
          <w:rFonts w:ascii="Century Gothic" w:hAnsi="Century Gothic"/>
          <w:sz w:val="22"/>
        </w:rPr>
        <w:t>t least one member of the governing body has completed safer recruitment training</w:t>
      </w:r>
      <w:r w:rsidR="005018A8" w:rsidRPr="00306903">
        <w:rPr>
          <w:rFonts w:ascii="Century Gothic" w:hAnsi="Century Gothic"/>
          <w:sz w:val="22"/>
        </w:rPr>
        <w:t>.</w:t>
      </w:r>
    </w:p>
    <w:p w14:paraId="780EBA8E" w14:textId="77777777" w:rsidR="00736BB5" w:rsidRPr="00306903" w:rsidRDefault="00736BB5" w:rsidP="001A2CFE">
      <w:pPr>
        <w:tabs>
          <w:tab w:val="left" w:pos="0"/>
        </w:tabs>
        <w:spacing w:line="276" w:lineRule="auto"/>
        <w:rPr>
          <w:rFonts w:ascii="Century Gothic" w:hAnsi="Century Gothic" w:cs="Arial"/>
          <w:color w:val="000000"/>
          <w:sz w:val="22"/>
        </w:rPr>
      </w:pPr>
    </w:p>
    <w:p w14:paraId="337B17E5" w14:textId="60EB6166" w:rsidR="00736BB5" w:rsidRPr="00306903" w:rsidRDefault="00736BB5" w:rsidP="00F26B51">
      <w:pPr>
        <w:pStyle w:val="ListParagraph"/>
        <w:numPr>
          <w:ilvl w:val="0"/>
          <w:numId w:val="52"/>
        </w:numPr>
        <w:tabs>
          <w:tab w:val="left" w:pos="0"/>
        </w:tabs>
        <w:spacing w:line="276" w:lineRule="auto"/>
        <w:rPr>
          <w:rFonts w:ascii="Century Gothic" w:hAnsi="Century Gothic" w:cs="Arial"/>
          <w:color w:val="000000"/>
          <w:sz w:val="22"/>
        </w:rPr>
      </w:pPr>
      <w:r w:rsidRPr="00306903">
        <w:rPr>
          <w:rFonts w:ascii="Century Gothic" w:hAnsi="Century Gothic" w:cs="Arial"/>
          <w:color w:val="000000"/>
          <w:sz w:val="22"/>
        </w:rPr>
        <w:t>Staff have been trained appropriately and this is updated in line with guidance and al</w:t>
      </w:r>
      <w:r w:rsidRPr="00306903">
        <w:rPr>
          <w:rFonts w:ascii="Century Gothic" w:hAnsi="Century Gothic"/>
          <w:sz w:val="22"/>
        </w:rPr>
        <w:t xml:space="preserve">l staff have read Keeping </w:t>
      </w:r>
      <w:r w:rsidR="00732135" w:rsidRPr="00306903">
        <w:rPr>
          <w:rFonts w:ascii="Century Gothic" w:hAnsi="Century Gothic"/>
          <w:sz w:val="22"/>
        </w:rPr>
        <w:t>Children Safe in Education (2019</w:t>
      </w:r>
      <w:r w:rsidRPr="00306903">
        <w:rPr>
          <w:rFonts w:ascii="Century Gothic" w:hAnsi="Century Gothic"/>
          <w:sz w:val="22"/>
        </w:rPr>
        <w:t>) part 1 and Annex A and that mechanisms are in place to assist staff in understanding and discharging their roles and responsibilities as set out in the guidance.</w:t>
      </w:r>
    </w:p>
    <w:p w14:paraId="0B88758F" w14:textId="77777777" w:rsidR="00FD598C" w:rsidRPr="00306903" w:rsidRDefault="00FD598C" w:rsidP="001A2CFE">
      <w:pPr>
        <w:spacing w:line="276" w:lineRule="auto"/>
        <w:rPr>
          <w:rFonts w:ascii="Century Gothic" w:hAnsi="Century Gothic"/>
          <w:sz w:val="22"/>
        </w:rPr>
      </w:pPr>
    </w:p>
    <w:p w14:paraId="02AAD228" w14:textId="6DD41EB7" w:rsidR="00C41334" w:rsidRPr="00306903" w:rsidRDefault="006368CA" w:rsidP="00F26B51">
      <w:pPr>
        <w:pStyle w:val="ListParagraph"/>
        <w:numPr>
          <w:ilvl w:val="0"/>
          <w:numId w:val="52"/>
        </w:numPr>
        <w:spacing w:line="276" w:lineRule="auto"/>
        <w:rPr>
          <w:rFonts w:ascii="Century Gothic" w:hAnsi="Century Gothic"/>
          <w:sz w:val="22"/>
        </w:rPr>
      </w:pPr>
      <w:r w:rsidRPr="00306903">
        <w:rPr>
          <w:rFonts w:ascii="Century Gothic" w:hAnsi="Century Gothic"/>
          <w:sz w:val="22"/>
        </w:rPr>
        <w:t>A</w:t>
      </w:r>
      <w:r w:rsidR="00CB7666" w:rsidRPr="00306903">
        <w:rPr>
          <w:rFonts w:ascii="Century Gothic" w:hAnsi="Century Gothic"/>
          <w:sz w:val="22"/>
        </w:rPr>
        <w:t xml:space="preserve">ll staff including temporary staff and volunteers </w:t>
      </w:r>
      <w:r w:rsidR="007375D4" w:rsidRPr="00306903">
        <w:rPr>
          <w:rFonts w:ascii="Century Gothic" w:hAnsi="Century Gothic"/>
          <w:sz w:val="22"/>
        </w:rPr>
        <w:t>are provided with the school’s Child Protection P</w:t>
      </w:r>
      <w:r w:rsidR="00CB7666" w:rsidRPr="00306903">
        <w:rPr>
          <w:rFonts w:ascii="Century Gothic" w:hAnsi="Century Gothic"/>
          <w:sz w:val="22"/>
        </w:rPr>
        <w:t>o</w:t>
      </w:r>
      <w:r w:rsidR="005018A8" w:rsidRPr="00306903">
        <w:rPr>
          <w:rFonts w:ascii="Century Gothic" w:hAnsi="Century Gothic"/>
          <w:sz w:val="22"/>
        </w:rPr>
        <w:t xml:space="preserve">licy and </w:t>
      </w:r>
      <w:r w:rsidR="007375D4" w:rsidRPr="00306903">
        <w:rPr>
          <w:rFonts w:ascii="Century Gothic" w:hAnsi="Century Gothic"/>
          <w:sz w:val="22"/>
        </w:rPr>
        <w:t>S</w:t>
      </w:r>
      <w:r w:rsidR="005018A8" w:rsidRPr="00306903">
        <w:rPr>
          <w:rFonts w:ascii="Century Gothic" w:hAnsi="Century Gothic"/>
          <w:sz w:val="22"/>
        </w:rPr>
        <w:t xml:space="preserve">taff </w:t>
      </w:r>
      <w:r w:rsidR="007375D4" w:rsidRPr="00306903">
        <w:rPr>
          <w:rFonts w:ascii="Century Gothic" w:hAnsi="Century Gothic"/>
          <w:sz w:val="22"/>
        </w:rPr>
        <w:t>Code of Conduct</w:t>
      </w:r>
      <w:r w:rsidR="005018A8" w:rsidRPr="00306903">
        <w:rPr>
          <w:rFonts w:ascii="Century Gothic" w:hAnsi="Century Gothic"/>
          <w:sz w:val="22"/>
        </w:rPr>
        <w:t>.</w:t>
      </w:r>
    </w:p>
    <w:p w14:paraId="58AFCBFB" w14:textId="77777777" w:rsidR="00F63605" w:rsidRPr="00306903" w:rsidRDefault="00F63605" w:rsidP="001A2CFE">
      <w:pPr>
        <w:spacing w:line="276" w:lineRule="auto"/>
        <w:rPr>
          <w:rFonts w:ascii="Century Gothic" w:hAnsi="Century Gothic"/>
          <w:sz w:val="22"/>
        </w:rPr>
      </w:pPr>
    </w:p>
    <w:p w14:paraId="5DABC5FD" w14:textId="15218940" w:rsidR="00C41334" w:rsidRPr="00306903" w:rsidRDefault="005018A8" w:rsidP="00F26B51">
      <w:pPr>
        <w:pStyle w:val="ListParagraph"/>
        <w:numPr>
          <w:ilvl w:val="0"/>
          <w:numId w:val="52"/>
        </w:numPr>
        <w:spacing w:line="276" w:lineRule="auto"/>
        <w:rPr>
          <w:rFonts w:ascii="Century Gothic" w:hAnsi="Century Gothic"/>
          <w:sz w:val="22"/>
        </w:rPr>
      </w:pPr>
      <w:r w:rsidRPr="00306903">
        <w:rPr>
          <w:rFonts w:ascii="Century Gothic" w:hAnsi="Century Gothic"/>
          <w:sz w:val="22"/>
        </w:rPr>
        <w:t>T</w:t>
      </w:r>
      <w:r w:rsidR="00975E13" w:rsidRPr="00306903">
        <w:rPr>
          <w:rFonts w:ascii="Century Gothic" w:hAnsi="Century Gothic"/>
          <w:sz w:val="22"/>
        </w:rPr>
        <w:t>he school has procedures for dealing with allegations of abuse against staff</w:t>
      </w:r>
      <w:r w:rsidR="00E34383" w:rsidRPr="00306903">
        <w:rPr>
          <w:rFonts w:ascii="Century Gothic" w:hAnsi="Century Gothic"/>
          <w:sz w:val="22"/>
        </w:rPr>
        <w:t xml:space="preserve"> (including the </w:t>
      </w:r>
      <w:r w:rsidR="006523AE" w:rsidRPr="00306903">
        <w:rPr>
          <w:rFonts w:ascii="Century Gothic" w:hAnsi="Century Gothic"/>
          <w:sz w:val="22"/>
        </w:rPr>
        <w:t>Head</w:t>
      </w:r>
      <w:r w:rsidR="007375D4" w:rsidRPr="00306903">
        <w:rPr>
          <w:rFonts w:ascii="Century Gothic" w:hAnsi="Century Gothic"/>
          <w:sz w:val="22"/>
        </w:rPr>
        <w:t xml:space="preserve"> </w:t>
      </w:r>
      <w:r w:rsidR="006523AE" w:rsidRPr="00306903">
        <w:rPr>
          <w:rFonts w:ascii="Century Gothic" w:hAnsi="Century Gothic"/>
          <w:sz w:val="22"/>
        </w:rPr>
        <w:t>te</w:t>
      </w:r>
      <w:r w:rsidR="000770C5" w:rsidRPr="00306903">
        <w:rPr>
          <w:rFonts w:ascii="Century Gothic" w:hAnsi="Century Gothic"/>
          <w:sz w:val="22"/>
        </w:rPr>
        <w:t>ac</w:t>
      </w:r>
      <w:r w:rsidR="006523AE" w:rsidRPr="00306903">
        <w:rPr>
          <w:rFonts w:ascii="Century Gothic" w:hAnsi="Century Gothic"/>
          <w:sz w:val="22"/>
        </w:rPr>
        <w:t>her</w:t>
      </w:r>
      <w:r w:rsidR="00E34383" w:rsidRPr="00306903">
        <w:rPr>
          <w:rFonts w:ascii="Century Gothic" w:hAnsi="Century Gothic"/>
          <w:sz w:val="22"/>
        </w:rPr>
        <w:t xml:space="preserve">), </w:t>
      </w:r>
      <w:r w:rsidR="00975E13" w:rsidRPr="00306903">
        <w:rPr>
          <w:rFonts w:ascii="Century Gothic" w:hAnsi="Century Gothic"/>
          <w:sz w:val="22"/>
        </w:rPr>
        <w:t>volunteers</w:t>
      </w:r>
      <w:r w:rsidR="00E34383" w:rsidRPr="00306903">
        <w:rPr>
          <w:rFonts w:ascii="Century Gothic" w:hAnsi="Century Gothic"/>
          <w:sz w:val="22"/>
        </w:rPr>
        <w:t xml:space="preserve"> and against other children</w:t>
      </w:r>
      <w:r w:rsidR="008D3034" w:rsidRPr="00306903">
        <w:rPr>
          <w:rFonts w:ascii="Century Gothic" w:hAnsi="Century Gothic"/>
          <w:sz w:val="22"/>
        </w:rPr>
        <w:t xml:space="preserve"> and that a </w:t>
      </w:r>
      <w:r w:rsidR="00975E13" w:rsidRPr="00306903">
        <w:rPr>
          <w:rFonts w:ascii="Century Gothic" w:hAnsi="Century Gothic"/>
          <w:sz w:val="22"/>
        </w:rPr>
        <w:t xml:space="preserve">referral is made to the DBS </w:t>
      </w:r>
      <w:r w:rsidR="00253885" w:rsidRPr="00306903">
        <w:rPr>
          <w:rFonts w:ascii="Century Gothic" w:hAnsi="Century Gothic"/>
          <w:sz w:val="22"/>
        </w:rPr>
        <w:t xml:space="preserve">and/or the Teaching Regulation Agency (as applicable) </w:t>
      </w:r>
      <w:r w:rsidR="00975E13" w:rsidRPr="00306903">
        <w:rPr>
          <w:rFonts w:ascii="Century Gothic" w:hAnsi="Century Gothic"/>
          <w:sz w:val="22"/>
        </w:rPr>
        <w:t>if a person in regulated activity has been dismissed or removed due to safeguarding concerns, or would have had they not</w:t>
      </w:r>
      <w:r w:rsidR="00E34383" w:rsidRPr="00306903">
        <w:rPr>
          <w:rFonts w:ascii="Century Gothic" w:hAnsi="Century Gothic"/>
          <w:sz w:val="22"/>
        </w:rPr>
        <w:t xml:space="preserve"> </w:t>
      </w:r>
      <w:r w:rsidR="00975E13" w:rsidRPr="00306903">
        <w:rPr>
          <w:rFonts w:ascii="Century Gothic" w:hAnsi="Century Gothic"/>
          <w:sz w:val="22"/>
        </w:rPr>
        <w:t>resigned.</w:t>
      </w:r>
    </w:p>
    <w:p w14:paraId="79E9F3D0" w14:textId="77777777" w:rsidR="00F63605" w:rsidRPr="00306903" w:rsidRDefault="00F63605" w:rsidP="001A2CFE">
      <w:pPr>
        <w:spacing w:line="276" w:lineRule="auto"/>
        <w:rPr>
          <w:rFonts w:ascii="Century Gothic" w:hAnsi="Century Gothic"/>
          <w:sz w:val="22"/>
        </w:rPr>
      </w:pPr>
    </w:p>
    <w:p w14:paraId="5A93CBEE" w14:textId="08639468" w:rsidR="00736BB5" w:rsidRPr="00306903" w:rsidRDefault="006368CA" w:rsidP="00F26B51">
      <w:pPr>
        <w:pStyle w:val="ListParagraph"/>
        <w:numPr>
          <w:ilvl w:val="0"/>
          <w:numId w:val="52"/>
        </w:numPr>
        <w:tabs>
          <w:tab w:val="left" w:pos="0"/>
        </w:tabs>
        <w:spacing w:line="276" w:lineRule="auto"/>
        <w:rPr>
          <w:rFonts w:ascii="Century Gothic" w:hAnsi="Century Gothic" w:cs="Arial"/>
          <w:color w:val="000000"/>
          <w:sz w:val="22"/>
        </w:rPr>
      </w:pPr>
      <w:r w:rsidRPr="00306903">
        <w:rPr>
          <w:rFonts w:ascii="Century Gothic" w:hAnsi="Century Gothic" w:cs="Arial"/>
          <w:color w:val="000000"/>
          <w:sz w:val="22"/>
        </w:rPr>
        <w:t>A</w:t>
      </w:r>
      <w:r w:rsidR="00736BB5" w:rsidRPr="00306903">
        <w:rPr>
          <w:rFonts w:ascii="Century Gothic" w:hAnsi="Century Gothic" w:cs="Arial"/>
          <w:color w:val="000000"/>
          <w:sz w:val="22"/>
        </w:rPr>
        <w:t xml:space="preserve"> nominated governor for safeguarding is identified</w:t>
      </w:r>
      <w:r w:rsidR="005018A8" w:rsidRPr="00306903">
        <w:rPr>
          <w:rFonts w:ascii="Century Gothic" w:hAnsi="Century Gothic" w:cs="Arial"/>
          <w:color w:val="000000"/>
          <w:sz w:val="22"/>
        </w:rPr>
        <w:t>.</w:t>
      </w:r>
    </w:p>
    <w:p w14:paraId="165EE19E" w14:textId="560C8A2E" w:rsidR="00F63605" w:rsidRPr="00306903" w:rsidRDefault="00F63605" w:rsidP="001A2CFE">
      <w:pPr>
        <w:spacing w:line="276" w:lineRule="auto"/>
        <w:rPr>
          <w:rFonts w:ascii="Century Gothic" w:hAnsi="Century Gothic"/>
          <w:sz w:val="22"/>
        </w:rPr>
      </w:pPr>
      <w:r w:rsidRPr="00306903">
        <w:rPr>
          <w:rFonts w:ascii="Century Gothic" w:hAnsi="Century Gothic"/>
          <w:sz w:val="22"/>
        </w:rPr>
        <w:tab/>
      </w:r>
    </w:p>
    <w:p w14:paraId="615607D2" w14:textId="4D088CD2" w:rsidR="00C41334" w:rsidRPr="00306903" w:rsidRDefault="006368CA" w:rsidP="00F26B51">
      <w:pPr>
        <w:pStyle w:val="ListParagraph"/>
        <w:numPr>
          <w:ilvl w:val="0"/>
          <w:numId w:val="52"/>
        </w:numPr>
        <w:spacing w:line="276" w:lineRule="auto"/>
        <w:rPr>
          <w:rFonts w:ascii="Century Gothic" w:hAnsi="Century Gothic"/>
          <w:sz w:val="22"/>
        </w:rPr>
      </w:pPr>
      <w:r w:rsidRPr="00306903">
        <w:rPr>
          <w:rFonts w:ascii="Century Gothic" w:hAnsi="Century Gothic"/>
          <w:sz w:val="22"/>
        </w:rPr>
        <w:t>A</w:t>
      </w:r>
      <w:r w:rsidR="00F63605" w:rsidRPr="00306903">
        <w:rPr>
          <w:rFonts w:ascii="Century Gothic" w:hAnsi="Century Gothic"/>
          <w:sz w:val="22"/>
        </w:rPr>
        <w:t xml:space="preserve"> </w:t>
      </w:r>
      <w:r w:rsidR="00427F37" w:rsidRPr="00306903">
        <w:rPr>
          <w:rFonts w:ascii="Century Gothic" w:hAnsi="Century Gothic"/>
          <w:sz w:val="22"/>
        </w:rPr>
        <w:t>member of the senior leadership</w:t>
      </w:r>
      <w:r w:rsidR="008D3034" w:rsidRPr="00306903">
        <w:rPr>
          <w:rFonts w:ascii="Century Gothic" w:hAnsi="Century Gothic"/>
          <w:sz w:val="22"/>
        </w:rPr>
        <w:t xml:space="preserve"> team has been appointed </w:t>
      </w:r>
      <w:r w:rsidR="002200D3" w:rsidRPr="00306903">
        <w:rPr>
          <w:rFonts w:ascii="Century Gothic" w:hAnsi="Century Gothic"/>
          <w:sz w:val="22"/>
        </w:rPr>
        <w:t xml:space="preserve">by the Governing Body </w:t>
      </w:r>
      <w:r w:rsidR="008D3034" w:rsidRPr="00306903">
        <w:rPr>
          <w:rFonts w:ascii="Century Gothic" w:hAnsi="Century Gothic"/>
          <w:sz w:val="22"/>
        </w:rPr>
        <w:t xml:space="preserve">as the </w:t>
      </w:r>
      <w:r w:rsidR="00EE68B1" w:rsidRPr="00306903">
        <w:rPr>
          <w:rFonts w:ascii="Century Gothic" w:hAnsi="Century Gothic"/>
          <w:sz w:val="22"/>
        </w:rPr>
        <w:t xml:space="preserve">Designated </w:t>
      </w:r>
      <w:r w:rsidR="00427F37" w:rsidRPr="00306903">
        <w:rPr>
          <w:rFonts w:ascii="Century Gothic" w:hAnsi="Century Gothic"/>
          <w:sz w:val="22"/>
        </w:rPr>
        <w:t>Safeguarding Lead (DSL) who will take l</w:t>
      </w:r>
      <w:r w:rsidR="00EE68B1" w:rsidRPr="00306903">
        <w:rPr>
          <w:rFonts w:ascii="Century Gothic" w:hAnsi="Century Gothic"/>
          <w:sz w:val="22"/>
        </w:rPr>
        <w:t>ead responsibility for</w:t>
      </w:r>
      <w:r w:rsidR="00F63605" w:rsidRPr="00306903">
        <w:rPr>
          <w:rFonts w:ascii="Century Gothic" w:hAnsi="Century Gothic"/>
          <w:sz w:val="22"/>
        </w:rPr>
        <w:t xml:space="preserve"> </w:t>
      </w:r>
      <w:r w:rsidR="00427F37" w:rsidRPr="00306903">
        <w:rPr>
          <w:rFonts w:ascii="Century Gothic" w:hAnsi="Century Gothic"/>
          <w:sz w:val="22"/>
        </w:rPr>
        <w:t xml:space="preserve">safeguarding and child protection and that the role is explicit in the role holder’s </w:t>
      </w:r>
      <w:r w:rsidR="009C7F7F" w:rsidRPr="00306903">
        <w:rPr>
          <w:rFonts w:ascii="Century Gothic" w:hAnsi="Century Gothic"/>
          <w:sz w:val="22"/>
        </w:rPr>
        <w:t>job</w:t>
      </w:r>
      <w:r w:rsidR="00EE68B1" w:rsidRPr="00306903">
        <w:rPr>
          <w:rFonts w:ascii="Century Gothic" w:hAnsi="Century Gothic"/>
          <w:sz w:val="22"/>
        </w:rPr>
        <w:t xml:space="preserve"> </w:t>
      </w:r>
      <w:r w:rsidR="005018A8" w:rsidRPr="00306903">
        <w:rPr>
          <w:rFonts w:ascii="Century Gothic" w:hAnsi="Century Gothic"/>
          <w:sz w:val="22"/>
        </w:rPr>
        <w:t>description.</w:t>
      </w:r>
    </w:p>
    <w:p w14:paraId="3612E345" w14:textId="77777777" w:rsidR="00F63605" w:rsidRPr="00306903" w:rsidRDefault="00F63605" w:rsidP="001A2CFE">
      <w:pPr>
        <w:spacing w:line="276" w:lineRule="auto"/>
        <w:rPr>
          <w:rFonts w:ascii="Century Gothic" w:hAnsi="Century Gothic"/>
          <w:sz w:val="22"/>
        </w:rPr>
      </w:pPr>
    </w:p>
    <w:p w14:paraId="3726006F" w14:textId="543CF6DF" w:rsidR="00805877" w:rsidRPr="00306903" w:rsidRDefault="005A35A0" w:rsidP="00F26B51">
      <w:pPr>
        <w:pStyle w:val="ListParagraph"/>
        <w:numPr>
          <w:ilvl w:val="0"/>
          <w:numId w:val="52"/>
        </w:numPr>
        <w:spacing w:line="276" w:lineRule="auto"/>
        <w:rPr>
          <w:rFonts w:ascii="Century Gothic" w:hAnsi="Century Gothic"/>
          <w:sz w:val="22"/>
        </w:rPr>
      </w:pPr>
      <w:r w:rsidRPr="00306903">
        <w:rPr>
          <w:rFonts w:ascii="Century Gothic" w:hAnsi="Century Gothic"/>
          <w:sz w:val="22"/>
        </w:rPr>
        <w:t>O</w:t>
      </w:r>
      <w:r w:rsidR="00427F37" w:rsidRPr="00306903">
        <w:rPr>
          <w:rFonts w:ascii="Century Gothic" w:hAnsi="Century Gothic"/>
          <w:sz w:val="22"/>
        </w:rPr>
        <w:t>n ap</w:t>
      </w:r>
      <w:r w:rsidR="007375D4" w:rsidRPr="00306903">
        <w:rPr>
          <w:rFonts w:ascii="Century Gothic" w:hAnsi="Century Gothic"/>
          <w:sz w:val="22"/>
        </w:rPr>
        <w:t>pointment, the DSL and deputies</w:t>
      </w:r>
      <w:r w:rsidR="008D3034" w:rsidRPr="00306903">
        <w:rPr>
          <w:rFonts w:ascii="Century Gothic" w:hAnsi="Century Gothic"/>
          <w:sz w:val="22"/>
        </w:rPr>
        <w:t xml:space="preserve"> undertake interagency training </w:t>
      </w:r>
      <w:r w:rsidR="00B07D10" w:rsidRPr="00306903">
        <w:rPr>
          <w:rFonts w:ascii="Century Gothic" w:hAnsi="Century Gothic"/>
          <w:sz w:val="22"/>
        </w:rPr>
        <w:t>(</w:t>
      </w:r>
      <w:r w:rsidR="00C71FB0" w:rsidRPr="00306903">
        <w:rPr>
          <w:rFonts w:ascii="Century Gothic" w:hAnsi="Century Gothic"/>
          <w:sz w:val="22"/>
        </w:rPr>
        <w:t>SSCP</w:t>
      </w:r>
      <w:r w:rsidR="00427F37" w:rsidRPr="00306903">
        <w:rPr>
          <w:rFonts w:ascii="Century Gothic" w:hAnsi="Century Gothic"/>
          <w:sz w:val="22"/>
        </w:rPr>
        <w:t xml:space="preserve"> </w:t>
      </w:r>
      <w:r w:rsidR="00A100BB" w:rsidRPr="00306903">
        <w:rPr>
          <w:rFonts w:ascii="Century Gothic" w:hAnsi="Century Gothic"/>
          <w:sz w:val="22"/>
        </w:rPr>
        <w:t xml:space="preserve">Foundation </w:t>
      </w:r>
      <w:r w:rsidR="00427F37" w:rsidRPr="00306903">
        <w:rPr>
          <w:rFonts w:ascii="Century Gothic" w:hAnsi="Century Gothic"/>
          <w:sz w:val="22"/>
        </w:rPr>
        <w:t>Modules 1&amp;2) and also undertake DSL ‘New to Role’</w:t>
      </w:r>
      <w:r w:rsidR="008D3034" w:rsidRPr="00306903">
        <w:rPr>
          <w:rFonts w:ascii="Century Gothic" w:hAnsi="Century Gothic"/>
          <w:sz w:val="22"/>
        </w:rPr>
        <w:t xml:space="preserve"> and ‘Update’ </w:t>
      </w:r>
      <w:r w:rsidR="00EE68B1" w:rsidRPr="00306903">
        <w:rPr>
          <w:rFonts w:ascii="Century Gothic" w:hAnsi="Century Gothic"/>
          <w:sz w:val="22"/>
        </w:rPr>
        <w:t xml:space="preserve">training </w:t>
      </w:r>
      <w:r w:rsidR="00427F37" w:rsidRPr="00306903">
        <w:rPr>
          <w:rFonts w:ascii="Century Gothic" w:hAnsi="Century Gothic"/>
          <w:sz w:val="22"/>
        </w:rPr>
        <w:t>every</w:t>
      </w:r>
      <w:r w:rsidR="00F63605" w:rsidRPr="00306903">
        <w:rPr>
          <w:rFonts w:ascii="Century Gothic" w:hAnsi="Century Gothic"/>
          <w:sz w:val="22"/>
        </w:rPr>
        <w:t xml:space="preserve"> </w:t>
      </w:r>
      <w:r w:rsidR="00805877" w:rsidRPr="00306903">
        <w:rPr>
          <w:rFonts w:ascii="Century Gothic" w:hAnsi="Century Gothic"/>
          <w:sz w:val="22"/>
        </w:rPr>
        <w:t>two years as well as attending DSL network events, to refresh knowledge and skills.</w:t>
      </w:r>
    </w:p>
    <w:p w14:paraId="30E96BAE" w14:textId="3529111C" w:rsidR="00C41334" w:rsidRPr="00306903" w:rsidRDefault="00C41334" w:rsidP="001A2CFE">
      <w:pPr>
        <w:spacing w:line="276" w:lineRule="auto"/>
        <w:rPr>
          <w:rFonts w:ascii="Century Gothic" w:hAnsi="Century Gothic"/>
          <w:sz w:val="22"/>
        </w:rPr>
      </w:pPr>
    </w:p>
    <w:p w14:paraId="05D4B26E" w14:textId="64D8E84C" w:rsidR="00C41334" w:rsidRPr="00306903" w:rsidRDefault="005A35A0" w:rsidP="00F26B51">
      <w:pPr>
        <w:pStyle w:val="ListParagraph"/>
        <w:numPr>
          <w:ilvl w:val="0"/>
          <w:numId w:val="52"/>
        </w:numPr>
        <w:spacing w:line="276" w:lineRule="auto"/>
        <w:rPr>
          <w:rFonts w:ascii="Century Gothic" w:hAnsi="Century Gothic"/>
          <w:sz w:val="22"/>
        </w:rPr>
      </w:pPr>
      <w:r w:rsidRPr="00306903">
        <w:rPr>
          <w:rFonts w:ascii="Century Gothic" w:hAnsi="Century Gothic"/>
          <w:sz w:val="22"/>
        </w:rPr>
        <w:t>C</w:t>
      </w:r>
      <w:r w:rsidR="00437037" w:rsidRPr="00306903">
        <w:rPr>
          <w:rFonts w:ascii="Century Gothic" w:hAnsi="Century Gothic"/>
          <w:sz w:val="22"/>
        </w:rPr>
        <w:t>hildren are taught about safeguarding (includi</w:t>
      </w:r>
      <w:r w:rsidR="002E61E2" w:rsidRPr="00306903">
        <w:rPr>
          <w:rFonts w:ascii="Century Gothic" w:hAnsi="Century Gothic"/>
          <w:sz w:val="22"/>
        </w:rPr>
        <w:t xml:space="preserve">ng online safety) as part of a </w:t>
      </w:r>
      <w:r w:rsidR="00437037" w:rsidRPr="00306903">
        <w:rPr>
          <w:rFonts w:ascii="Century Gothic" w:hAnsi="Century Gothic"/>
          <w:sz w:val="22"/>
        </w:rPr>
        <w:t>broad</w:t>
      </w:r>
      <w:r w:rsidR="002E61E2" w:rsidRPr="00306903">
        <w:rPr>
          <w:rFonts w:ascii="Century Gothic" w:hAnsi="Century Gothic"/>
          <w:sz w:val="22"/>
        </w:rPr>
        <w:t xml:space="preserve"> </w:t>
      </w:r>
      <w:r w:rsidR="00437037" w:rsidRPr="00306903">
        <w:rPr>
          <w:rFonts w:ascii="Century Gothic" w:hAnsi="Century Gothic"/>
          <w:sz w:val="22"/>
        </w:rPr>
        <w:t>and balanced curriculum covering re</w:t>
      </w:r>
      <w:r w:rsidR="002E61E2" w:rsidRPr="00306903">
        <w:rPr>
          <w:rFonts w:ascii="Century Gothic" w:hAnsi="Century Gothic"/>
          <w:sz w:val="22"/>
        </w:rPr>
        <w:t>levant issues through personal</w:t>
      </w:r>
      <w:r w:rsidR="005018A8" w:rsidRPr="00306903">
        <w:rPr>
          <w:rFonts w:ascii="Century Gothic" w:hAnsi="Century Gothic"/>
          <w:sz w:val="22"/>
        </w:rPr>
        <w:t>,</w:t>
      </w:r>
      <w:r w:rsidR="002E61E2" w:rsidRPr="00306903">
        <w:rPr>
          <w:rFonts w:ascii="Century Gothic" w:hAnsi="Century Gothic"/>
          <w:sz w:val="22"/>
        </w:rPr>
        <w:t xml:space="preserve"> </w:t>
      </w:r>
      <w:r w:rsidR="00437037" w:rsidRPr="00306903">
        <w:rPr>
          <w:rFonts w:ascii="Century Gothic" w:hAnsi="Century Gothic"/>
          <w:sz w:val="22"/>
        </w:rPr>
        <w:t>social</w:t>
      </w:r>
      <w:r w:rsidR="00F63605" w:rsidRPr="00306903">
        <w:rPr>
          <w:rFonts w:ascii="Century Gothic" w:hAnsi="Century Gothic"/>
          <w:sz w:val="22"/>
        </w:rPr>
        <w:t>,</w:t>
      </w:r>
      <w:r w:rsidR="00437037" w:rsidRPr="00306903">
        <w:rPr>
          <w:rFonts w:ascii="Century Gothic" w:hAnsi="Century Gothic"/>
          <w:sz w:val="22"/>
        </w:rPr>
        <w:t xml:space="preserve"> health and economic education (PSHE)</w:t>
      </w:r>
      <w:r w:rsidR="002E61E2" w:rsidRPr="00306903">
        <w:rPr>
          <w:rFonts w:ascii="Century Gothic" w:hAnsi="Century Gothic"/>
          <w:sz w:val="22"/>
        </w:rPr>
        <w:t xml:space="preserve"> and</w:t>
      </w:r>
      <w:r w:rsidR="005018A8" w:rsidRPr="00306903">
        <w:rPr>
          <w:rFonts w:ascii="Century Gothic" w:hAnsi="Century Gothic"/>
          <w:sz w:val="22"/>
        </w:rPr>
        <w:t xml:space="preserve"> </w:t>
      </w:r>
      <w:r w:rsidR="00437037" w:rsidRPr="00306903">
        <w:rPr>
          <w:rFonts w:ascii="Century Gothic" w:hAnsi="Century Gothic"/>
          <w:sz w:val="22"/>
        </w:rPr>
        <w:t>relationship</w:t>
      </w:r>
      <w:r w:rsidRPr="00306903">
        <w:rPr>
          <w:rFonts w:ascii="Century Gothic" w:hAnsi="Century Gothic"/>
          <w:sz w:val="22"/>
        </w:rPr>
        <w:t>s</w:t>
      </w:r>
      <w:r w:rsidR="00E26DA8" w:rsidRPr="00306903">
        <w:rPr>
          <w:rFonts w:ascii="Century Gothic" w:hAnsi="Century Gothic"/>
          <w:sz w:val="22"/>
        </w:rPr>
        <w:t xml:space="preserve"> and sex education (</w:t>
      </w:r>
      <w:r w:rsidR="00437037" w:rsidRPr="00306903">
        <w:rPr>
          <w:rFonts w:ascii="Century Gothic" w:hAnsi="Century Gothic"/>
          <w:sz w:val="22"/>
        </w:rPr>
        <w:t>R</w:t>
      </w:r>
      <w:r w:rsidR="00E26DA8" w:rsidRPr="00306903">
        <w:rPr>
          <w:rFonts w:ascii="Century Gothic" w:hAnsi="Century Gothic"/>
          <w:sz w:val="22"/>
        </w:rPr>
        <w:t>S</w:t>
      </w:r>
      <w:r w:rsidR="005018A8" w:rsidRPr="00306903">
        <w:rPr>
          <w:rFonts w:ascii="Century Gothic" w:hAnsi="Century Gothic"/>
          <w:sz w:val="22"/>
        </w:rPr>
        <w:t>E).</w:t>
      </w:r>
      <w:r w:rsidR="00277564" w:rsidRPr="00306903">
        <w:rPr>
          <w:rFonts w:ascii="Century Gothic" w:hAnsi="Century Gothic"/>
          <w:sz w:val="22"/>
        </w:rPr>
        <w:t xml:space="preserve"> </w:t>
      </w:r>
    </w:p>
    <w:p w14:paraId="457122CF" w14:textId="77777777" w:rsidR="00C56D2F" w:rsidRPr="00306903" w:rsidRDefault="00C56D2F" w:rsidP="001A2CFE">
      <w:pPr>
        <w:spacing w:line="276" w:lineRule="auto"/>
        <w:rPr>
          <w:rFonts w:ascii="Century Gothic" w:hAnsi="Century Gothic"/>
          <w:sz w:val="22"/>
        </w:rPr>
      </w:pPr>
    </w:p>
    <w:p w14:paraId="61C3F8F6" w14:textId="62A84106" w:rsidR="00C56D2F" w:rsidRPr="00306903" w:rsidRDefault="005A35A0" w:rsidP="00F26B51">
      <w:pPr>
        <w:pStyle w:val="ListParagraph"/>
        <w:numPr>
          <w:ilvl w:val="0"/>
          <w:numId w:val="52"/>
        </w:numPr>
        <w:spacing w:line="276" w:lineRule="auto"/>
        <w:rPr>
          <w:rFonts w:ascii="Century Gothic" w:hAnsi="Century Gothic"/>
          <w:sz w:val="22"/>
        </w:rPr>
      </w:pPr>
      <w:r w:rsidRPr="00306903">
        <w:rPr>
          <w:rFonts w:ascii="Century Gothic" w:hAnsi="Century Gothic"/>
          <w:sz w:val="22"/>
        </w:rPr>
        <w:t>T</w:t>
      </w:r>
      <w:r w:rsidR="00C56D2F" w:rsidRPr="00306903">
        <w:rPr>
          <w:rFonts w:ascii="Century Gothic" w:hAnsi="Century Gothic"/>
          <w:sz w:val="22"/>
        </w:rPr>
        <w:t xml:space="preserve">he school </w:t>
      </w:r>
      <w:r w:rsidR="007375D4" w:rsidRPr="00306903">
        <w:rPr>
          <w:rFonts w:ascii="Century Gothic" w:hAnsi="Century Gothic"/>
          <w:sz w:val="22"/>
        </w:rPr>
        <w:t>complies</w:t>
      </w:r>
      <w:r w:rsidR="00C56D2F" w:rsidRPr="00306903">
        <w:rPr>
          <w:rFonts w:ascii="Century Gothic" w:hAnsi="Century Gothic"/>
          <w:sz w:val="22"/>
        </w:rPr>
        <w:t xml:space="preserve"> with </w:t>
      </w:r>
      <w:r w:rsidR="002E2A69" w:rsidRPr="00306903">
        <w:rPr>
          <w:rFonts w:ascii="Century Gothic" w:hAnsi="Century Gothic"/>
          <w:sz w:val="22"/>
        </w:rPr>
        <w:t xml:space="preserve">DfE and Surrey County Council </w:t>
      </w:r>
      <w:hyperlink r:id="rId30" w:history="1">
        <w:r w:rsidR="00C56D2F" w:rsidRPr="00306903">
          <w:rPr>
            <w:rStyle w:val="Hyperlink"/>
            <w:rFonts w:ascii="Century Gothic" w:hAnsi="Century Gothic"/>
            <w:sz w:val="22"/>
          </w:rPr>
          <w:t>Children Missing Education</w:t>
        </w:r>
      </w:hyperlink>
      <w:r w:rsidR="00C56D2F" w:rsidRPr="00306903">
        <w:rPr>
          <w:rFonts w:ascii="Century Gothic" w:hAnsi="Century Gothic"/>
          <w:sz w:val="22"/>
        </w:rPr>
        <w:t xml:space="preserve"> requirements.</w:t>
      </w:r>
    </w:p>
    <w:p w14:paraId="568612F3" w14:textId="77777777" w:rsidR="00C56D2F" w:rsidRPr="00306903" w:rsidRDefault="00C56D2F" w:rsidP="001A2CFE">
      <w:pPr>
        <w:spacing w:line="276" w:lineRule="auto"/>
        <w:rPr>
          <w:rFonts w:ascii="Century Gothic" w:hAnsi="Century Gothic"/>
          <w:sz w:val="22"/>
        </w:rPr>
      </w:pPr>
    </w:p>
    <w:p w14:paraId="20512D47" w14:textId="1DBDB1FA" w:rsidR="00C56D2F" w:rsidRPr="00306903" w:rsidRDefault="005A35A0" w:rsidP="00F26B51">
      <w:pPr>
        <w:pStyle w:val="ListParagraph"/>
        <w:numPr>
          <w:ilvl w:val="0"/>
          <w:numId w:val="52"/>
        </w:numPr>
        <w:spacing w:line="276" w:lineRule="auto"/>
        <w:rPr>
          <w:rFonts w:ascii="Century Gothic" w:hAnsi="Century Gothic"/>
          <w:sz w:val="22"/>
        </w:rPr>
      </w:pPr>
      <w:r w:rsidRPr="00306903">
        <w:rPr>
          <w:rFonts w:ascii="Century Gothic" w:hAnsi="Century Gothic"/>
          <w:sz w:val="22"/>
        </w:rPr>
        <w:t>T</w:t>
      </w:r>
      <w:r w:rsidR="00C56D2F" w:rsidRPr="00306903">
        <w:rPr>
          <w:rFonts w:ascii="Century Gothic" w:hAnsi="Century Gothic"/>
          <w:sz w:val="22"/>
        </w:rPr>
        <w:t xml:space="preserve">he school </w:t>
      </w:r>
      <w:r w:rsidR="007375D4" w:rsidRPr="00306903">
        <w:rPr>
          <w:rFonts w:ascii="Century Gothic" w:hAnsi="Century Gothic"/>
          <w:sz w:val="22"/>
        </w:rPr>
        <w:t>complies</w:t>
      </w:r>
      <w:r w:rsidR="00C56D2F" w:rsidRPr="00306903">
        <w:rPr>
          <w:rFonts w:ascii="Century Gothic" w:hAnsi="Century Gothic"/>
          <w:sz w:val="22"/>
        </w:rPr>
        <w:t xml:space="preserve"> with regular data returns requested by the Local Authority, regarding all pupils, of statutory school age, attending alternative provision and/or on a reduced or modified timetable</w:t>
      </w:r>
    </w:p>
    <w:p w14:paraId="2A678CEE" w14:textId="77777777" w:rsidR="00F63605" w:rsidRPr="00306903" w:rsidRDefault="00F63605" w:rsidP="001A2CFE">
      <w:pPr>
        <w:spacing w:line="276" w:lineRule="auto"/>
        <w:rPr>
          <w:rFonts w:ascii="Century Gothic" w:hAnsi="Century Gothic"/>
          <w:sz w:val="22"/>
        </w:rPr>
      </w:pPr>
    </w:p>
    <w:p w14:paraId="312FE57A" w14:textId="19B25EB0" w:rsidR="00C41334" w:rsidRPr="00306903" w:rsidRDefault="005A35A0" w:rsidP="00F26B51">
      <w:pPr>
        <w:pStyle w:val="ListParagraph"/>
        <w:numPr>
          <w:ilvl w:val="0"/>
          <w:numId w:val="52"/>
        </w:numPr>
        <w:spacing w:line="276" w:lineRule="auto"/>
        <w:rPr>
          <w:rFonts w:ascii="Century Gothic" w:hAnsi="Century Gothic"/>
          <w:sz w:val="22"/>
        </w:rPr>
      </w:pPr>
      <w:r w:rsidRPr="00306903">
        <w:rPr>
          <w:rFonts w:ascii="Century Gothic" w:hAnsi="Century Gothic"/>
          <w:sz w:val="22"/>
        </w:rPr>
        <w:t>A</w:t>
      </w:r>
      <w:r w:rsidR="00437037" w:rsidRPr="00306903">
        <w:rPr>
          <w:rFonts w:ascii="Century Gothic" w:hAnsi="Century Gothic"/>
          <w:sz w:val="22"/>
        </w:rPr>
        <w:t xml:space="preserve">ppropriate online filtering and </w:t>
      </w:r>
      <w:r w:rsidR="005018A8" w:rsidRPr="00306903">
        <w:rPr>
          <w:rFonts w:ascii="Century Gothic" w:hAnsi="Century Gothic"/>
          <w:sz w:val="22"/>
        </w:rPr>
        <w:t>monitoring systems are in place.</w:t>
      </w:r>
      <w:r w:rsidR="00437037" w:rsidRPr="00306903">
        <w:rPr>
          <w:rFonts w:ascii="Century Gothic" w:hAnsi="Century Gothic"/>
          <w:sz w:val="22"/>
        </w:rPr>
        <w:t xml:space="preserve"> </w:t>
      </w:r>
      <w:r w:rsidR="00437037" w:rsidRPr="00306903">
        <w:rPr>
          <w:rFonts w:ascii="Century Gothic" w:hAnsi="Century Gothic"/>
          <w:sz w:val="22"/>
        </w:rPr>
        <w:tab/>
      </w:r>
    </w:p>
    <w:p w14:paraId="66AFEB38" w14:textId="77777777" w:rsidR="00D47B20" w:rsidRPr="00306903" w:rsidRDefault="00D47B20" w:rsidP="001A2CFE">
      <w:pPr>
        <w:jc w:val="both"/>
        <w:rPr>
          <w:rFonts w:ascii="Century Gothic" w:hAnsi="Century Gothic"/>
        </w:rPr>
      </w:pPr>
    </w:p>
    <w:p w14:paraId="6AE73B0F" w14:textId="05DFBFBB" w:rsidR="00D47B20" w:rsidRPr="00306903" w:rsidRDefault="00D47B20" w:rsidP="00F26B51">
      <w:pPr>
        <w:pStyle w:val="ListParagraph"/>
        <w:numPr>
          <w:ilvl w:val="0"/>
          <w:numId w:val="52"/>
        </w:numPr>
        <w:spacing w:line="276" w:lineRule="auto"/>
        <w:rPr>
          <w:rStyle w:val="SubtleEmphasis"/>
          <w:rFonts w:ascii="Century Gothic" w:hAnsi="Century Gothic"/>
          <w:i w:val="0"/>
          <w:sz w:val="22"/>
        </w:rPr>
      </w:pPr>
      <w:r w:rsidRPr="00306903">
        <w:rPr>
          <w:rStyle w:val="SubtleEmphasis"/>
          <w:rFonts w:ascii="Century Gothic" w:hAnsi="Century Gothic"/>
          <w:i w:val="0"/>
          <w:sz w:val="22"/>
        </w:rPr>
        <w:t>Mental health problems can, in some cases, be an indicator that a child has suffered or is at risk of suffering abuse, neglect or exploitation. Governing bodies and proprietors will ensure they have clear systems and processes in place for identifying possible mental health problems, including routes to escalate and clear referral and accountability systems.</w:t>
      </w:r>
    </w:p>
    <w:p w14:paraId="03D894BD" w14:textId="77777777" w:rsidR="00F63605" w:rsidRPr="00306903" w:rsidRDefault="00F63605" w:rsidP="001A2CFE">
      <w:pPr>
        <w:spacing w:line="276" w:lineRule="auto"/>
        <w:rPr>
          <w:rFonts w:ascii="Century Gothic" w:hAnsi="Century Gothic"/>
          <w:sz w:val="22"/>
        </w:rPr>
      </w:pPr>
    </w:p>
    <w:p w14:paraId="15833A83" w14:textId="696D0E05" w:rsidR="00C41334" w:rsidRPr="00306903" w:rsidRDefault="005018A8" w:rsidP="00F26B51">
      <w:pPr>
        <w:pStyle w:val="ListParagraph"/>
        <w:numPr>
          <w:ilvl w:val="0"/>
          <w:numId w:val="52"/>
        </w:numPr>
        <w:spacing w:line="276" w:lineRule="auto"/>
        <w:rPr>
          <w:rFonts w:ascii="Century Gothic" w:hAnsi="Century Gothic"/>
          <w:sz w:val="22"/>
        </w:rPr>
      </w:pPr>
      <w:r w:rsidRPr="00306903">
        <w:rPr>
          <w:rFonts w:ascii="Century Gothic" w:hAnsi="Century Gothic"/>
          <w:sz w:val="22"/>
        </w:rPr>
        <w:t>Enhanced</w:t>
      </w:r>
      <w:r w:rsidR="004E59B9" w:rsidRPr="00306903">
        <w:rPr>
          <w:rFonts w:ascii="Century Gothic" w:hAnsi="Century Gothic"/>
          <w:sz w:val="22"/>
        </w:rPr>
        <w:t xml:space="preserve"> DBS checks (without barred list checks, unless the governor is also a volunteer at the school) are in place for all Gov</w:t>
      </w:r>
      <w:r w:rsidR="00E34383" w:rsidRPr="00306903">
        <w:rPr>
          <w:rFonts w:ascii="Century Gothic" w:hAnsi="Century Gothic"/>
          <w:sz w:val="22"/>
        </w:rPr>
        <w:t>ernors</w:t>
      </w:r>
      <w:r w:rsidRPr="00306903">
        <w:rPr>
          <w:rFonts w:ascii="Century Gothic" w:hAnsi="Century Gothic"/>
          <w:sz w:val="22"/>
        </w:rPr>
        <w:t>.</w:t>
      </w:r>
    </w:p>
    <w:p w14:paraId="6D052CDC" w14:textId="77777777" w:rsidR="00172E9B" w:rsidRPr="00306903" w:rsidRDefault="00172E9B" w:rsidP="001A2CFE">
      <w:pPr>
        <w:spacing w:line="276" w:lineRule="auto"/>
        <w:rPr>
          <w:rFonts w:ascii="Century Gothic" w:hAnsi="Century Gothic"/>
          <w:sz w:val="22"/>
        </w:rPr>
      </w:pPr>
    </w:p>
    <w:p w14:paraId="146DD0B2" w14:textId="06217460" w:rsidR="00064355" w:rsidRPr="00306903" w:rsidRDefault="005A35A0" w:rsidP="00F26B51">
      <w:pPr>
        <w:pStyle w:val="ListParagraph"/>
        <w:numPr>
          <w:ilvl w:val="0"/>
          <w:numId w:val="52"/>
        </w:numPr>
        <w:spacing w:line="276" w:lineRule="auto"/>
        <w:rPr>
          <w:rFonts w:ascii="Century Gothic" w:hAnsi="Century Gothic"/>
          <w:sz w:val="22"/>
        </w:rPr>
      </w:pPr>
      <w:r w:rsidRPr="00306903">
        <w:rPr>
          <w:rFonts w:ascii="Century Gothic" w:hAnsi="Century Gothic"/>
          <w:sz w:val="22"/>
        </w:rPr>
        <w:t>A</w:t>
      </w:r>
      <w:r w:rsidR="007309E5" w:rsidRPr="00306903">
        <w:rPr>
          <w:rFonts w:ascii="Century Gothic" w:hAnsi="Century Gothic"/>
          <w:sz w:val="22"/>
        </w:rPr>
        <w:t xml:space="preserve">ny weaknesses in </w:t>
      </w:r>
      <w:r w:rsidR="005018A8" w:rsidRPr="00306903">
        <w:rPr>
          <w:rFonts w:ascii="Century Gothic" w:hAnsi="Century Gothic"/>
          <w:sz w:val="22"/>
        </w:rPr>
        <w:t>Safeguarding</w:t>
      </w:r>
      <w:r w:rsidR="007309E5" w:rsidRPr="00306903">
        <w:rPr>
          <w:rFonts w:ascii="Century Gothic" w:hAnsi="Century Gothic"/>
          <w:sz w:val="22"/>
        </w:rPr>
        <w:t xml:space="preserve"> are remedied immediately</w:t>
      </w:r>
      <w:r w:rsidR="005018A8" w:rsidRPr="00306903">
        <w:rPr>
          <w:rFonts w:ascii="Century Gothic" w:hAnsi="Century Gothic"/>
          <w:sz w:val="22"/>
        </w:rPr>
        <w:t>.</w:t>
      </w:r>
    </w:p>
    <w:p w14:paraId="3865A8A1" w14:textId="77777777" w:rsidR="00C82EB7" w:rsidRPr="00306903" w:rsidRDefault="00C82EB7" w:rsidP="001A2CFE">
      <w:pPr>
        <w:spacing w:line="276" w:lineRule="auto"/>
        <w:rPr>
          <w:rFonts w:ascii="Century Gothic" w:hAnsi="Century Gothic"/>
          <w:sz w:val="22"/>
        </w:rPr>
      </w:pPr>
    </w:p>
    <w:p w14:paraId="6C567340" w14:textId="77777777" w:rsidR="001A2CFE" w:rsidRPr="00306903" w:rsidRDefault="001A2CFE">
      <w:pPr>
        <w:spacing w:after="200" w:line="276" w:lineRule="auto"/>
        <w:rPr>
          <w:rFonts w:ascii="Century Gothic" w:hAnsi="Century Gothic"/>
          <w:b/>
          <w:sz w:val="22"/>
          <w:u w:val="single"/>
        </w:rPr>
      </w:pPr>
      <w:r w:rsidRPr="00306903">
        <w:rPr>
          <w:rFonts w:ascii="Century Gothic" w:hAnsi="Century Gothic"/>
          <w:b/>
          <w:sz w:val="22"/>
          <w:u w:val="single"/>
        </w:rPr>
        <w:br w:type="page"/>
      </w:r>
    </w:p>
    <w:p w14:paraId="6CA56DB6" w14:textId="341075DD" w:rsidR="00FC4C17" w:rsidRPr="00306903" w:rsidRDefault="00A95D45" w:rsidP="001A2CFE">
      <w:pPr>
        <w:tabs>
          <w:tab w:val="left" w:pos="6572"/>
        </w:tabs>
        <w:spacing w:line="276" w:lineRule="auto"/>
        <w:ind w:left="360"/>
        <w:rPr>
          <w:rFonts w:ascii="Century Gothic" w:hAnsi="Century Gothic"/>
          <w:sz w:val="22"/>
          <w:u w:val="single"/>
        </w:rPr>
      </w:pPr>
      <w:r w:rsidRPr="00306903">
        <w:rPr>
          <w:rFonts w:ascii="Century Gothic" w:hAnsi="Century Gothic"/>
          <w:b/>
          <w:sz w:val="22"/>
          <w:u w:val="single"/>
        </w:rPr>
        <w:t>C</w:t>
      </w:r>
      <w:r w:rsidR="009C2B97" w:rsidRPr="00306903">
        <w:rPr>
          <w:rFonts w:ascii="Century Gothic" w:hAnsi="Century Gothic"/>
          <w:b/>
          <w:sz w:val="22"/>
          <w:u w:val="single"/>
        </w:rPr>
        <w:t>onfidentiality</w:t>
      </w:r>
      <w:r w:rsidR="009D63CA" w:rsidRPr="00306903">
        <w:rPr>
          <w:rFonts w:ascii="Century Gothic" w:hAnsi="Century Gothic"/>
          <w:b/>
          <w:sz w:val="22"/>
          <w:u w:val="single"/>
        </w:rPr>
        <w:t xml:space="preserve">, </w:t>
      </w:r>
      <w:r w:rsidR="00927025" w:rsidRPr="00306903">
        <w:rPr>
          <w:rFonts w:ascii="Century Gothic" w:hAnsi="Century Gothic"/>
          <w:b/>
          <w:sz w:val="22"/>
          <w:u w:val="single"/>
        </w:rPr>
        <w:t xml:space="preserve">Sharing </w:t>
      </w:r>
      <w:r w:rsidR="009D63CA" w:rsidRPr="00306903">
        <w:rPr>
          <w:rFonts w:ascii="Century Gothic" w:hAnsi="Century Gothic"/>
          <w:b/>
          <w:sz w:val="22"/>
          <w:u w:val="single"/>
        </w:rPr>
        <w:t xml:space="preserve">and Withholding </w:t>
      </w:r>
      <w:r w:rsidR="00927025" w:rsidRPr="00306903">
        <w:rPr>
          <w:rFonts w:ascii="Century Gothic" w:hAnsi="Century Gothic"/>
          <w:b/>
          <w:sz w:val="22"/>
          <w:u w:val="single"/>
        </w:rPr>
        <w:t>Information</w:t>
      </w:r>
    </w:p>
    <w:p w14:paraId="41A4309C" w14:textId="77777777" w:rsidR="00FC4C17" w:rsidRPr="00306903" w:rsidRDefault="00FC4C17" w:rsidP="001A2CFE">
      <w:pPr>
        <w:spacing w:line="276" w:lineRule="auto"/>
        <w:ind w:left="360"/>
        <w:rPr>
          <w:rFonts w:ascii="Century Gothic" w:hAnsi="Century Gothic"/>
          <w:sz w:val="22"/>
        </w:rPr>
      </w:pPr>
    </w:p>
    <w:p w14:paraId="764BB898" w14:textId="64477124" w:rsidR="0083796C" w:rsidRPr="00306903" w:rsidRDefault="0083796C" w:rsidP="001A2CFE">
      <w:pPr>
        <w:spacing w:line="276" w:lineRule="auto"/>
        <w:ind w:left="360"/>
        <w:rPr>
          <w:rFonts w:ascii="Century Gothic" w:hAnsi="Century Gothic" w:cs="Arial"/>
          <w:color w:val="000000"/>
          <w:sz w:val="22"/>
        </w:rPr>
      </w:pPr>
      <w:r w:rsidRPr="00306903">
        <w:rPr>
          <w:rFonts w:ascii="Century Gothic" w:hAnsi="Century Gothic" w:cs="Arial"/>
          <w:color w:val="000000"/>
          <w:sz w:val="22"/>
        </w:rPr>
        <w:t xml:space="preserve">All matters relating to child protection will be treated as confidential and only shared as per the </w:t>
      </w:r>
      <w:hyperlink r:id="rId31" w:history="1">
        <w:r w:rsidRPr="00306903">
          <w:rPr>
            <w:rStyle w:val="Hyperlink"/>
            <w:rFonts w:ascii="Century Gothic" w:hAnsi="Century Gothic" w:cs="Arial"/>
            <w:sz w:val="22"/>
          </w:rPr>
          <w:t>‘Information Sharing Adv</w:t>
        </w:r>
        <w:r w:rsidR="00B72082" w:rsidRPr="00306903">
          <w:rPr>
            <w:rStyle w:val="Hyperlink"/>
            <w:rFonts w:ascii="Century Gothic" w:hAnsi="Century Gothic" w:cs="Arial"/>
            <w:sz w:val="22"/>
          </w:rPr>
          <w:t>ice for Practitioners’ (DfE 2018</w:t>
        </w:r>
        <w:r w:rsidRPr="00306903">
          <w:rPr>
            <w:rStyle w:val="Hyperlink"/>
            <w:rFonts w:ascii="Century Gothic" w:hAnsi="Century Gothic" w:cs="Arial"/>
            <w:sz w:val="22"/>
          </w:rPr>
          <w:t>) guidance</w:t>
        </w:r>
      </w:hyperlink>
      <w:r w:rsidR="006F618A" w:rsidRPr="00306903">
        <w:rPr>
          <w:rFonts w:ascii="Century Gothic" w:hAnsi="Century Gothic" w:cs="Arial"/>
          <w:color w:val="000000"/>
          <w:sz w:val="22"/>
        </w:rPr>
        <w:t>.</w:t>
      </w:r>
    </w:p>
    <w:p w14:paraId="23CC6206" w14:textId="6B480D43" w:rsidR="00B236D3" w:rsidRPr="00306903" w:rsidRDefault="00B236D3" w:rsidP="001A2CFE">
      <w:pPr>
        <w:spacing w:line="276" w:lineRule="auto"/>
        <w:rPr>
          <w:rFonts w:ascii="Century Gothic" w:hAnsi="Century Gothic" w:cs="Arial"/>
          <w:color w:val="000000"/>
          <w:sz w:val="22"/>
        </w:rPr>
      </w:pPr>
    </w:p>
    <w:p w14:paraId="4CA9571F" w14:textId="77777777" w:rsidR="00B236D3" w:rsidRPr="00306903" w:rsidRDefault="00B236D3" w:rsidP="004238D2">
      <w:pPr>
        <w:ind w:left="360"/>
        <w:rPr>
          <w:rFonts w:ascii="Century Gothic" w:hAnsi="Century Gothic" w:cs="Arial"/>
          <w:color w:val="000000"/>
          <w:sz w:val="22"/>
        </w:rPr>
      </w:pPr>
      <w:r w:rsidRPr="00306903">
        <w:rPr>
          <w:rFonts w:ascii="Century Gothic" w:hAnsi="Century Gothic" w:cs="Arial"/>
          <w:color w:val="000000"/>
          <w:sz w:val="22"/>
        </w:rPr>
        <w:t xml:space="preserve">The school will refer to the guidance in the in the data protection: toolkit for schools - </w:t>
      </w:r>
      <w:hyperlink r:id="rId32" w:history="1">
        <w:r w:rsidRPr="00306903">
          <w:rPr>
            <w:rFonts w:ascii="Century Gothic" w:hAnsi="Century Gothic" w:cs="Arial"/>
            <w:color w:val="0000FF"/>
            <w:sz w:val="22"/>
            <w:u w:val="single"/>
          </w:rPr>
          <w:t>https://www.gov.uk/government/publications/data-protection-toolkit-for-schools</w:t>
        </w:r>
      </w:hyperlink>
    </w:p>
    <w:p w14:paraId="1780195B" w14:textId="77777777" w:rsidR="00B236D3" w:rsidRPr="00306903" w:rsidRDefault="00B236D3" w:rsidP="004238D2">
      <w:pPr>
        <w:ind w:left="360"/>
        <w:rPr>
          <w:rFonts w:ascii="Century Gothic" w:hAnsi="Century Gothic" w:cs="Arial"/>
          <w:color w:val="000000"/>
          <w:sz w:val="22"/>
        </w:rPr>
      </w:pPr>
      <w:r w:rsidRPr="00306903">
        <w:rPr>
          <w:rFonts w:ascii="Century Gothic" w:hAnsi="Century Gothic" w:cs="Arial"/>
          <w:color w:val="000000"/>
          <w:sz w:val="22"/>
        </w:rPr>
        <w:t xml:space="preserve">guidance to support schools with data protection activity, including compliance with the GDPR. </w:t>
      </w:r>
    </w:p>
    <w:p w14:paraId="31B75BF0" w14:textId="77777777" w:rsidR="00B236D3" w:rsidRPr="00306903" w:rsidRDefault="00B236D3" w:rsidP="004238D2">
      <w:pPr>
        <w:spacing w:line="276" w:lineRule="auto"/>
        <w:ind w:left="360"/>
        <w:rPr>
          <w:rFonts w:ascii="Century Gothic" w:hAnsi="Century Gothic" w:cs="Arial"/>
          <w:color w:val="000000"/>
          <w:sz w:val="22"/>
        </w:rPr>
      </w:pPr>
    </w:p>
    <w:p w14:paraId="25B32177" w14:textId="6E61BFBA" w:rsidR="0083796C" w:rsidRPr="00306903" w:rsidRDefault="0083796C" w:rsidP="004238D2">
      <w:pPr>
        <w:spacing w:line="276" w:lineRule="auto"/>
        <w:ind w:left="360"/>
        <w:rPr>
          <w:rFonts w:ascii="Century Gothic" w:hAnsi="Century Gothic" w:cs="Arial"/>
          <w:color w:val="000000"/>
          <w:sz w:val="22"/>
        </w:rPr>
      </w:pPr>
      <w:r w:rsidRPr="00306903">
        <w:rPr>
          <w:rFonts w:ascii="Century Gothic" w:hAnsi="Century Gothic" w:cs="Arial"/>
          <w:color w:val="000000"/>
          <w:sz w:val="22"/>
        </w:rPr>
        <w:t xml:space="preserve">Information will be shared with </w:t>
      </w:r>
      <w:r w:rsidR="006F618A" w:rsidRPr="00306903">
        <w:rPr>
          <w:rFonts w:ascii="Century Gothic" w:hAnsi="Century Gothic" w:cs="Arial"/>
          <w:color w:val="000000"/>
          <w:sz w:val="22"/>
        </w:rPr>
        <w:t>staff</w:t>
      </w:r>
      <w:r w:rsidRPr="00306903">
        <w:rPr>
          <w:rFonts w:ascii="Century Gothic" w:hAnsi="Century Gothic" w:cs="Arial"/>
          <w:color w:val="000000"/>
          <w:sz w:val="22"/>
        </w:rPr>
        <w:t xml:space="preserve"> within the school who ‘need to know’. </w:t>
      </w:r>
    </w:p>
    <w:p w14:paraId="37053C2E" w14:textId="0CB1DB9C" w:rsidR="001F7C75" w:rsidRPr="00306903" w:rsidRDefault="001F7C75" w:rsidP="004238D2">
      <w:pPr>
        <w:spacing w:line="276" w:lineRule="auto"/>
        <w:ind w:left="360"/>
        <w:rPr>
          <w:rFonts w:ascii="Century Gothic" w:hAnsi="Century Gothic" w:cs="Arial"/>
          <w:color w:val="000000"/>
          <w:sz w:val="22"/>
        </w:rPr>
      </w:pPr>
    </w:p>
    <w:p w14:paraId="1E42A805" w14:textId="268C3252" w:rsidR="001F7C75" w:rsidRPr="00306903" w:rsidRDefault="001F7C75" w:rsidP="004238D2">
      <w:pPr>
        <w:spacing w:line="276" w:lineRule="auto"/>
        <w:ind w:left="360"/>
        <w:rPr>
          <w:rFonts w:ascii="Century Gothic" w:hAnsi="Century Gothic" w:cs="Arial"/>
          <w:color w:val="000000"/>
          <w:sz w:val="22"/>
        </w:rPr>
      </w:pPr>
      <w:r w:rsidRPr="00306903">
        <w:rPr>
          <w:rFonts w:ascii="Century Gothic" w:hAnsi="Century Gothic" w:cs="Arial"/>
          <w:color w:val="000000"/>
          <w:sz w:val="22"/>
        </w:rPr>
        <w:t>Relevant staff have due regard to Data Protection principles which allow them to share (and withhold) information</w:t>
      </w:r>
    </w:p>
    <w:p w14:paraId="332F3A16" w14:textId="77777777" w:rsidR="0083796C" w:rsidRPr="00306903" w:rsidRDefault="0083796C" w:rsidP="004238D2">
      <w:pPr>
        <w:spacing w:line="276" w:lineRule="auto"/>
        <w:ind w:left="360"/>
        <w:rPr>
          <w:rFonts w:ascii="Century Gothic" w:hAnsi="Century Gothic"/>
          <w:sz w:val="22"/>
        </w:rPr>
      </w:pPr>
    </w:p>
    <w:p w14:paraId="2894DD41" w14:textId="5FD7CEC2" w:rsidR="009C2B97" w:rsidRPr="00306903" w:rsidRDefault="009C2B97" w:rsidP="004238D2">
      <w:pPr>
        <w:spacing w:line="276" w:lineRule="auto"/>
        <w:ind w:left="360"/>
        <w:rPr>
          <w:rFonts w:ascii="Century Gothic" w:hAnsi="Century Gothic"/>
          <w:sz w:val="22"/>
        </w:rPr>
      </w:pPr>
      <w:r w:rsidRPr="00306903">
        <w:rPr>
          <w:rFonts w:ascii="Century Gothic" w:hAnsi="Century Gothic"/>
          <w:sz w:val="22"/>
        </w:rPr>
        <w:t xml:space="preserve">All staff </w:t>
      </w:r>
      <w:r w:rsidR="00C51EFA" w:rsidRPr="00306903">
        <w:rPr>
          <w:rFonts w:ascii="Century Gothic" w:hAnsi="Century Gothic"/>
          <w:sz w:val="22"/>
        </w:rPr>
        <w:t>must be</w:t>
      </w:r>
      <w:r w:rsidRPr="00306903">
        <w:rPr>
          <w:rFonts w:ascii="Century Gothic" w:hAnsi="Century Gothic"/>
          <w:sz w:val="22"/>
        </w:rPr>
        <w:t xml:space="preserve"> aware that they have a professional responsibility to share information with other agencies</w:t>
      </w:r>
      <w:r w:rsidR="00C51EFA" w:rsidRPr="00306903">
        <w:rPr>
          <w:rFonts w:ascii="Century Gothic" w:hAnsi="Century Gothic"/>
          <w:sz w:val="22"/>
        </w:rPr>
        <w:t xml:space="preserve"> in order to safeguard children and that the Data Protection Act 1998</w:t>
      </w:r>
      <w:r w:rsidR="009501DD" w:rsidRPr="00306903">
        <w:rPr>
          <w:rFonts w:ascii="Century Gothic" w:hAnsi="Century Gothic"/>
          <w:sz w:val="22"/>
        </w:rPr>
        <w:t xml:space="preserve"> and General Data Protection Regulations are</w:t>
      </w:r>
      <w:r w:rsidR="00C51EFA" w:rsidRPr="00306903">
        <w:rPr>
          <w:rFonts w:ascii="Century Gothic" w:hAnsi="Century Gothic"/>
          <w:sz w:val="22"/>
        </w:rPr>
        <w:t xml:space="preserve"> not a barrier to sharing information where </w:t>
      </w:r>
      <w:r w:rsidR="009501DD" w:rsidRPr="00306903">
        <w:rPr>
          <w:rFonts w:ascii="Century Gothic" w:hAnsi="Century Gothic"/>
          <w:sz w:val="22"/>
        </w:rPr>
        <w:t xml:space="preserve">a </w:t>
      </w:r>
      <w:r w:rsidR="00C51EFA" w:rsidRPr="00306903">
        <w:rPr>
          <w:rFonts w:ascii="Century Gothic" w:hAnsi="Century Gothic"/>
          <w:sz w:val="22"/>
        </w:rPr>
        <w:t xml:space="preserve"> failure to do so would place a child at risk of harm.</w:t>
      </w:r>
      <w:r w:rsidR="0083796C" w:rsidRPr="00306903">
        <w:rPr>
          <w:rFonts w:ascii="Century Gothic" w:hAnsi="Century Gothic" w:cs="Arial"/>
          <w:color w:val="000000"/>
          <w:sz w:val="22"/>
        </w:rPr>
        <w:t xml:space="preserve"> There is a lawful basis for child protection concerns to be shared with agencies who have a statutory duty for child protection</w:t>
      </w:r>
      <w:r w:rsidR="006F618A" w:rsidRPr="00306903">
        <w:rPr>
          <w:rFonts w:ascii="Century Gothic" w:hAnsi="Century Gothic" w:cs="Arial"/>
          <w:color w:val="000000"/>
          <w:sz w:val="22"/>
        </w:rPr>
        <w:t>.</w:t>
      </w:r>
    </w:p>
    <w:p w14:paraId="7C7EF30E" w14:textId="77777777" w:rsidR="0083796C" w:rsidRPr="00306903" w:rsidRDefault="0083796C" w:rsidP="004238D2">
      <w:pPr>
        <w:spacing w:line="276" w:lineRule="auto"/>
        <w:ind w:left="360"/>
        <w:rPr>
          <w:rFonts w:ascii="Century Gothic" w:hAnsi="Century Gothic"/>
          <w:b/>
          <w:sz w:val="22"/>
        </w:rPr>
      </w:pPr>
    </w:p>
    <w:p w14:paraId="6E9A6F6E" w14:textId="17CE619F" w:rsidR="00C51EFA" w:rsidRPr="00306903" w:rsidRDefault="009C2B97" w:rsidP="004238D2">
      <w:pPr>
        <w:spacing w:line="276" w:lineRule="auto"/>
        <w:ind w:left="360"/>
        <w:rPr>
          <w:rFonts w:ascii="Century Gothic" w:hAnsi="Century Gothic"/>
          <w:sz w:val="22"/>
        </w:rPr>
      </w:pPr>
      <w:r w:rsidRPr="00306903">
        <w:rPr>
          <w:rFonts w:ascii="Century Gothic" w:hAnsi="Century Gothic"/>
          <w:sz w:val="22"/>
        </w:rPr>
        <w:t>All staff must be aware that they cannot promise a child to keep secrets which might compromise the child’s safety or wellbeing.</w:t>
      </w:r>
      <w:r w:rsidR="003D46BB" w:rsidRPr="00306903">
        <w:rPr>
          <w:rFonts w:ascii="Century Gothic" w:hAnsi="Century Gothic"/>
          <w:sz w:val="22"/>
        </w:rPr>
        <w:t xml:space="preserve"> </w:t>
      </w:r>
      <w:r w:rsidR="00C51EFA" w:rsidRPr="00306903">
        <w:rPr>
          <w:rFonts w:ascii="Century Gothic" w:hAnsi="Century Gothic"/>
          <w:sz w:val="22"/>
        </w:rPr>
        <w:t xml:space="preserve">However, </w:t>
      </w:r>
      <w:r w:rsidR="003D46BB" w:rsidRPr="00306903">
        <w:rPr>
          <w:rFonts w:ascii="Century Gothic" w:hAnsi="Century Gothic"/>
          <w:sz w:val="22"/>
        </w:rPr>
        <w:t>staff are aware that matters</w:t>
      </w:r>
      <w:r w:rsidR="00C51EFA" w:rsidRPr="00306903">
        <w:rPr>
          <w:rFonts w:ascii="Century Gothic" w:hAnsi="Century Gothic"/>
          <w:sz w:val="22"/>
        </w:rPr>
        <w:t xml:space="preserve"> relating to child protection </w:t>
      </w:r>
      <w:r w:rsidR="003D46BB" w:rsidRPr="00306903">
        <w:rPr>
          <w:rFonts w:ascii="Century Gothic" w:hAnsi="Century Gothic"/>
          <w:sz w:val="22"/>
        </w:rPr>
        <w:t xml:space="preserve">and safeguarding </w:t>
      </w:r>
      <w:r w:rsidR="00C51EFA" w:rsidRPr="00306903">
        <w:rPr>
          <w:rFonts w:ascii="Century Gothic" w:hAnsi="Century Gothic"/>
          <w:sz w:val="22"/>
        </w:rPr>
        <w:t>are personal to ch</w:t>
      </w:r>
      <w:r w:rsidR="003D46BB" w:rsidRPr="00306903">
        <w:rPr>
          <w:rFonts w:ascii="Century Gothic" w:hAnsi="Century Gothic"/>
          <w:sz w:val="22"/>
        </w:rPr>
        <w:t>ildren and familie</w:t>
      </w:r>
      <w:r w:rsidR="007375D4" w:rsidRPr="00306903">
        <w:rPr>
          <w:rFonts w:ascii="Century Gothic" w:hAnsi="Century Gothic"/>
          <w:sz w:val="22"/>
        </w:rPr>
        <w:t>s. I</w:t>
      </w:r>
      <w:r w:rsidR="00C51EFA" w:rsidRPr="00306903">
        <w:rPr>
          <w:rFonts w:ascii="Century Gothic" w:hAnsi="Century Gothic"/>
          <w:sz w:val="22"/>
        </w:rPr>
        <w:t>n this respect they are confidential and the Head</w:t>
      </w:r>
      <w:r w:rsidR="007375D4" w:rsidRPr="00306903">
        <w:rPr>
          <w:rFonts w:ascii="Century Gothic" w:hAnsi="Century Gothic"/>
          <w:sz w:val="22"/>
        </w:rPr>
        <w:t xml:space="preserve"> </w:t>
      </w:r>
      <w:r w:rsidR="00C51EFA" w:rsidRPr="00306903">
        <w:rPr>
          <w:rFonts w:ascii="Century Gothic" w:hAnsi="Century Gothic"/>
          <w:sz w:val="22"/>
        </w:rPr>
        <w:t>teacher or DSLs will only disclose information about a child to other members of staff on a need to know basis.</w:t>
      </w:r>
    </w:p>
    <w:p w14:paraId="49955223" w14:textId="77777777" w:rsidR="003D46BB" w:rsidRPr="00306903" w:rsidRDefault="003D46BB" w:rsidP="004238D2">
      <w:pPr>
        <w:spacing w:line="276" w:lineRule="auto"/>
        <w:ind w:left="360"/>
        <w:rPr>
          <w:rFonts w:ascii="Century Gothic" w:hAnsi="Century Gothic"/>
          <w:b/>
          <w:sz w:val="22"/>
        </w:rPr>
      </w:pPr>
    </w:p>
    <w:p w14:paraId="379C435B" w14:textId="21DD6631" w:rsidR="00FC4C17" w:rsidRPr="00306903" w:rsidRDefault="003D46BB" w:rsidP="004238D2">
      <w:pPr>
        <w:spacing w:line="276" w:lineRule="auto"/>
        <w:ind w:left="360"/>
        <w:rPr>
          <w:rFonts w:ascii="Century Gothic" w:hAnsi="Century Gothic"/>
          <w:b/>
          <w:sz w:val="22"/>
        </w:rPr>
      </w:pPr>
      <w:r w:rsidRPr="00306903">
        <w:rPr>
          <w:rFonts w:ascii="Century Gothic" w:hAnsi="Century Gothic"/>
          <w:sz w:val="22"/>
        </w:rPr>
        <w:t xml:space="preserve">All staff </w:t>
      </w:r>
      <w:r w:rsidR="009C2B97" w:rsidRPr="00306903">
        <w:rPr>
          <w:rFonts w:ascii="Century Gothic" w:hAnsi="Century Gothic"/>
          <w:sz w:val="22"/>
        </w:rPr>
        <w:t xml:space="preserve">will always undertake to </w:t>
      </w:r>
      <w:r w:rsidR="00376F5D" w:rsidRPr="00306903">
        <w:rPr>
          <w:rFonts w:ascii="Century Gothic" w:hAnsi="Century Gothic"/>
          <w:sz w:val="22"/>
        </w:rPr>
        <w:t>gain parent</w:t>
      </w:r>
      <w:r w:rsidR="00A100BB" w:rsidRPr="00306903">
        <w:rPr>
          <w:rFonts w:ascii="Century Gothic" w:hAnsi="Century Gothic"/>
          <w:sz w:val="22"/>
        </w:rPr>
        <w:t>/</w:t>
      </w:r>
      <w:r w:rsidR="007375D4" w:rsidRPr="00306903">
        <w:rPr>
          <w:rFonts w:ascii="Century Gothic" w:hAnsi="Century Gothic"/>
          <w:sz w:val="22"/>
        </w:rPr>
        <w:t xml:space="preserve"> </w:t>
      </w:r>
      <w:r w:rsidR="00A100BB" w:rsidRPr="00306903">
        <w:rPr>
          <w:rFonts w:ascii="Century Gothic" w:hAnsi="Century Gothic"/>
          <w:sz w:val="22"/>
        </w:rPr>
        <w:t xml:space="preserve">carers consent </w:t>
      </w:r>
      <w:r w:rsidR="009C2B97" w:rsidRPr="00306903">
        <w:rPr>
          <w:rFonts w:ascii="Century Gothic" w:hAnsi="Century Gothic"/>
          <w:sz w:val="22"/>
        </w:rPr>
        <w:t>to refer a child to Social Care unless to do so could put the child at greater risk of harm, or impede a criminal investigation</w:t>
      </w:r>
      <w:r w:rsidR="006523AE" w:rsidRPr="00306903">
        <w:rPr>
          <w:rFonts w:ascii="Century Gothic" w:hAnsi="Century Gothic"/>
          <w:sz w:val="22"/>
        </w:rPr>
        <w:t>.</w:t>
      </w:r>
    </w:p>
    <w:p w14:paraId="52E9B8E5" w14:textId="77777777" w:rsidR="00FC4C17" w:rsidRPr="00306903" w:rsidRDefault="00FC4C17" w:rsidP="004238D2">
      <w:pPr>
        <w:spacing w:line="276" w:lineRule="auto"/>
        <w:ind w:left="360"/>
        <w:rPr>
          <w:rFonts w:ascii="Century Gothic" w:hAnsi="Century Gothic"/>
          <w:sz w:val="22"/>
        </w:rPr>
      </w:pPr>
    </w:p>
    <w:p w14:paraId="3947671B" w14:textId="09391CC0" w:rsidR="000F5275" w:rsidRPr="00306903" w:rsidRDefault="00F079A7" w:rsidP="004238D2">
      <w:pPr>
        <w:spacing w:after="200" w:line="276" w:lineRule="auto"/>
        <w:ind w:left="360"/>
        <w:rPr>
          <w:rFonts w:ascii="Century Gothic" w:hAnsi="Century Gothic"/>
          <w:b/>
          <w:sz w:val="22"/>
          <w:u w:val="single"/>
        </w:rPr>
      </w:pPr>
      <w:r w:rsidRPr="00306903">
        <w:rPr>
          <w:rFonts w:ascii="Century Gothic" w:hAnsi="Century Gothic"/>
          <w:b/>
          <w:sz w:val="22"/>
          <w:u w:val="single"/>
        </w:rPr>
        <w:t xml:space="preserve">Child Protection Procedures </w:t>
      </w:r>
    </w:p>
    <w:p w14:paraId="77934DD1" w14:textId="77777777" w:rsidR="000F5275" w:rsidRPr="00306903" w:rsidRDefault="000F5275" w:rsidP="004238D2">
      <w:pPr>
        <w:spacing w:line="276" w:lineRule="auto"/>
        <w:ind w:left="360"/>
        <w:rPr>
          <w:rFonts w:ascii="Century Gothic" w:hAnsi="Century Gothic" w:cs="Arial"/>
          <w:color w:val="000000"/>
          <w:sz w:val="22"/>
        </w:rPr>
      </w:pPr>
      <w:r w:rsidRPr="00306903">
        <w:rPr>
          <w:rFonts w:ascii="Century Gothic" w:hAnsi="Century Gothic" w:cs="Arial"/>
          <w:color w:val="000000"/>
          <w:sz w:val="22"/>
        </w:rPr>
        <w:t xml:space="preserve">The following procedures apply to all staff working in the school and will be covered by training to enable staff to understand their role and responsibility. </w:t>
      </w:r>
    </w:p>
    <w:p w14:paraId="6EE666BB" w14:textId="77777777" w:rsidR="000F5275" w:rsidRPr="00306903" w:rsidRDefault="000F5275" w:rsidP="001A2CFE">
      <w:pPr>
        <w:spacing w:line="276" w:lineRule="auto"/>
        <w:ind w:left="-567" w:firstLine="567"/>
        <w:rPr>
          <w:rFonts w:ascii="Century Gothic" w:hAnsi="Century Gothic" w:cs="Arial"/>
          <w:color w:val="000000"/>
          <w:sz w:val="22"/>
        </w:rPr>
      </w:pPr>
    </w:p>
    <w:p w14:paraId="691D3446" w14:textId="53BB6F5C" w:rsidR="000F5275" w:rsidRPr="00306903" w:rsidRDefault="000F5275" w:rsidP="004238D2">
      <w:pPr>
        <w:spacing w:line="276" w:lineRule="auto"/>
        <w:ind w:left="360"/>
        <w:rPr>
          <w:rFonts w:ascii="Century Gothic" w:hAnsi="Century Gothic" w:cs="Arial"/>
          <w:b/>
          <w:color w:val="000000"/>
          <w:sz w:val="22"/>
        </w:rPr>
      </w:pPr>
      <w:r w:rsidRPr="00306903">
        <w:rPr>
          <w:rFonts w:ascii="Century Gothic" w:hAnsi="Century Gothic" w:cs="Arial"/>
          <w:color w:val="000000"/>
          <w:sz w:val="22"/>
        </w:rPr>
        <w:t>The aim of our procedures is to provide a robust framework which enables staff to take appropriate action when they are concerned that a child is being harmed or abused or is at risk of harm or abuse.</w:t>
      </w:r>
      <w:r w:rsidRPr="00306903">
        <w:rPr>
          <w:rFonts w:ascii="Century Gothic" w:hAnsi="Century Gothic" w:cs="Arial"/>
          <w:b/>
          <w:color w:val="000000"/>
          <w:sz w:val="22"/>
        </w:rPr>
        <w:t xml:space="preserve"> </w:t>
      </w:r>
    </w:p>
    <w:p w14:paraId="206B612F" w14:textId="77777777" w:rsidR="000F5275" w:rsidRPr="00306903" w:rsidRDefault="000F5275" w:rsidP="004238D2">
      <w:pPr>
        <w:tabs>
          <w:tab w:val="left" w:pos="0"/>
        </w:tabs>
        <w:spacing w:line="276" w:lineRule="auto"/>
        <w:ind w:left="927" w:hanging="567"/>
        <w:rPr>
          <w:rFonts w:ascii="Century Gothic" w:hAnsi="Century Gothic" w:cs="Arial"/>
          <w:color w:val="000000"/>
          <w:sz w:val="22"/>
        </w:rPr>
      </w:pPr>
    </w:p>
    <w:p w14:paraId="527C164C" w14:textId="77777777" w:rsidR="000F5275" w:rsidRPr="00306903" w:rsidRDefault="000F5275" w:rsidP="004238D2">
      <w:pPr>
        <w:spacing w:line="276" w:lineRule="auto"/>
        <w:ind w:left="360"/>
        <w:rPr>
          <w:rFonts w:ascii="Century Gothic" w:hAnsi="Century Gothic" w:cs="Arial"/>
          <w:color w:val="000000"/>
          <w:sz w:val="22"/>
        </w:rPr>
      </w:pPr>
      <w:r w:rsidRPr="00306903">
        <w:rPr>
          <w:rFonts w:ascii="Century Gothic" w:hAnsi="Century Gothic" w:cs="Arial"/>
          <w:color w:val="000000"/>
          <w:sz w:val="22"/>
        </w:rPr>
        <w:t>The prime concern at all stages must be the interests and safety of the child. Where there is a conflict of interest between the child and an adult, the interests of the child must be paramount.</w:t>
      </w:r>
    </w:p>
    <w:p w14:paraId="7D7053B9" w14:textId="77777777" w:rsidR="000F5275" w:rsidRPr="00306903" w:rsidRDefault="000F5275" w:rsidP="004238D2">
      <w:pPr>
        <w:spacing w:line="276" w:lineRule="auto"/>
        <w:ind w:left="360"/>
        <w:rPr>
          <w:rFonts w:ascii="Century Gothic" w:hAnsi="Century Gothic" w:cs="Arial"/>
          <w:color w:val="000000"/>
          <w:sz w:val="22"/>
        </w:rPr>
      </w:pPr>
    </w:p>
    <w:p w14:paraId="5948D28C" w14:textId="2510DE99" w:rsidR="000F5275" w:rsidRPr="00306903" w:rsidRDefault="000F5275" w:rsidP="004238D2">
      <w:pPr>
        <w:spacing w:line="276" w:lineRule="auto"/>
        <w:ind w:left="360"/>
        <w:rPr>
          <w:rFonts w:ascii="Century Gothic" w:hAnsi="Century Gothic" w:cs="Arial"/>
          <w:color w:val="000000"/>
          <w:sz w:val="22"/>
        </w:rPr>
      </w:pPr>
      <w:r w:rsidRPr="00306903">
        <w:rPr>
          <w:rFonts w:ascii="Century Gothic" w:hAnsi="Century Gothic" w:cs="Arial"/>
          <w:color w:val="000000"/>
          <w:sz w:val="22"/>
        </w:rPr>
        <w:t>All staff are aware that very young children and those with disabilities, special needs or with language delay may be more likely to communicate concerns with behaviours rather than words. Additionally</w:t>
      </w:r>
      <w:r w:rsidR="0032404A" w:rsidRPr="00306903">
        <w:rPr>
          <w:rFonts w:ascii="Century Gothic" w:hAnsi="Century Gothic" w:cs="Arial"/>
          <w:color w:val="000000"/>
          <w:sz w:val="22"/>
        </w:rPr>
        <w:t>,</w:t>
      </w:r>
      <w:r w:rsidRPr="00306903">
        <w:rPr>
          <w:rFonts w:ascii="Century Gothic" w:hAnsi="Century Gothic" w:cs="Arial"/>
          <w:color w:val="000000"/>
          <w:sz w:val="22"/>
        </w:rPr>
        <w:t xml:space="preserve"> staff will question the cause of knocks and bumps in children who have limited mobility.</w:t>
      </w:r>
    </w:p>
    <w:p w14:paraId="59C225E4" w14:textId="77777777" w:rsidR="000F5275" w:rsidRPr="00306903" w:rsidRDefault="000F5275" w:rsidP="001A2CFE">
      <w:pPr>
        <w:spacing w:line="276" w:lineRule="auto"/>
        <w:ind w:left="-567"/>
        <w:rPr>
          <w:rFonts w:ascii="Century Gothic" w:hAnsi="Century Gothic" w:cs="Arial"/>
          <w:color w:val="000000"/>
          <w:sz w:val="22"/>
          <w:u w:val="single"/>
        </w:rPr>
      </w:pPr>
    </w:p>
    <w:p w14:paraId="08347E4A" w14:textId="2B1714C1" w:rsidR="000F5275" w:rsidRPr="00306903" w:rsidRDefault="000F5275" w:rsidP="004238D2">
      <w:pPr>
        <w:spacing w:line="276" w:lineRule="auto"/>
        <w:ind w:left="360"/>
        <w:rPr>
          <w:rFonts w:ascii="Century Gothic" w:hAnsi="Century Gothic" w:cs="Arial"/>
          <w:b/>
          <w:color w:val="000000"/>
          <w:sz w:val="22"/>
          <w:u w:val="single"/>
        </w:rPr>
      </w:pPr>
      <w:r w:rsidRPr="00306903">
        <w:rPr>
          <w:rFonts w:ascii="Century Gothic" w:hAnsi="Century Gothic" w:cs="Arial"/>
          <w:b/>
          <w:color w:val="000000"/>
          <w:sz w:val="22"/>
          <w:u w:val="single"/>
        </w:rPr>
        <w:t>If a member of staff suspects abuse, spots signs or indicators of abuse, or they have a disclosure of abuse made to them they must:</w:t>
      </w:r>
    </w:p>
    <w:p w14:paraId="3A2F3D73" w14:textId="77777777" w:rsidR="006F618A" w:rsidRPr="00306903" w:rsidRDefault="006F618A" w:rsidP="001A2CFE">
      <w:pPr>
        <w:spacing w:line="276" w:lineRule="auto"/>
        <w:rPr>
          <w:rFonts w:ascii="Century Gothic" w:hAnsi="Century Gothic" w:cs="Arial"/>
          <w:b/>
          <w:color w:val="000000"/>
          <w:sz w:val="22"/>
        </w:rPr>
      </w:pPr>
    </w:p>
    <w:p w14:paraId="0DDFD1B2" w14:textId="7BEA60AB" w:rsidR="006F618A" w:rsidRPr="00306903" w:rsidRDefault="000F5275" w:rsidP="00F26B51">
      <w:pPr>
        <w:pStyle w:val="ListParagraph"/>
        <w:numPr>
          <w:ilvl w:val="0"/>
          <w:numId w:val="41"/>
        </w:numPr>
        <w:spacing w:line="276" w:lineRule="auto"/>
        <w:rPr>
          <w:rFonts w:ascii="Century Gothic" w:hAnsi="Century Gothic"/>
          <w:sz w:val="22"/>
        </w:rPr>
      </w:pPr>
      <w:r w:rsidRPr="00306903">
        <w:rPr>
          <w:rFonts w:ascii="Century Gothic" w:hAnsi="Century Gothic" w:cs="Arial"/>
          <w:color w:val="000000"/>
          <w:sz w:val="22"/>
        </w:rPr>
        <w:t>Make an initial record of the information related to the concern</w:t>
      </w:r>
      <w:r w:rsidR="006F618A" w:rsidRPr="00306903">
        <w:rPr>
          <w:rFonts w:ascii="Century Gothic" w:hAnsi="Century Gothic" w:cs="Arial"/>
          <w:color w:val="000000"/>
          <w:sz w:val="22"/>
        </w:rPr>
        <w:t>.</w:t>
      </w:r>
    </w:p>
    <w:p w14:paraId="5E7C4353" w14:textId="77777777" w:rsidR="006F618A" w:rsidRPr="00306903" w:rsidRDefault="006F618A" w:rsidP="001A2CFE">
      <w:pPr>
        <w:spacing w:line="276" w:lineRule="auto"/>
        <w:rPr>
          <w:rFonts w:ascii="Century Gothic" w:hAnsi="Century Gothic" w:cs="Arial"/>
          <w:color w:val="000000"/>
          <w:sz w:val="22"/>
        </w:rPr>
      </w:pPr>
    </w:p>
    <w:p w14:paraId="31619B07" w14:textId="2479A7EC" w:rsidR="006F618A" w:rsidRPr="00306903" w:rsidRDefault="000F5275" w:rsidP="00F26B51">
      <w:pPr>
        <w:pStyle w:val="ListParagraph"/>
        <w:numPr>
          <w:ilvl w:val="0"/>
          <w:numId w:val="41"/>
        </w:numPr>
        <w:spacing w:line="276" w:lineRule="auto"/>
        <w:rPr>
          <w:rFonts w:ascii="Century Gothic" w:hAnsi="Century Gothic"/>
          <w:sz w:val="22"/>
        </w:rPr>
      </w:pPr>
      <w:r w:rsidRPr="00306903">
        <w:rPr>
          <w:rFonts w:ascii="Century Gothic" w:hAnsi="Century Gothic" w:cs="Arial"/>
          <w:color w:val="000000"/>
          <w:sz w:val="22"/>
        </w:rPr>
        <w:t>Report it to the DSL immediately</w:t>
      </w:r>
      <w:r w:rsidR="006F618A" w:rsidRPr="00306903">
        <w:rPr>
          <w:rFonts w:ascii="Century Gothic" w:hAnsi="Century Gothic" w:cs="Arial"/>
          <w:color w:val="000000"/>
          <w:sz w:val="22"/>
        </w:rPr>
        <w:t>.</w:t>
      </w:r>
    </w:p>
    <w:p w14:paraId="398FE815" w14:textId="77777777" w:rsidR="006F618A" w:rsidRPr="00306903" w:rsidRDefault="006F618A" w:rsidP="001A2CFE">
      <w:pPr>
        <w:spacing w:line="276" w:lineRule="auto"/>
        <w:ind w:left="360"/>
        <w:rPr>
          <w:rFonts w:ascii="Century Gothic" w:hAnsi="Century Gothic" w:cs="Arial"/>
          <w:color w:val="000000"/>
          <w:sz w:val="22"/>
        </w:rPr>
      </w:pPr>
    </w:p>
    <w:p w14:paraId="74699169" w14:textId="4E4E712D" w:rsidR="006F618A" w:rsidRPr="00306903" w:rsidRDefault="000F5275" w:rsidP="00F26B51">
      <w:pPr>
        <w:pStyle w:val="ListParagraph"/>
        <w:numPr>
          <w:ilvl w:val="0"/>
          <w:numId w:val="41"/>
        </w:numPr>
        <w:spacing w:line="276" w:lineRule="auto"/>
        <w:rPr>
          <w:rFonts w:ascii="Century Gothic" w:hAnsi="Century Gothic"/>
          <w:sz w:val="22"/>
        </w:rPr>
      </w:pPr>
      <w:r w:rsidRPr="00306903">
        <w:rPr>
          <w:rFonts w:ascii="Century Gothic" w:hAnsi="Century Gothic" w:cs="Arial"/>
          <w:color w:val="000000"/>
          <w:sz w:val="22"/>
        </w:rPr>
        <w:t>The DSL will consider if there is a requirement for immediate medical intervention, however urgent medical attention should not be delayed if the DSL is not immediately available</w:t>
      </w:r>
      <w:r w:rsidR="006F618A" w:rsidRPr="00306903">
        <w:rPr>
          <w:rFonts w:ascii="Century Gothic" w:hAnsi="Century Gothic" w:cs="Arial"/>
          <w:color w:val="000000"/>
          <w:sz w:val="22"/>
        </w:rPr>
        <w:t>.</w:t>
      </w:r>
    </w:p>
    <w:p w14:paraId="10FC4D54" w14:textId="77777777" w:rsidR="006F618A" w:rsidRPr="00306903" w:rsidRDefault="006F618A" w:rsidP="001A2CFE">
      <w:pPr>
        <w:spacing w:line="276" w:lineRule="auto"/>
        <w:rPr>
          <w:rFonts w:ascii="Century Gothic" w:hAnsi="Century Gothic" w:cs="Arial"/>
          <w:color w:val="000000"/>
          <w:sz w:val="22"/>
        </w:rPr>
      </w:pPr>
    </w:p>
    <w:p w14:paraId="5E5E5203" w14:textId="24219036" w:rsidR="000F5275" w:rsidRPr="00306903" w:rsidRDefault="000F5275" w:rsidP="00F26B51">
      <w:pPr>
        <w:pStyle w:val="ListParagraph"/>
        <w:numPr>
          <w:ilvl w:val="0"/>
          <w:numId w:val="41"/>
        </w:numPr>
        <w:spacing w:line="276" w:lineRule="auto"/>
        <w:rPr>
          <w:rFonts w:ascii="Century Gothic" w:hAnsi="Century Gothic" w:cs="Arial"/>
          <w:color w:val="000000"/>
          <w:sz w:val="22"/>
        </w:rPr>
      </w:pPr>
      <w:r w:rsidRPr="00306903">
        <w:rPr>
          <w:rFonts w:ascii="Century Gothic" w:hAnsi="Century Gothic"/>
          <w:sz w:val="22"/>
        </w:rPr>
        <w:t>Make an accurate record (which may be used in any subsequent court proceedings) as soon as possible and within 24 hours of the occurrence, of all that has happened, including details of:</w:t>
      </w:r>
    </w:p>
    <w:p w14:paraId="637D2AC8" w14:textId="77777777" w:rsidR="000F5275" w:rsidRPr="00306903" w:rsidRDefault="000F5275" w:rsidP="001A2CFE">
      <w:pPr>
        <w:spacing w:line="276" w:lineRule="auto"/>
        <w:ind w:left="-567"/>
        <w:rPr>
          <w:rFonts w:ascii="Century Gothic" w:hAnsi="Century Gothic" w:cs="Arial"/>
          <w:color w:val="000000"/>
          <w:sz w:val="22"/>
        </w:rPr>
      </w:pPr>
    </w:p>
    <w:p w14:paraId="53DF37DC" w14:textId="77777777" w:rsidR="000F5275" w:rsidRPr="00306903" w:rsidRDefault="000F5275" w:rsidP="00F26B51">
      <w:pPr>
        <w:pStyle w:val="ListParagraph"/>
        <w:numPr>
          <w:ilvl w:val="0"/>
          <w:numId w:val="60"/>
        </w:numPr>
        <w:spacing w:line="276" w:lineRule="auto"/>
        <w:rPr>
          <w:rFonts w:ascii="Century Gothic" w:hAnsi="Century Gothic" w:cs="Arial"/>
          <w:color w:val="000000"/>
          <w:sz w:val="22"/>
        </w:rPr>
      </w:pPr>
      <w:r w:rsidRPr="00306903">
        <w:rPr>
          <w:rFonts w:ascii="Century Gothic" w:hAnsi="Century Gothic" w:cs="Arial"/>
          <w:color w:val="000000"/>
          <w:sz w:val="22"/>
        </w:rPr>
        <w:t xml:space="preserve">Dates and times of their observations </w:t>
      </w:r>
    </w:p>
    <w:p w14:paraId="356EE0C5" w14:textId="1A5029CD" w:rsidR="000F5275" w:rsidRPr="00306903" w:rsidRDefault="000F5275" w:rsidP="00F26B51">
      <w:pPr>
        <w:pStyle w:val="ListParagraph"/>
        <w:numPr>
          <w:ilvl w:val="0"/>
          <w:numId w:val="60"/>
        </w:numPr>
        <w:spacing w:line="276" w:lineRule="auto"/>
        <w:rPr>
          <w:rFonts w:ascii="Century Gothic" w:hAnsi="Century Gothic" w:cs="Arial"/>
          <w:color w:val="000000"/>
          <w:sz w:val="22"/>
        </w:rPr>
      </w:pPr>
      <w:r w:rsidRPr="00306903">
        <w:rPr>
          <w:rFonts w:ascii="Century Gothic" w:hAnsi="Century Gothic" w:cs="Arial"/>
          <w:color w:val="000000"/>
          <w:sz w:val="22"/>
        </w:rPr>
        <w:t xml:space="preserve">Dates and times of any discussions in which they were involved. </w:t>
      </w:r>
    </w:p>
    <w:p w14:paraId="79B1A3FA" w14:textId="77777777" w:rsidR="000F5275" w:rsidRPr="00306903" w:rsidRDefault="000F5275" w:rsidP="00F26B51">
      <w:pPr>
        <w:pStyle w:val="ListParagraph"/>
        <w:numPr>
          <w:ilvl w:val="0"/>
          <w:numId w:val="60"/>
        </w:numPr>
        <w:spacing w:line="276" w:lineRule="auto"/>
        <w:rPr>
          <w:rFonts w:ascii="Century Gothic" w:hAnsi="Century Gothic" w:cs="Arial"/>
          <w:color w:val="000000"/>
          <w:sz w:val="22"/>
        </w:rPr>
      </w:pPr>
      <w:r w:rsidRPr="00306903">
        <w:rPr>
          <w:rFonts w:ascii="Century Gothic" w:hAnsi="Century Gothic" w:cs="Arial"/>
          <w:color w:val="000000"/>
          <w:sz w:val="22"/>
        </w:rPr>
        <w:t>Any injuries</w:t>
      </w:r>
    </w:p>
    <w:p w14:paraId="2EECB9CA" w14:textId="77777777" w:rsidR="000F5275" w:rsidRPr="00306903" w:rsidRDefault="000F5275" w:rsidP="00F26B51">
      <w:pPr>
        <w:pStyle w:val="ListParagraph"/>
        <w:numPr>
          <w:ilvl w:val="0"/>
          <w:numId w:val="60"/>
        </w:numPr>
        <w:spacing w:line="276" w:lineRule="auto"/>
        <w:rPr>
          <w:rFonts w:ascii="Century Gothic" w:hAnsi="Century Gothic" w:cs="Arial"/>
          <w:color w:val="000000"/>
          <w:sz w:val="22"/>
        </w:rPr>
      </w:pPr>
      <w:r w:rsidRPr="00306903">
        <w:rPr>
          <w:rFonts w:ascii="Century Gothic" w:hAnsi="Century Gothic" w:cs="Arial"/>
          <w:color w:val="000000"/>
          <w:sz w:val="22"/>
        </w:rPr>
        <w:t>Explanations given by the child / adult</w:t>
      </w:r>
    </w:p>
    <w:p w14:paraId="4AA0398C" w14:textId="10604C62" w:rsidR="000F5275" w:rsidRPr="00306903" w:rsidRDefault="000F5275" w:rsidP="00F26B51">
      <w:pPr>
        <w:pStyle w:val="ListParagraph"/>
        <w:numPr>
          <w:ilvl w:val="0"/>
          <w:numId w:val="60"/>
        </w:numPr>
        <w:spacing w:line="276" w:lineRule="auto"/>
        <w:rPr>
          <w:rFonts w:ascii="Century Gothic" w:hAnsi="Century Gothic" w:cs="Arial"/>
          <w:color w:val="000000"/>
          <w:sz w:val="22"/>
        </w:rPr>
      </w:pPr>
      <w:r w:rsidRPr="00306903">
        <w:rPr>
          <w:rFonts w:ascii="Century Gothic" w:hAnsi="Century Gothic" w:cs="Arial"/>
          <w:color w:val="000000"/>
          <w:sz w:val="22"/>
        </w:rPr>
        <w:t xml:space="preserve">Rationale for decision making and action taken </w:t>
      </w:r>
    </w:p>
    <w:p w14:paraId="7FCC8E6A" w14:textId="77777777" w:rsidR="000F5275" w:rsidRPr="00306903" w:rsidRDefault="000F5275" w:rsidP="00F26B51">
      <w:pPr>
        <w:pStyle w:val="ListParagraph"/>
        <w:numPr>
          <w:ilvl w:val="0"/>
          <w:numId w:val="60"/>
        </w:numPr>
        <w:spacing w:line="276" w:lineRule="auto"/>
        <w:rPr>
          <w:rFonts w:ascii="Century Gothic" w:hAnsi="Century Gothic" w:cs="Arial"/>
          <w:color w:val="000000"/>
          <w:sz w:val="22"/>
        </w:rPr>
      </w:pPr>
      <w:r w:rsidRPr="00306903">
        <w:rPr>
          <w:rFonts w:ascii="Century Gothic" w:hAnsi="Century Gothic" w:cs="Arial"/>
          <w:color w:val="000000"/>
          <w:sz w:val="22"/>
        </w:rPr>
        <w:t>Any actual words or phrases used by the child</w:t>
      </w:r>
    </w:p>
    <w:p w14:paraId="6580818D" w14:textId="77777777" w:rsidR="000F5275" w:rsidRPr="00306903" w:rsidRDefault="000F5275" w:rsidP="001A2CFE">
      <w:pPr>
        <w:spacing w:line="276" w:lineRule="auto"/>
        <w:ind w:left="-567"/>
        <w:rPr>
          <w:rFonts w:ascii="Century Gothic" w:hAnsi="Century Gothic" w:cs="Arial"/>
          <w:color w:val="000000"/>
          <w:sz w:val="22"/>
        </w:rPr>
      </w:pPr>
    </w:p>
    <w:p w14:paraId="7701A8E5" w14:textId="343477A9" w:rsidR="006F618A" w:rsidRPr="00306903" w:rsidRDefault="000F5275" w:rsidP="00F26B51">
      <w:pPr>
        <w:pStyle w:val="ListParagraph"/>
        <w:numPr>
          <w:ilvl w:val="0"/>
          <w:numId w:val="41"/>
        </w:numPr>
        <w:spacing w:line="276" w:lineRule="auto"/>
        <w:rPr>
          <w:rFonts w:ascii="Century Gothic" w:hAnsi="Century Gothic"/>
          <w:sz w:val="22"/>
        </w:rPr>
      </w:pPr>
      <w:r w:rsidRPr="00306903">
        <w:rPr>
          <w:rFonts w:ascii="Century Gothic" w:hAnsi="Century Gothic" w:cs="Arial"/>
          <w:color w:val="000000"/>
          <w:sz w:val="22"/>
        </w:rPr>
        <w:t xml:space="preserve">The records must be signed and dated by the author or / equivalent on </w:t>
      </w:r>
      <w:r w:rsidR="00FF5F83" w:rsidRPr="00306903">
        <w:rPr>
          <w:rFonts w:ascii="Century Gothic" w:hAnsi="Century Gothic" w:cs="Arial"/>
          <w:color w:val="000000"/>
          <w:sz w:val="22"/>
        </w:rPr>
        <w:t>CPOMS.</w:t>
      </w:r>
    </w:p>
    <w:p w14:paraId="15B945CE" w14:textId="77777777" w:rsidR="006F618A" w:rsidRPr="00306903" w:rsidRDefault="006F618A" w:rsidP="001A2CFE">
      <w:pPr>
        <w:spacing w:line="276" w:lineRule="auto"/>
        <w:ind w:left="709"/>
        <w:rPr>
          <w:rFonts w:ascii="Century Gothic" w:hAnsi="Century Gothic" w:cs="Arial"/>
          <w:color w:val="000000"/>
          <w:sz w:val="22"/>
        </w:rPr>
      </w:pPr>
    </w:p>
    <w:p w14:paraId="297328F9" w14:textId="21E7AB54" w:rsidR="000F5275" w:rsidRPr="00306903" w:rsidRDefault="000F5275" w:rsidP="00F26B51">
      <w:pPr>
        <w:pStyle w:val="ListParagraph"/>
        <w:numPr>
          <w:ilvl w:val="0"/>
          <w:numId w:val="41"/>
        </w:numPr>
        <w:spacing w:line="276" w:lineRule="auto"/>
        <w:rPr>
          <w:rFonts w:ascii="Century Gothic" w:hAnsi="Century Gothic" w:cs="Arial"/>
          <w:color w:val="000000"/>
          <w:sz w:val="22"/>
        </w:rPr>
      </w:pPr>
      <w:r w:rsidRPr="00306903">
        <w:rPr>
          <w:rFonts w:ascii="Century Gothic" w:hAnsi="Century Gothic" w:cs="Arial"/>
          <w:color w:val="000000"/>
          <w:sz w:val="22"/>
        </w:rPr>
        <w:t xml:space="preserve">In the absence of the DSL or their Deputy, staff must be </w:t>
      </w:r>
      <w:r w:rsidR="0020340E" w:rsidRPr="00306903">
        <w:rPr>
          <w:rFonts w:ascii="Century Gothic" w:hAnsi="Century Gothic" w:cs="Arial"/>
          <w:color w:val="000000"/>
          <w:sz w:val="22"/>
        </w:rPr>
        <w:t xml:space="preserve">prepared to refer directly to </w:t>
      </w:r>
      <w:r w:rsidR="0066049A" w:rsidRPr="00306903">
        <w:rPr>
          <w:rFonts w:ascii="Century Gothic" w:hAnsi="Century Gothic" w:cs="Arial"/>
          <w:color w:val="000000"/>
          <w:sz w:val="22"/>
        </w:rPr>
        <w:t>C-SPA</w:t>
      </w:r>
      <w:r w:rsidR="0020340E" w:rsidRPr="00306903">
        <w:rPr>
          <w:rFonts w:ascii="Century Gothic" w:hAnsi="Century Gothic" w:cs="Arial"/>
          <w:color w:val="000000"/>
          <w:sz w:val="22"/>
        </w:rPr>
        <w:t xml:space="preserve"> </w:t>
      </w:r>
      <w:r w:rsidRPr="00306903">
        <w:rPr>
          <w:rFonts w:ascii="Century Gothic" w:hAnsi="Century Gothic" w:cs="Arial"/>
          <w:color w:val="000000"/>
          <w:sz w:val="22"/>
        </w:rPr>
        <w:t>(and the police if appropriate) if there is the potential for immediate significant harm</w:t>
      </w:r>
      <w:r w:rsidR="00FF5F83" w:rsidRPr="00306903">
        <w:rPr>
          <w:rFonts w:ascii="Century Gothic" w:hAnsi="Century Gothic" w:cs="Arial"/>
          <w:color w:val="000000"/>
          <w:sz w:val="22"/>
        </w:rPr>
        <w:t>.</w:t>
      </w:r>
    </w:p>
    <w:p w14:paraId="30D7D7F4" w14:textId="4C11D3F5" w:rsidR="000F5275" w:rsidRPr="00306903" w:rsidRDefault="00D1105D" w:rsidP="001A2CFE">
      <w:pPr>
        <w:spacing w:after="200" w:line="276" w:lineRule="auto"/>
        <w:rPr>
          <w:rFonts w:ascii="Century Gothic" w:hAnsi="Century Gothic" w:cs="Arial"/>
          <w:b/>
          <w:color w:val="000000"/>
          <w:sz w:val="22"/>
          <w:u w:val="single"/>
        </w:rPr>
      </w:pPr>
      <w:r w:rsidRPr="00306903">
        <w:rPr>
          <w:rFonts w:ascii="Century Gothic" w:hAnsi="Century Gothic" w:cs="Arial"/>
          <w:b/>
          <w:color w:val="000000"/>
          <w:sz w:val="22"/>
        </w:rPr>
        <w:br w:type="page"/>
      </w:r>
      <w:r w:rsidR="000F5275" w:rsidRPr="00306903">
        <w:rPr>
          <w:rFonts w:ascii="Century Gothic" w:hAnsi="Century Gothic" w:cs="Arial"/>
          <w:b/>
          <w:color w:val="000000"/>
          <w:sz w:val="22"/>
          <w:u w:val="single"/>
        </w:rPr>
        <w:t>Following a report of concerns the DSL must:</w:t>
      </w:r>
    </w:p>
    <w:p w14:paraId="63847B70" w14:textId="77777777" w:rsidR="000F5275" w:rsidRPr="00306903" w:rsidRDefault="000F5275" w:rsidP="001A2CFE">
      <w:pPr>
        <w:tabs>
          <w:tab w:val="num" w:pos="0"/>
        </w:tabs>
        <w:spacing w:line="276" w:lineRule="auto"/>
        <w:ind w:hanging="567"/>
        <w:rPr>
          <w:rFonts w:ascii="Century Gothic" w:hAnsi="Century Gothic" w:cs="Arial"/>
          <w:color w:val="000000"/>
          <w:sz w:val="22"/>
        </w:rPr>
      </w:pPr>
    </w:p>
    <w:p w14:paraId="6C8062AF" w14:textId="5539A93E" w:rsidR="000F5275" w:rsidRPr="00306903" w:rsidRDefault="00F52F5F" w:rsidP="001A2CFE">
      <w:pPr>
        <w:numPr>
          <w:ilvl w:val="0"/>
          <w:numId w:val="6"/>
        </w:numPr>
        <w:tabs>
          <w:tab w:val="left" w:pos="360"/>
        </w:tabs>
        <w:spacing w:line="276" w:lineRule="auto"/>
        <w:rPr>
          <w:rFonts w:ascii="Century Gothic" w:hAnsi="Century Gothic" w:cs="Arial"/>
          <w:color w:val="000000"/>
          <w:sz w:val="22"/>
        </w:rPr>
      </w:pPr>
      <w:hyperlink r:id="rId33" w:history="1">
        <w:r w:rsidR="006F618A" w:rsidRPr="00306903">
          <w:rPr>
            <w:rStyle w:val="Hyperlink"/>
            <w:rFonts w:ascii="Century Gothic" w:hAnsi="Century Gothic" w:cs="Arial"/>
            <w:sz w:val="22"/>
          </w:rPr>
          <w:t xml:space="preserve">Using the </w:t>
        </w:r>
        <w:r w:rsidR="00C71FB0" w:rsidRPr="00306903">
          <w:rPr>
            <w:rStyle w:val="Hyperlink"/>
            <w:rFonts w:ascii="Century Gothic" w:hAnsi="Century Gothic" w:cs="Arial"/>
            <w:sz w:val="22"/>
          </w:rPr>
          <w:t>SSCP</w:t>
        </w:r>
        <w:r w:rsidR="00B07D10" w:rsidRPr="00306903">
          <w:rPr>
            <w:rStyle w:val="Hyperlink"/>
            <w:rFonts w:ascii="Century Gothic" w:hAnsi="Century Gothic" w:cs="Arial"/>
            <w:sz w:val="22"/>
          </w:rPr>
          <w:t xml:space="preserve"> </w:t>
        </w:r>
        <w:r w:rsidR="006F618A" w:rsidRPr="00306903">
          <w:rPr>
            <w:rStyle w:val="Hyperlink"/>
            <w:rFonts w:ascii="Century Gothic" w:hAnsi="Century Gothic" w:cs="Arial"/>
            <w:sz w:val="22"/>
          </w:rPr>
          <w:t>Levels of Need,</w:t>
        </w:r>
      </w:hyperlink>
      <w:r w:rsidR="006F618A" w:rsidRPr="00306903">
        <w:rPr>
          <w:rFonts w:ascii="Century Gothic" w:hAnsi="Century Gothic" w:cs="Arial"/>
          <w:color w:val="000000"/>
          <w:sz w:val="22"/>
        </w:rPr>
        <w:t xml:space="preserve"> d</w:t>
      </w:r>
      <w:r w:rsidR="000F5275" w:rsidRPr="00306903">
        <w:rPr>
          <w:rFonts w:ascii="Century Gothic" w:hAnsi="Century Gothic" w:cs="Arial"/>
          <w:color w:val="000000"/>
          <w:sz w:val="22"/>
        </w:rPr>
        <w:t>ecide whether or not there are sufficient grounds for suspecting significant harm</w:t>
      </w:r>
      <w:r w:rsidR="006F618A" w:rsidRPr="00306903">
        <w:rPr>
          <w:rFonts w:ascii="Century Gothic" w:hAnsi="Century Gothic" w:cs="Arial"/>
          <w:color w:val="000000"/>
          <w:sz w:val="22"/>
        </w:rPr>
        <w:t>,</w:t>
      </w:r>
      <w:r w:rsidR="0020340E" w:rsidRPr="00306903">
        <w:rPr>
          <w:rFonts w:ascii="Century Gothic" w:hAnsi="Century Gothic" w:cs="Arial"/>
          <w:color w:val="000000"/>
          <w:sz w:val="22"/>
        </w:rPr>
        <w:t xml:space="preserve"> in which case a request for support </w:t>
      </w:r>
      <w:r w:rsidR="000F5275" w:rsidRPr="00306903">
        <w:rPr>
          <w:rFonts w:ascii="Century Gothic" w:hAnsi="Century Gothic" w:cs="Arial"/>
          <w:color w:val="000000"/>
          <w:sz w:val="22"/>
        </w:rPr>
        <w:t xml:space="preserve">must be made to </w:t>
      </w:r>
      <w:r w:rsidR="00FF5F83" w:rsidRPr="00306903">
        <w:rPr>
          <w:rFonts w:ascii="Century Gothic" w:hAnsi="Century Gothic" w:cs="Arial"/>
          <w:color w:val="000000"/>
          <w:sz w:val="22"/>
        </w:rPr>
        <w:t>the M</w:t>
      </w:r>
      <w:r w:rsidR="0020340E" w:rsidRPr="00306903">
        <w:rPr>
          <w:rFonts w:ascii="Century Gothic" w:hAnsi="Century Gothic" w:cs="Arial"/>
          <w:color w:val="000000"/>
          <w:sz w:val="22"/>
        </w:rPr>
        <w:t>AP</w:t>
      </w:r>
      <w:r w:rsidR="000F5275" w:rsidRPr="00306903">
        <w:rPr>
          <w:rFonts w:ascii="Century Gothic" w:hAnsi="Century Gothic" w:cs="Arial"/>
          <w:color w:val="000000"/>
          <w:sz w:val="22"/>
        </w:rPr>
        <w:t xml:space="preserve"> and </w:t>
      </w:r>
      <w:r w:rsidR="009E25C9" w:rsidRPr="00306903">
        <w:rPr>
          <w:rFonts w:ascii="Century Gothic" w:hAnsi="Century Gothic" w:cs="Arial"/>
          <w:color w:val="000000"/>
          <w:sz w:val="22"/>
        </w:rPr>
        <w:t>the police if it is appropriate.</w:t>
      </w:r>
    </w:p>
    <w:p w14:paraId="1456BC1A" w14:textId="77777777" w:rsidR="000F5275" w:rsidRPr="00306903" w:rsidRDefault="000F5275" w:rsidP="001A2CFE">
      <w:pPr>
        <w:tabs>
          <w:tab w:val="num" w:pos="0"/>
          <w:tab w:val="left" w:pos="360"/>
        </w:tabs>
        <w:spacing w:line="276" w:lineRule="auto"/>
        <w:ind w:hanging="567"/>
        <w:rPr>
          <w:rFonts w:ascii="Century Gothic" w:hAnsi="Century Gothic" w:cs="Arial"/>
          <w:color w:val="000000"/>
          <w:sz w:val="22"/>
        </w:rPr>
      </w:pPr>
    </w:p>
    <w:p w14:paraId="5E7AF3E8" w14:textId="5073D5C5" w:rsidR="000F5275" w:rsidRPr="00306903" w:rsidRDefault="000F5275" w:rsidP="001A2CFE">
      <w:pPr>
        <w:numPr>
          <w:ilvl w:val="0"/>
          <w:numId w:val="6"/>
        </w:numPr>
        <w:spacing w:line="276" w:lineRule="auto"/>
        <w:rPr>
          <w:rFonts w:ascii="Century Gothic" w:hAnsi="Century Gothic" w:cs="Arial"/>
          <w:color w:val="000000"/>
          <w:sz w:val="22"/>
        </w:rPr>
      </w:pPr>
      <w:r w:rsidRPr="00306903">
        <w:rPr>
          <w:rFonts w:ascii="Century Gothic" w:hAnsi="Century Gothic" w:cs="Arial"/>
          <w:color w:val="000000"/>
          <w:sz w:val="22"/>
        </w:rPr>
        <w:t xml:space="preserve">Normally the school should try to discuss any concerns about a child’s welfare with the family and where possible to seek their agreement before making a referral to </w:t>
      </w:r>
      <w:r w:rsidR="0020340E" w:rsidRPr="00306903">
        <w:rPr>
          <w:rFonts w:ascii="Century Gothic" w:hAnsi="Century Gothic" w:cs="Arial"/>
          <w:color w:val="000000"/>
          <w:sz w:val="22"/>
        </w:rPr>
        <w:t xml:space="preserve">the </w:t>
      </w:r>
      <w:r w:rsidR="0066049A" w:rsidRPr="00306903">
        <w:rPr>
          <w:rFonts w:ascii="Century Gothic" w:hAnsi="Century Gothic" w:cs="Arial"/>
          <w:color w:val="000000"/>
          <w:sz w:val="22"/>
        </w:rPr>
        <w:t>C-SPA</w:t>
      </w:r>
      <w:r w:rsidRPr="00306903">
        <w:rPr>
          <w:rFonts w:ascii="Century Gothic" w:hAnsi="Century Gothic" w:cs="Arial"/>
          <w:color w:val="000000"/>
          <w:sz w:val="22"/>
        </w:rPr>
        <w:t xml:space="preserve">. However, this should only be done when it will not place the child at increased risk or could impact a police investigation. The child’s views should also be taken into account. </w:t>
      </w:r>
    </w:p>
    <w:p w14:paraId="2DEBE98B" w14:textId="77777777" w:rsidR="000F5275" w:rsidRPr="00306903" w:rsidRDefault="000F5275" w:rsidP="001A2CFE">
      <w:pPr>
        <w:tabs>
          <w:tab w:val="num" w:pos="0"/>
          <w:tab w:val="left" w:pos="360"/>
        </w:tabs>
        <w:spacing w:line="276" w:lineRule="auto"/>
        <w:ind w:hanging="567"/>
        <w:rPr>
          <w:rFonts w:ascii="Century Gothic" w:hAnsi="Century Gothic" w:cs="Arial"/>
          <w:color w:val="000000"/>
          <w:sz w:val="22"/>
        </w:rPr>
      </w:pPr>
    </w:p>
    <w:p w14:paraId="3EBD5019" w14:textId="276543B0" w:rsidR="00620174" w:rsidRPr="00306903" w:rsidRDefault="000F5275" w:rsidP="001A2CFE">
      <w:pPr>
        <w:spacing w:line="276" w:lineRule="auto"/>
        <w:ind w:left="720"/>
        <w:rPr>
          <w:rFonts w:ascii="Century Gothic" w:hAnsi="Century Gothic" w:cs="Arial"/>
          <w:color w:val="000000"/>
          <w:sz w:val="22"/>
        </w:rPr>
      </w:pPr>
      <w:r w:rsidRPr="00306903">
        <w:rPr>
          <w:rFonts w:ascii="Century Gothic" w:hAnsi="Century Gothic" w:cs="Arial"/>
          <w:color w:val="000000"/>
          <w:sz w:val="22"/>
        </w:rPr>
        <w:t>If there are grounds to suspect a child is suffering, or is likely to suffer, significant harm</w:t>
      </w:r>
      <w:r w:rsidR="009E25C9" w:rsidRPr="00306903">
        <w:rPr>
          <w:rFonts w:ascii="Century Gothic" w:hAnsi="Century Gothic" w:cs="Arial"/>
          <w:color w:val="000000"/>
          <w:sz w:val="22"/>
        </w:rPr>
        <w:t xml:space="preserve"> or abuse</w:t>
      </w:r>
      <w:r w:rsidRPr="00306903">
        <w:rPr>
          <w:rFonts w:ascii="Century Gothic" w:hAnsi="Century Gothic" w:cs="Arial"/>
          <w:color w:val="000000"/>
          <w:sz w:val="22"/>
        </w:rPr>
        <w:t xml:space="preserve"> the DSL must contact </w:t>
      </w:r>
      <w:r w:rsidR="0020340E" w:rsidRPr="00306903">
        <w:rPr>
          <w:rFonts w:ascii="Century Gothic" w:hAnsi="Century Gothic" w:cs="Arial"/>
          <w:color w:val="000000"/>
          <w:sz w:val="22"/>
        </w:rPr>
        <w:t xml:space="preserve">the </w:t>
      </w:r>
      <w:r w:rsidR="0066049A" w:rsidRPr="00306903">
        <w:rPr>
          <w:rFonts w:ascii="Century Gothic" w:hAnsi="Century Gothic" w:cs="Arial"/>
          <w:color w:val="000000"/>
          <w:sz w:val="22"/>
        </w:rPr>
        <w:t>C-SPA</w:t>
      </w:r>
      <w:r w:rsidR="00C00659" w:rsidRPr="00306903">
        <w:rPr>
          <w:rFonts w:ascii="Century Gothic" w:hAnsi="Century Gothic" w:cs="Arial"/>
          <w:color w:val="000000"/>
          <w:sz w:val="22"/>
        </w:rPr>
        <w:t>.</w:t>
      </w:r>
      <w:r w:rsidR="009E25C9" w:rsidRPr="00306903">
        <w:rPr>
          <w:rFonts w:ascii="Century Gothic" w:hAnsi="Century Gothic" w:cs="Arial"/>
          <w:color w:val="000000"/>
          <w:sz w:val="22"/>
        </w:rPr>
        <w:t xml:space="preserve"> </w:t>
      </w:r>
      <w:r w:rsidR="00620174" w:rsidRPr="00306903">
        <w:rPr>
          <w:rFonts w:ascii="Century Gothic" w:hAnsi="Century Gothic" w:cs="Arial"/>
          <w:color w:val="000000"/>
          <w:sz w:val="22"/>
        </w:rPr>
        <w:t xml:space="preserve"> By </w:t>
      </w:r>
      <w:r w:rsidR="00620174" w:rsidRPr="00306903">
        <w:rPr>
          <w:rFonts w:ascii="Century Gothic" w:hAnsi="Century Gothic" w:cs="Arial"/>
          <w:sz w:val="22"/>
        </w:rPr>
        <w:t xml:space="preserve">sending a </w:t>
      </w:r>
      <w:hyperlink r:id="rId34" w:history="1">
        <w:r w:rsidR="00FF5F83" w:rsidRPr="00306903">
          <w:rPr>
            <w:rStyle w:val="Hyperlink"/>
            <w:rFonts w:ascii="Century Gothic" w:hAnsi="Century Gothic" w:cs="Arial"/>
            <w:sz w:val="22"/>
          </w:rPr>
          <w:t>Request for Support Form</w:t>
        </w:r>
      </w:hyperlink>
      <w:r w:rsidR="00620174" w:rsidRPr="00306903">
        <w:rPr>
          <w:rFonts w:ascii="Century Gothic" w:hAnsi="Century Gothic" w:cs="Arial"/>
          <w:sz w:val="22"/>
        </w:rPr>
        <w:t xml:space="preserve"> by </w:t>
      </w:r>
      <w:r w:rsidR="000770C5" w:rsidRPr="00306903">
        <w:rPr>
          <w:rFonts w:ascii="Century Gothic" w:hAnsi="Century Gothic" w:cs="Arial"/>
          <w:sz w:val="22"/>
        </w:rPr>
        <w:t xml:space="preserve">secure </w:t>
      </w:r>
      <w:r w:rsidR="00620174" w:rsidRPr="00306903">
        <w:rPr>
          <w:rFonts w:ascii="Century Gothic" w:hAnsi="Century Gothic" w:cs="Arial"/>
          <w:sz w:val="22"/>
        </w:rPr>
        <w:t xml:space="preserve">email to: </w:t>
      </w:r>
      <w:hyperlink r:id="rId35" w:history="1">
        <w:r w:rsidR="00620174" w:rsidRPr="00306903">
          <w:rPr>
            <w:rStyle w:val="Hyperlink"/>
            <w:rFonts w:ascii="Century Gothic" w:hAnsi="Century Gothic" w:cs="Arial"/>
            <w:sz w:val="22"/>
          </w:rPr>
          <w:t>csmash@surreycc.gov.uk</w:t>
        </w:r>
      </w:hyperlink>
      <w:r w:rsidR="00620174" w:rsidRPr="00306903">
        <w:rPr>
          <w:rFonts w:ascii="Century Gothic" w:hAnsi="Century Gothic" w:cs="Arial"/>
          <w:color w:val="1F497D"/>
          <w:sz w:val="22"/>
        </w:rPr>
        <w:t xml:space="preserve"> or </w:t>
      </w:r>
      <w:r w:rsidR="00620174" w:rsidRPr="00306903">
        <w:rPr>
          <w:rFonts w:ascii="Century Gothic" w:hAnsi="Century Gothic" w:cs="Arial"/>
          <w:sz w:val="22"/>
        </w:rPr>
        <w:t xml:space="preserve">contact the </w:t>
      </w:r>
      <w:r w:rsidR="0066049A" w:rsidRPr="00306903">
        <w:rPr>
          <w:rFonts w:ascii="Century Gothic" w:hAnsi="Century Gothic" w:cs="Arial"/>
          <w:sz w:val="22"/>
        </w:rPr>
        <w:t>C-SPA</w:t>
      </w:r>
      <w:r w:rsidR="000770C5" w:rsidRPr="00306903">
        <w:rPr>
          <w:rFonts w:ascii="Century Gothic" w:hAnsi="Century Gothic" w:cs="Arial"/>
          <w:sz w:val="22"/>
        </w:rPr>
        <w:t xml:space="preserve"> consultation line </w:t>
      </w:r>
      <w:r w:rsidR="00620174" w:rsidRPr="00306903">
        <w:rPr>
          <w:rFonts w:ascii="Century Gothic" w:hAnsi="Century Gothic" w:cs="Arial"/>
          <w:sz w:val="22"/>
        </w:rPr>
        <w:t>on 0</w:t>
      </w:r>
      <w:r w:rsidR="006523AE" w:rsidRPr="00306903">
        <w:rPr>
          <w:rFonts w:ascii="Century Gothic" w:hAnsi="Century Gothic" w:cs="Arial"/>
          <w:sz w:val="22"/>
        </w:rPr>
        <w:t>300 470 9100</w:t>
      </w:r>
      <w:r w:rsidR="000770C5" w:rsidRPr="00306903">
        <w:rPr>
          <w:rFonts w:ascii="Century Gothic" w:hAnsi="Century Gothic" w:cs="Arial"/>
          <w:sz w:val="22"/>
        </w:rPr>
        <w:t xml:space="preserve"> to discuss the concerns</w:t>
      </w:r>
      <w:r w:rsidR="00620174" w:rsidRPr="00306903">
        <w:rPr>
          <w:rFonts w:ascii="Century Gothic" w:hAnsi="Century Gothic" w:cs="Arial"/>
          <w:sz w:val="22"/>
        </w:rPr>
        <w:t>.</w:t>
      </w:r>
      <w:r w:rsidR="00620174" w:rsidRPr="00306903">
        <w:rPr>
          <w:rFonts w:ascii="Century Gothic" w:hAnsi="Century Gothic" w:cs="Arial"/>
          <w:color w:val="000000"/>
          <w:sz w:val="22"/>
        </w:rPr>
        <w:t xml:space="preserve"> If a child is in immediate danger and urgent protective action is required, the Police (</w:t>
      </w:r>
      <w:r w:rsidR="00620174" w:rsidRPr="00306903">
        <w:rPr>
          <w:rFonts w:ascii="Century Gothic" w:hAnsi="Century Gothic" w:cs="Arial"/>
          <w:sz w:val="22"/>
        </w:rPr>
        <w:t>dial 999)</w:t>
      </w:r>
      <w:r w:rsidR="00620174" w:rsidRPr="00306903">
        <w:rPr>
          <w:rFonts w:ascii="Century Gothic" w:hAnsi="Century Gothic" w:cs="Arial"/>
          <w:color w:val="000000"/>
          <w:sz w:val="22"/>
        </w:rPr>
        <w:t xml:space="preserve"> must be called. The DSL must also notify </w:t>
      </w:r>
      <w:r w:rsidR="002E2724" w:rsidRPr="00306903">
        <w:rPr>
          <w:rFonts w:ascii="Century Gothic" w:hAnsi="Century Gothic" w:cs="Arial"/>
          <w:color w:val="000000"/>
          <w:sz w:val="22"/>
        </w:rPr>
        <w:t xml:space="preserve">the </w:t>
      </w:r>
      <w:r w:rsidR="0066049A" w:rsidRPr="00306903">
        <w:rPr>
          <w:rFonts w:ascii="Century Gothic" w:hAnsi="Century Gothic" w:cs="Arial"/>
          <w:color w:val="000000"/>
          <w:sz w:val="22"/>
        </w:rPr>
        <w:t>C-SPA</w:t>
      </w:r>
      <w:r w:rsidR="000770C5" w:rsidRPr="00306903">
        <w:rPr>
          <w:rFonts w:ascii="Century Gothic" w:hAnsi="Century Gothic" w:cs="Arial"/>
          <w:color w:val="000000"/>
          <w:sz w:val="22"/>
        </w:rPr>
        <w:t xml:space="preserve"> </w:t>
      </w:r>
      <w:r w:rsidR="00620174" w:rsidRPr="00306903">
        <w:rPr>
          <w:rFonts w:ascii="Century Gothic" w:hAnsi="Century Gothic" w:cs="Arial"/>
          <w:color w:val="000000"/>
          <w:sz w:val="22"/>
        </w:rPr>
        <w:t>of the occurrence and what action has been taken</w:t>
      </w:r>
    </w:p>
    <w:p w14:paraId="313C14E8" w14:textId="77777777" w:rsidR="00620174" w:rsidRPr="00306903" w:rsidRDefault="00620174" w:rsidP="001A2CFE">
      <w:pPr>
        <w:spacing w:line="276" w:lineRule="auto"/>
        <w:ind w:left="720"/>
        <w:rPr>
          <w:rFonts w:ascii="Century Gothic" w:hAnsi="Century Gothic"/>
          <w:sz w:val="22"/>
        </w:rPr>
      </w:pPr>
    </w:p>
    <w:p w14:paraId="6CE8E162" w14:textId="5DAFFDC6" w:rsidR="000F5275" w:rsidRPr="00306903" w:rsidRDefault="000F5275" w:rsidP="001A2CFE">
      <w:pPr>
        <w:pStyle w:val="ListParagraph"/>
        <w:numPr>
          <w:ilvl w:val="0"/>
          <w:numId w:val="6"/>
        </w:numPr>
        <w:tabs>
          <w:tab w:val="num" w:pos="284"/>
        </w:tabs>
        <w:spacing w:line="276" w:lineRule="auto"/>
        <w:rPr>
          <w:rFonts w:ascii="Century Gothic" w:hAnsi="Century Gothic" w:cs="Arial"/>
          <w:color w:val="000000"/>
          <w:sz w:val="22"/>
        </w:rPr>
      </w:pPr>
      <w:r w:rsidRPr="00306903">
        <w:rPr>
          <w:rFonts w:ascii="Century Gothic" w:hAnsi="Century Gothic" w:cs="Arial"/>
          <w:color w:val="000000"/>
          <w:sz w:val="22"/>
        </w:rPr>
        <w:t xml:space="preserve">If the DSL feels unsure about whether a referral is necessary they can phone </w:t>
      </w:r>
      <w:r w:rsidR="00620174" w:rsidRPr="00306903">
        <w:rPr>
          <w:rFonts w:ascii="Century Gothic" w:hAnsi="Century Gothic" w:cs="Arial"/>
          <w:color w:val="000000"/>
          <w:sz w:val="22"/>
        </w:rPr>
        <w:t xml:space="preserve">the </w:t>
      </w:r>
      <w:r w:rsidR="0066049A" w:rsidRPr="00306903">
        <w:rPr>
          <w:rFonts w:ascii="Century Gothic" w:hAnsi="Century Gothic" w:cs="Arial"/>
          <w:color w:val="000000"/>
          <w:sz w:val="22"/>
        </w:rPr>
        <w:t>C-SPA</w:t>
      </w:r>
      <w:r w:rsidRPr="00306903">
        <w:rPr>
          <w:rFonts w:ascii="Century Gothic" w:hAnsi="Century Gothic" w:cs="Arial"/>
          <w:color w:val="000000"/>
          <w:sz w:val="22"/>
        </w:rPr>
        <w:t xml:space="preserve"> to discuss concerns </w:t>
      </w:r>
    </w:p>
    <w:p w14:paraId="3D1B646A" w14:textId="77777777" w:rsidR="000F5275" w:rsidRPr="00306903" w:rsidRDefault="000F5275" w:rsidP="001A2CFE">
      <w:pPr>
        <w:tabs>
          <w:tab w:val="num" w:pos="0"/>
          <w:tab w:val="left" w:pos="360"/>
        </w:tabs>
        <w:spacing w:line="276" w:lineRule="auto"/>
        <w:ind w:hanging="567"/>
        <w:rPr>
          <w:rFonts w:ascii="Century Gothic" w:hAnsi="Century Gothic" w:cs="Arial"/>
          <w:color w:val="000000"/>
          <w:sz w:val="22"/>
        </w:rPr>
      </w:pPr>
    </w:p>
    <w:p w14:paraId="2F8E8991" w14:textId="7C98793E" w:rsidR="000F5275" w:rsidRPr="00306903" w:rsidRDefault="000F5275" w:rsidP="001A2CFE">
      <w:pPr>
        <w:numPr>
          <w:ilvl w:val="0"/>
          <w:numId w:val="6"/>
        </w:numPr>
        <w:tabs>
          <w:tab w:val="left" w:pos="360"/>
        </w:tabs>
        <w:spacing w:line="276" w:lineRule="auto"/>
        <w:rPr>
          <w:rFonts w:ascii="Century Gothic" w:hAnsi="Century Gothic" w:cs="Arial"/>
          <w:color w:val="000000"/>
          <w:sz w:val="22"/>
        </w:rPr>
      </w:pPr>
      <w:r w:rsidRPr="00306903">
        <w:rPr>
          <w:rFonts w:ascii="Century Gothic" w:hAnsi="Century Gothic" w:cs="Arial"/>
          <w:color w:val="000000"/>
          <w:sz w:val="22"/>
        </w:rPr>
        <w:t xml:space="preserve">If there is not a risk of significant harm, the DSL will either actively monitor the situation or </w:t>
      </w:r>
      <w:r w:rsidR="000F0CF3" w:rsidRPr="00306903">
        <w:rPr>
          <w:rFonts w:ascii="Century Gothic" w:hAnsi="Century Gothic" w:cs="Arial"/>
          <w:color w:val="000000"/>
          <w:sz w:val="22"/>
        </w:rPr>
        <w:t>consider offering early h</w:t>
      </w:r>
      <w:r w:rsidR="00620174" w:rsidRPr="00306903">
        <w:rPr>
          <w:rFonts w:ascii="Century Gothic" w:hAnsi="Century Gothic" w:cs="Arial"/>
          <w:color w:val="000000"/>
          <w:sz w:val="22"/>
        </w:rPr>
        <w:t>elp.</w:t>
      </w:r>
      <w:r w:rsidRPr="00306903">
        <w:rPr>
          <w:rFonts w:ascii="Century Gothic" w:hAnsi="Century Gothic" w:cs="Arial"/>
          <w:color w:val="000000"/>
          <w:sz w:val="22"/>
        </w:rPr>
        <w:tab/>
      </w:r>
    </w:p>
    <w:p w14:paraId="0A403A0C" w14:textId="77777777" w:rsidR="000F5275" w:rsidRPr="00306903" w:rsidRDefault="000F5275" w:rsidP="001A2CFE">
      <w:pPr>
        <w:tabs>
          <w:tab w:val="num" w:pos="0"/>
        </w:tabs>
        <w:spacing w:line="276" w:lineRule="auto"/>
        <w:ind w:hanging="567"/>
        <w:rPr>
          <w:rFonts w:ascii="Century Gothic" w:hAnsi="Century Gothic" w:cs="Arial"/>
          <w:color w:val="000000"/>
          <w:sz w:val="22"/>
        </w:rPr>
      </w:pPr>
    </w:p>
    <w:p w14:paraId="4E0C4179" w14:textId="0B76548A" w:rsidR="006F618A" w:rsidRPr="00306903" w:rsidRDefault="000F5275" w:rsidP="001A2CFE">
      <w:pPr>
        <w:numPr>
          <w:ilvl w:val="0"/>
          <w:numId w:val="6"/>
        </w:numPr>
        <w:spacing w:line="276" w:lineRule="auto"/>
        <w:rPr>
          <w:rFonts w:ascii="Century Gothic" w:hAnsi="Century Gothic" w:cs="Arial"/>
          <w:b/>
          <w:color w:val="000000"/>
          <w:sz w:val="22"/>
        </w:rPr>
      </w:pPr>
      <w:r w:rsidRPr="00306903">
        <w:rPr>
          <w:rFonts w:ascii="Century Gothic" w:hAnsi="Century Gothic" w:cs="Arial"/>
          <w:color w:val="000000"/>
          <w:sz w:val="22"/>
        </w:rPr>
        <w:t xml:space="preserve">Where there are doubts or reservations about involving the child’s family, the DSL should clarify with </w:t>
      </w:r>
      <w:r w:rsidR="0020340E" w:rsidRPr="00306903">
        <w:rPr>
          <w:rFonts w:ascii="Century Gothic" w:hAnsi="Century Gothic" w:cs="Arial"/>
          <w:color w:val="000000"/>
          <w:sz w:val="22"/>
        </w:rPr>
        <w:t xml:space="preserve">the </w:t>
      </w:r>
      <w:r w:rsidR="0066049A" w:rsidRPr="00306903">
        <w:rPr>
          <w:rFonts w:ascii="Century Gothic" w:hAnsi="Century Gothic" w:cs="Arial"/>
          <w:color w:val="000000"/>
          <w:sz w:val="22"/>
        </w:rPr>
        <w:t>C-SPA</w:t>
      </w:r>
      <w:r w:rsidRPr="00306903">
        <w:rPr>
          <w:rFonts w:ascii="Century Gothic" w:hAnsi="Century Gothic" w:cs="Arial"/>
          <w:color w:val="000000"/>
          <w:sz w:val="22"/>
        </w:rPr>
        <w:t xml:space="preserve"> or the police whether the parents should be told about the referral and, if so, when and by whom. This is important in cases where the police may need to conduct a criminal investigation. </w:t>
      </w:r>
    </w:p>
    <w:p w14:paraId="473899D8" w14:textId="77777777" w:rsidR="006F618A" w:rsidRPr="00306903" w:rsidRDefault="006F618A" w:rsidP="001A2CFE">
      <w:pPr>
        <w:spacing w:line="276" w:lineRule="auto"/>
        <w:ind w:left="720"/>
        <w:rPr>
          <w:rFonts w:ascii="Century Gothic" w:hAnsi="Century Gothic" w:cs="Arial"/>
          <w:b/>
          <w:color w:val="000000"/>
          <w:sz w:val="22"/>
        </w:rPr>
      </w:pPr>
    </w:p>
    <w:p w14:paraId="22C1A66B" w14:textId="47E818AA" w:rsidR="0083796C" w:rsidRPr="00306903" w:rsidRDefault="000F5275" w:rsidP="001A2CFE">
      <w:pPr>
        <w:numPr>
          <w:ilvl w:val="0"/>
          <w:numId w:val="6"/>
        </w:numPr>
        <w:spacing w:line="276" w:lineRule="auto"/>
        <w:rPr>
          <w:rFonts w:ascii="Century Gothic" w:hAnsi="Century Gothic" w:cs="Arial"/>
          <w:b/>
          <w:color w:val="000000"/>
          <w:sz w:val="22"/>
        </w:rPr>
      </w:pPr>
      <w:r w:rsidRPr="00306903">
        <w:rPr>
          <w:rFonts w:ascii="Century Gothic" w:hAnsi="Century Gothic" w:cs="Arial"/>
          <w:color w:val="000000"/>
          <w:sz w:val="22"/>
        </w:rPr>
        <w:t>When a pupil is in need of urgent</w:t>
      </w:r>
      <w:r w:rsidRPr="00306903">
        <w:rPr>
          <w:rFonts w:ascii="Century Gothic" w:hAnsi="Century Gothic" w:cs="Arial"/>
          <w:i/>
          <w:color w:val="000000"/>
          <w:sz w:val="22"/>
        </w:rPr>
        <w:t xml:space="preserve"> </w:t>
      </w:r>
      <w:r w:rsidRPr="00306903">
        <w:rPr>
          <w:rFonts w:ascii="Century Gothic" w:hAnsi="Century Gothic" w:cs="Arial"/>
          <w:color w:val="000000"/>
          <w:sz w:val="22"/>
        </w:rPr>
        <w:t>medical attention and there is suspicion of abuse the DSL or their Deputy should take the child to the accident and emergency unit at the nearest hospital, having first notified</w:t>
      </w:r>
      <w:r w:rsidR="0020340E" w:rsidRPr="00306903">
        <w:rPr>
          <w:rFonts w:ascii="Century Gothic" w:hAnsi="Century Gothic" w:cs="Arial"/>
          <w:color w:val="000000"/>
          <w:sz w:val="22"/>
        </w:rPr>
        <w:t xml:space="preserve"> the </w:t>
      </w:r>
      <w:r w:rsidR="0066049A" w:rsidRPr="00306903">
        <w:rPr>
          <w:rFonts w:ascii="Century Gothic" w:hAnsi="Century Gothic" w:cs="Arial"/>
          <w:color w:val="000000"/>
          <w:sz w:val="22"/>
        </w:rPr>
        <w:t>C-SPA</w:t>
      </w:r>
      <w:r w:rsidR="00620174" w:rsidRPr="00306903">
        <w:rPr>
          <w:rFonts w:ascii="Century Gothic" w:hAnsi="Century Gothic" w:cs="Arial"/>
          <w:color w:val="000000"/>
          <w:sz w:val="22"/>
        </w:rPr>
        <w:t>.</w:t>
      </w:r>
      <w:r w:rsidRPr="00306903">
        <w:rPr>
          <w:rFonts w:ascii="Century Gothic" w:hAnsi="Century Gothic" w:cs="Arial"/>
          <w:color w:val="000000"/>
          <w:sz w:val="22"/>
        </w:rPr>
        <w:t xml:space="preserve">  The DSL should seek advice about what action </w:t>
      </w:r>
      <w:r w:rsidR="0020340E" w:rsidRPr="00306903">
        <w:rPr>
          <w:rFonts w:ascii="Century Gothic" w:hAnsi="Century Gothic" w:cs="Arial"/>
          <w:color w:val="000000"/>
          <w:sz w:val="22"/>
        </w:rPr>
        <w:t xml:space="preserve">the </w:t>
      </w:r>
      <w:r w:rsidR="0066049A" w:rsidRPr="00306903">
        <w:rPr>
          <w:rFonts w:ascii="Century Gothic" w:hAnsi="Century Gothic" w:cs="Arial"/>
          <w:color w:val="000000"/>
          <w:sz w:val="22"/>
        </w:rPr>
        <w:t>C-SPA</w:t>
      </w:r>
      <w:r w:rsidR="00620174" w:rsidRPr="00306903">
        <w:rPr>
          <w:rFonts w:ascii="Century Gothic" w:hAnsi="Century Gothic" w:cs="Arial"/>
          <w:color w:val="000000"/>
          <w:sz w:val="22"/>
        </w:rPr>
        <w:t xml:space="preserve"> </w:t>
      </w:r>
      <w:r w:rsidRPr="00306903">
        <w:rPr>
          <w:rFonts w:ascii="Century Gothic" w:hAnsi="Century Gothic" w:cs="Arial"/>
          <w:color w:val="000000"/>
          <w:sz w:val="22"/>
        </w:rPr>
        <w:t>will take and about informing the parents, remembering that parents should normally be informed that a child requires urgent hospital attention.</w:t>
      </w:r>
    </w:p>
    <w:p w14:paraId="561132B9" w14:textId="77777777" w:rsidR="0083796C" w:rsidRPr="00306903" w:rsidRDefault="0083796C" w:rsidP="001A2CFE">
      <w:pPr>
        <w:pStyle w:val="ListParagraph"/>
        <w:numPr>
          <w:ilvl w:val="0"/>
          <w:numId w:val="0"/>
        </w:numPr>
        <w:spacing w:line="276" w:lineRule="auto"/>
        <w:ind w:left="340"/>
        <w:rPr>
          <w:rFonts w:ascii="Century Gothic" w:hAnsi="Century Gothic"/>
          <w:sz w:val="22"/>
        </w:rPr>
      </w:pPr>
    </w:p>
    <w:p w14:paraId="4D7E60DF" w14:textId="2F9CADF3" w:rsidR="006F618A" w:rsidRPr="00306903" w:rsidRDefault="0083796C" w:rsidP="001A2CFE">
      <w:pPr>
        <w:numPr>
          <w:ilvl w:val="0"/>
          <w:numId w:val="6"/>
        </w:numPr>
        <w:spacing w:line="276" w:lineRule="auto"/>
        <w:rPr>
          <w:rFonts w:ascii="Century Gothic" w:hAnsi="Century Gothic" w:cs="Arial"/>
          <w:b/>
          <w:color w:val="000000"/>
          <w:sz w:val="22"/>
        </w:rPr>
      </w:pPr>
      <w:r w:rsidRPr="00306903">
        <w:rPr>
          <w:rFonts w:ascii="Century Gothic" w:hAnsi="Century Gothic"/>
          <w:sz w:val="22"/>
        </w:rPr>
        <w:t>The exception to this process will be in those cases of known FGM where there is a mandatory requirement for the teacher to report directly to the police. The DSL should also be made aware.</w:t>
      </w:r>
    </w:p>
    <w:p w14:paraId="55EF0422" w14:textId="77777777" w:rsidR="006F618A" w:rsidRPr="00306903" w:rsidRDefault="006F618A" w:rsidP="001A2CFE">
      <w:pPr>
        <w:spacing w:line="276" w:lineRule="auto"/>
        <w:rPr>
          <w:rFonts w:ascii="Century Gothic" w:hAnsi="Century Gothic" w:cs="Arial"/>
          <w:b/>
          <w:color w:val="000000"/>
          <w:sz w:val="22"/>
        </w:rPr>
      </w:pPr>
    </w:p>
    <w:p w14:paraId="5FA7B880" w14:textId="77777777" w:rsidR="006F618A" w:rsidRPr="00306903" w:rsidRDefault="006F618A" w:rsidP="001A2CFE">
      <w:pPr>
        <w:spacing w:line="276" w:lineRule="auto"/>
        <w:rPr>
          <w:rFonts w:ascii="Century Gothic" w:hAnsi="Century Gothic" w:cs="Arial"/>
          <w:b/>
          <w:color w:val="000000"/>
          <w:sz w:val="22"/>
        </w:rPr>
      </w:pPr>
    </w:p>
    <w:p w14:paraId="14C5A066" w14:textId="77777777" w:rsidR="006F618A" w:rsidRPr="00306903" w:rsidRDefault="006F618A" w:rsidP="001A2CFE">
      <w:pPr>
        <w:spacing w:line="276" w:lineRule="auto"/>
        <w:rPr>
          <w:rFonts w:ascii="Century Gothic" w:hAnsi="Century Gothic" w:cs="Arial"/>
          <w:b/>
          <w:color w:val="000000"/>
          <w:sz w:val="22"/>
        </w:rPr>
      </w:pPr>
    </w:p>
    <w:p w14:paraId="5DF68604" w14:textId="2EA8B7B8" w:rsidR="000F5275" w:rsidRDefault="000F5275" w:rsidP="001A2CFE">
      <w:pPr>
        <w:spacing w:line="276" w:lineRule="auto"/>
        <w:ind w:left="720"/>
        <w:rPr>
          <w:rFonts w:ascii="Century Gothic" w:hAnsi="Century Gothic" w:cs="Arial"/>
          <w:b/>
          <w:color w:val="000000"/>
          <w:sz w:val="22"/>
        </w:rPr>
      </w:pPr>
    </w:p>
    <w:p w14:paraId="199CDF85" w14:textId="77777777" w:rsidR="00306903" w:rsidRPr="00306903" w:rsidRDefault="00306903" w:rsidP="001A2CFE">
      <w:pPr>
        <w:spacing w:line="276" w:lineRule="auto"/>
        <w:ind w:left="720"/>
        <w:rPr>
          <w:rFonts w:ascii="Century Gothic" w:hAnsi="Century Gothic" w:cs="Arial"/>
          <w:b/>
          <w:color w:val="000000"/>
          <w:sz w:val="22"/>
        </w:rPr>
      </w:pPr>
    </w:p>
    <w:p w14:paraId="741CAB8A" w14:textId="77777777" w:rsidR="0020340E" w:rsidRPr="00306903" w:rsidRDefault="0020340E" w:rsidP="001A2CFE">
      <w:pPr>
        <w:spacing w:line="276" w:lineRule="auto"/>
        <w:ind w:left="720"/>
        <w:rPr>
          <w:rFonts w:ascii="Century Gothic" w:hAnsi="Century Gothic" w:cs="Arial"/>
          <w:b/>
          <w:color w:val="000000"/>
          <w:sz w:val="22"/>
        </w:rPr>
      </w:pPr>
    </w:p>
    <w:p w14:paraId="034B3740" w14:textId="77777777" w:rsidR="000F5275" w:rsidRPr="00306903" w:rsidRDefault="000F5275" w:rsidP="001A2CFE">
      <w:pPr>
        <w:spacing w:line="276" w:lineRule="auto"/>
        <w:rPr>
          <w:rFonts w:ascii="Century Gothic" w:hAnsi="Century Gothic"/>
          <w:i/>
          <w:sz w:val="22"/>
          <w:u w:val="single"/>
        </w:rPr>
      </w:pPr>
    </w:p>
    <w:p w14:paraId="6BE5409E" w14:textId="69EA3240" w:rsidR="00CC01E3" w:rsidRPr="00306903" w:rsidRDefault="00F50A3F" w:rsidP="004238D2">
      <w:pPr>
        <w:spacing w:after="200" w:line="276" w:lineRule="auto"/>
        <w:ind w:left="720"/>
        <w:rPr>
          <w:rFonts w:ascii="Century Gothic" w:hAnsi="Century Gothic"/>
          <w:szCs w:val="24"/>
          <w:u w:val="single"/>
        </w:rPr>
      </w:pPr>
      <w:r w:rsidRPr="00306903">
        <w:rPr>
          <w:rFonts w:ascii="Century Gothic" w:hAnsi="Century Gothic"/>
          <w:b/>
          <w:szCs w:val="24"/>
          <w:u w:val="single"/>
        </w:rPr>
        <w:t>Child Protection Procedures Flowchart</w:t>
      </w:r>
      <w:r w:rsidRPr="00306903">
        <w:rPr>
          <w:rFonts w:ascii="Century Gothic" w:hAnsi="Century Gothic"/>
          <w:szCs w:val="24"/>
          <w:u w:val="single"/>
        </w:rPr>
        <w:t xml:space="preserve"> </w:t>
      </w:r>
    </w:p>
    <w:p w14:paraId="4887D3CE" w14:textId="36081200" w:rsidR="00CC01E3" w:rsidRPr="00306903" w:rsidRDefault="00CC5894" w:rsidP="001A2CFE">
      <w:pPr>
        <w:spacing w:after="200" w:line="276" w:lineRule="auto"/>
        <w:jc w:val="center"/>
        <w:rPr>
          <w:rFonts w:ascii="Century Gothic" w:hAnsi="Century Gothic"/>
          <w:sz w:val="22"/>
        </w:rPr>
      </w:pPr>
      <w:r w:rsidRPr="00306903">
        <w:rPr>
          <w:rFonts w:ascii="Century Gothic" w:hAnsi="Century Gothic"/>
          <w:sz w:val="22"/>
        </w:rPr>
        <w:object w:dxaOrig="8925" w:dyaOrig="12631" w14:anchorId="0AE77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5pt" o:ole="">
            <v:imagedata r:id="rId36" o:title=""/>
          </v:shape>
          <o:OLEObject Type="Embed" ProgID="AcroExch.Document.DC" ShapeID="_x0000_i1025" DrawAspect="Content" ObjectID="_1673345021" r:id="rId37"/>
        </w:object>
      </w:r>
    </w:p>
    <w:p w14:paraId="776BE95C" w14:textId="01A656C3" w:rsidR="00D1105D" w:rsidRPr="00306903" w:rsidRDefault="00D1105D" w:rsidP="001A2CFE">
      <w:pPr>
        <w:spacing w:after="200" w:line="276" w:lineRule="auto"/>
        <w:rPr>
          <w:rFonts w:ascii="Century Gothic" w:hAnsi="Century Gothic"/>
          <w:sz w:val="22"/>
        </w:rPr>
      </w:pPr>
      <w:r w:rsidRPr="00306903">
        <w:rPr>
          <w:rFonts w:ascii="Century Gothic" w:hAnsi="Century Gothic"/>
          <w:sz w:val="22"/>
        </w:rPr>
        <w:br w:type="page"/>
      </w:r>
    </w:p>
    <w:p w14:paraId="3D20B125" w14:textId="1DD55F3A" w:rsidR="00A95D45" w:rsidRPr="00306903" w:rsidRDefault="00A95D45" w:rsidP="001A2CFE">
      <w:pPr>
        <w:spacing w:after="200" w:line="276" w:lineRule="auto"/>
        <w:rPr>
          <w:rStyle w:val="Strong"/>
          <w:rFonts w:ascii="Century Gothic" w:eastAsiaTheme="majorEastAsia" w:hAnsi="Century Gothic" w:cs="Arial"/>
          <w:color w:val="000000"/>
          <w:szCs w:val="24"/>
          <w:u w:val="single"/>
          <w:lang w:val="en"/>
        </w:rPr>
      </w:pPr>
      <w:r w:rsidRPr="00306903">
        <w:rPr>
          <w:rStyle w:val="Strong"/>
          <w:rFonts w:ascii="Century Gothic" w:eastAsiaTheme="majorEastAsia" w:hAnsi="Century Gothic" w:cs="Arial"/>
          <w:color w:val="000000"/>
          <w:szCs w:val="24"/>
          <w:u w:val="single"/>
          <w:lang w:val="en"/>
        </w:rPr>
        <w:t>Dealing with disclosures</w:t>
      </w:r>
      <w:r w:rsidRPr="00306903">
        <w:rPr>
          <w:rStyle w:val="Strong"/>
          <w:rFonts w:ascii="Century Gothic" w:eastAsiaTheme="majorEastAsia" w:hAnsi="Century Gothic" w:cs="Arial"/>
          <w:color w:val="000000"/>
          <w:szCs w:val="24"/>
          <w:u w:val="single"/>
          <w:lang w:val="en"/>
        </w:rPr>
        <w:fldChar w:fldCharType="begin"/>
      </w:r>
      <w:r w:rsidRPr="00306903">
        <w:rPr>
          <w:rFonts w:ascii="Century Gothic" w:hAnsi="Century Gothic"/>
          <w:szCs w:val="24"/>
          <w:u w:val="single"/>
        </w:rPr>
        <w:instrText xml:space="preserve"> XE "</w:instrText>
      </w:r>
      <w:r w:rsidRPr="00306903">
        <w:rPr>
          <w:rStyle w:val="Strong"/>
          <w:rFonts w:ascii="Century Gothic" w:eastAsiaTheme="majorEastAsia" w:hAnsi="Century Gothic" w:cs="Arial"/>
          <w:color w:val="000000"/>
          <w:szCs w:val="24"/>
          <w:u w:val="single"/>
          <w:lang w:val="en"/>
        </w:rPr>
        <w:instrText>Dealing with Disclosures</w:instrText>
      </w:r>
      <w:r w:rsidRPr="00306903">
        <w:rPr>
          <w:rFonts w:ascii="Century Gothic" w:hAnsi="Century Gothic"/>
          <w:szCs w:val="24"/>
          <w:u w:val="single"/>
        </w:rPr>
        <w:instrText>\</w:instrText>
      </w:r>
      <w:r w:rsidRPr="00306903">
        <w:rPr>
          <w:rStyle w:val="Strong"/>
          <w:rFonts w:ascii="Century Gothic" w:eastAsiaTheme="majorEastAsia" w:hAnsi="Century Gothic" w:cs="Arial"/>
          <w:color w:val="000000"/>
          <w:szCs w:val="24"/>
          <w:u w:val="single"/>
          <w:lang w:val="en"/>
        </w:rPr>
        <w:instrText>::</w:instrText>
      </w:r>
      <w:r w:rsidRPr="00306903">
        <w:rPr>
          <w:rFonts w:ascii="Century Gothic" w:hAnsi="Century Gothic"/>
          <w:szCs w:val="24"/>
          <w:u w:val="single"/>
        </w:rPr>
        <w:instrText xml:space="preserve">Annex 5" </w:instrText>
      </w:r>
      <w:r w:rsidRPr="00306903">
        <w:rPr>
          <w:rStyle w:val="Strong"/>
          <w:rFonts w:ascii="Century Gothic" w:eastAsiaTheme="majorEastAsia" w:hAnsi="Century Gothic" w:cs="Arial"/>
          <w:color w:val="000000"/>
          <w:szCs w:val="24"/>
          <w:u w:val="single"/>
          <w:lang w:val="en"/>
        </w:rPr>
        <w:fldChar w:fldCharType="end"/>
      </w:r>
    </w:p>
    <w:p w14:paraId="5A0E3D7E" w14:textId="3801DED8" w:rsidR="00A95D45" w:rsidRPr="00306903" w:rsidRDefault="00A95D45" w:rsidP="001A2CFE">
      <w:pPr>
        <w:pStyle w:val="NormalWeb"/>
        <w:shd w:val="clear" w:color="auto" w:fill="FFFFFF"/>
        <w:spacing w:line="276" w:lineRule="auto"/>
        <w:rPr>
          <w:rFonts w:ascii="Century Gothic" w:hAnsi="Century Gothic" w:cs="Arial"/>
          <w:color w:val="000000"/>
          <w:sz w:val="22"/>
          <w:szCs w:val="22"/>
          <w:lang w:val="en"/>
        </w:rPr>
      </w:pPr>
      <w:r w:rsidRPr="00306903">
        <w:rPr>
          <w:rFonts w:ascii="Century Gothic" w:hAnsi="Century Gothic" w:cs="Arial"/>
          <w:b/>
          <w:color w:val="000000"/>
          <w:sz w:val="22"/>
          <w:szCs w:val="22"/>
          <w:lang w:val="en"/>
        </w:rPr>
        <w:t>All staff</w:t>
      </w:r>
      <w:r w:rsidRPr="00306903">
        <w:rPr>
          <w:rFonts w:ascii="Century Gothic" w:hAnsi="Century Gothic" w:cs="Arial"/>
          <w:color w:val="000000"/>
          <w:sz w:val="22"/>
          <w:szCs w:val="22"/>
          <w:lang w:val="en"/>
        </w:rPr>
        <w:t xml:space="preserve"> </w:t>
      </w:r>
    </w:p>
    <w:p w14:paraId="6F59FD69" w14:textId="77777777" w:rsidR="00A95D45" w:rsidRPr="00306903" w:rsidRDefault="00A95D45" w:rsidP="001A2CFE">
      <w:pPr>
        <w:pStyle w:val="NormalWeb"/>
        <w:shd w:val="clear" w:color="auto" w:fill="FFFFFF"/>
        <w:spacing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w:t>
      </w:r>
    </w:p>
    <w:p w14:paraId="6A5BA1E6" w14:textId="77777777" w:rsidR="00A95D45" w:rsidRPr="00306903" w:rsidRDefault="00A95D45" w:rsidP="001A2CFE">
      <w:pPr>
        <w:pStyle w:val="NormalWeb"/>
        <w:shd w:val="clear" w:color="auto" w:fill="FFFFFF"/>
        <w:spacing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585EDF07" w14:textId="5E99E6A9" w:rsidR="00A95D45" w:rsidRPr="00306903" w:rsidRDefault="00A95D45" w:rsidP="001A2CFE">
      <w:pPr>
        <w:pStyle w:val="NormalWeb"/>
        <w:shd w:val="clear" w:color="auto" w:fill="FFFFFF"/>
        <w:spacing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 xml:space="preserve">All staff should know who the DSL is and who to approach if the DSL is unavailable. All staff have the right to make a referral to the </w:t>
      </w:r>
      <w:r w:rsidR="0066049A" w:rsidRPr="00306903">
        <w:rPr>
          <w:rFonts w:ascii="Century Gothic" w:hAnsi="Century Gothic" w:cs="Arial"/>
          <w:color w:val="000000"/>
          <w:sz w:val="22"/>
          <w:szCs w:val="22"/>
          <w:lang w:val="en"/>
        </w:rPr>
        <w:t>C-SPA</w:t>
      </w:r>
      <w:r w:rsidRPr="00306903">
        <w:rPr>
          <w:rFonts w:ascii="Century Gothic" w:hAnsi="Century Gothic" w:cs="Arial"/>
          <w:color w:val="000000"/>
          <w:sz w:val="22"/>
          <w:szCs w:val="22"/>
          <w:lang w:val="en"/>
        </w:rPr>
        <w:t xml:space="preserve"> or Police directly and should do this if, for whatever reason, there are difficulties following the agreed protocol, for example, they are the only adult on the school premises at the time and have concerns about sending a child home.</w:t>
      </w:r>
    </w:p>
    <w:p w14:paraId="4E0FFEE7" w14:textId="77777777" w:rsidR="00A95D45" w:rsidRPr="00306903" w:rsidRDefault="00A95D45" w:rsidP="001A2CFE">
      <w:pPr>
        <w:pStyle w:val="NormalWeb"/>
        <w:shd w:val="clear" w:color="auto" w:fill="FFFFFF"/>
        <w:spacing w:line="276" w:lineRule="auto"/>
        <w:rPr>
          <w:rFonts w:ascii="Century Gothic" w:hAnsi="Century Gothic" w:cs="Arial"/>
          <w:color w:val="000000"/>
          <w:sz w:val="22"/>
          <w:szCs w:val="22"/>
          <w:u w:val="single"/>
          <w:lang w:val="en"/>
        </w:rPr>
      </w:pPr>
      <w:r w:rsidRPr="00306903">
        <w:rPr>
          <w:rStyle w:val="Strong"/>
          <w:rFonts w:ascii="Century Gothic" w:eastAsiaTheme="majorEastAsia" w:hAnsi="Century Gothic" w:cs="Arial"/>
          <w:color w:val="000000"/>
          <w:sz w:val="22"/>
          <w:szCs w:val="22"/>
          <w:u w:val="single"/>
          <w:lang w:val="en"/>
        </w:rPr>
        <w:t xml:space="preserve">Guiding principles, the seven R’s </w:t>
      </w:r>
    </w:p>
    <w:p w14:paraId="56B2B896" w14:textId="59EE9B67" w:rsidR="00A95D45" w:rsidRPr="00306903" w:rsidRDefault="00A95D45" w:rsidP="001A2CFE">
      <w:pPr>
        <w:pStyle w:val="NormalWeb"/>
        <w:shd w:val="clear" w:color="auto" w:fill="FFFFFF"/>
        <w:spacing w:line="276" w:lineRule="auto"/>
        <w:rPr>
          <w:rFonts w:ascii="Century Gothic" w:hAnsi="Century Gothic" w:cs="Arial"/>
          <w:b/>
          <w:color w:val="000000"/>
          <w:sz w:val="22"/>
          <w:szCs w:val="22"/>
          <w:lang w:val="en"/>
        </w:rPr>
      </w:pPr>
      <w:r w:rsidRPr="00306903">
        <w:rPr>
          <w:rFonts w:ascii="Century Gothic" w:hAnsi="Century Gothic" w:cs="Arial"/>
          <w:b/>
          <w:color w:val="000000"/>
          <w:sz w:val="22"/>
          <w:szCs w:val="22"/>
          <w:lang w:val="en"/>
        </w:rPr>
        <w:t>Receive</w:t>
      </w:r>
    </w:p>
    <w:p w14:paraId="21603613" w14:textId="77777777" w:rsidR="00A95D45" w:rsidRPr="00306903" w:rsidRDefault="00A95D45" w:rsidP="001A2CFE">
      <w:pPr>
        <w:pStyle w:val="NormalWeb"/>
        <w:numPr>
          <w:ilvl w:val="0"/>
          <w:numId w:val="7"/>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Listen to what is being said, without displaying shock or disbelief</w:t>
      </w:r>
    </w:p>
    <w:p w14:paraId="030739BE" w14:textId="77777777" w:rsidR="00A95D45" w:rsidRPr="00306903" w:rsidRDefault="00A95D45" w:rsidP="001A2CFE">
      <w:pPr>
        <w:pStyle w:val="NormalWeb"/>
        <w:numPr>
          <w:ilvl w:val="0"/>
          <w:numId w:val="7"/>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Accept what is said and take it seriously</w:t>
      </w:r>
    </w:p>
    <w:p w14:paraId="473EE266" w14:textId="77777777" w:rsidR="00A95D45" w:rsidRPr="00306903" w:rsidRDefault="00A95D45" w:rsidP="001A2CFE">
      <w:pPr>
        <w:pStyle w:val="NormalWeb"/>
        <w:numPr>
          <w:ilvl w:val="0"/>
          <w:numId w:val="7"/>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Make a note of what has been said as soon as practicable</w:t>
      </w:r>
    </w:p>
    <w:p w14:paraId="1C7C2811" w14:textId="77777777" w:rsidR="00A95D45" w:rsidRPr="00306903" w:rsidRDefault="00A95D45" w:rsidP="001A2CFE">
      <w:pPr>
        <w:pStyle w:val="NormalWeb"/>
        <w:shd w:val="clear" w:color="auto" w:fill="FFFFFF"/>
        <w:spacing w:line="276" w:lineRule="auto"/>
        <w:rPr>
          <w:rFonts w:ascii="Century Gothic" w:hAnsi="Century Gothic" w:cs="Arial"/>
          <w:b/>
          <w:color w:val="000000"/>
          <w:sz w:val="22"/>
          <w:szCs w:val="22"/>
          <w:lang w:val="en"/>
        </w:rPr>
      </w:pPr>
      <w:r w:rsidRPr="00306903">
        <w:rPr>
          <w:rFonts w:ascii="Century Gothic" w:hAnsi="Century Gothic" w:cs="Arial"/>
          <w:b/>
          <w:color w:val="000000"/>
          <w:sz w:val="22"/>
          <w:szCs w:val="22"/>
          <w:lang w:val="en"/>
        </w:rPr>
        <w:t>Reassure</w:t>
      </w:r>
    </w:p>
    <w:p w14:paraId="5110AACF" w14:textId="77777777" w:rsidR="00A95D45" w:rsidRPr="00306903" w:rsidRDefault="00A95D45" w:rsidP="001A2CFE">
      <w:pPr>
        <w:pStyle w:val="NormalWeb"/>
        <w:numPr>
          <w:ilvl w:val="0"/>
          <w:numId w:val="7"/>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Reassure the pupil, but only so far as is honest and reliable</w:t>
      </w:r>
    </w:p>
    <w:p w14:paraId="1E7C09A2" w14:textId="09A3F0DB" w:rsidR="00A95D45" w:rsidRPr="00306903" w:rsidRDefault="00A95D45" w:rsidP="001A2CFE">
      <w:pPr>
        <w:pStyle w:val="NormalWeb"/>
        <w:numPr>
          <w:ilvl w:val="0"/>
          <w:numId w:val="7"/>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Don’t make promises you may not be able to keep e.g. ‘I’ll stay with you’ or ‘everything will be alright now’ or ‘I’ll keep this confidential’</w:t>
      </w:r>
    </w:p>
    <w:p w14:paraId="178A55E2" w14:textId="3A044CBA" w:rsidR="00A95D45" w:rsidRPr="00306903" w:rsidRDefault="00A95D45" w:rsidP="001A2CFE">
      <w:pPr>
        <w:pStyle w:val="NormalWeb"/>
        <w:numPr>
          <w:ilvl w:val="0"/>
          <w:numId w:val="8"/>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Do reassure, for example, you could say: ‘I believe you’, ‘I am glad you came to me’, ‘I am sorry this has happened’, ‘We are going to do something together to get help’</w:t>
      </w:r>
    </w:p>
    <w:p w14:paraId="6E97CAEA" w14:textId="77777777" w:rsidR="00A95D45" w:rsidRPr="00306903" w:rsidRDefault="00A95D45" w:rsidP="001A2CFE">
      <w:pPr>
        <w:pStyle w:val="NormalWeb"/>
        <w:shd w:val="clear" w:color="auto" w:fill="FFFFFF"/>
        <w:spacing w:line="276" w:lineRule="auto"/>
        <w:rPr>
          <w:rFonts w:ascii="Century Gothic" w:hAnsi="Century Gothic" w:cs="Arial"/>
          <w:b/>
          <w:color w:val="000000"/>
          <w:sz w:val="22"/>
          <w:szCs w:val="22"/>
          <w:lang w:val="en"/>
        </w:rPr>
      </w:pPr>
      <w:r w:rsidRPr="00306903">
        <w:rPr>
          <w:rFonts w:ascii="Century Gothic" w:hAnsi="Century Gothic" w:cs="Arial"/>
          <w:b/>
          <w:color w:val="000000"/>
          <w:sz w:val="22"/>
          <w:szCs w:val="22"/>
          <w:lang w:val="en"/>
        </w:rPr>
        <w:t>Respond</w:t>
      </w:r>
    </w:p>
    <w:p w14:paraId="50506546" w14:textId="77777777" w:rsidR="00A95D45" w:rsidRPr="00306903" w:rsidRDefault="00A95D45" w:rsidP="001A2CFE">
      <w:pPr>
        <w:pStyle w:val="NormalWeb"/>
        <w:numPr>
          <w:ilvl w:val="0"/>
          <w:numId w:val="8"/>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Respond to the pupil only as far as is necessary for you to establish whether or not you need to refer this matter, but do not interrogate for full details</w:t>
      </w:r>
    </w:p>
    <w:p w14:paraId="374A086B" w14:textId="77777777" w:rsidR="00A95D45" w:rsidRPr="00306903" w:rsidRDefault="00A95D45" w:rsidP="001A2CFE">
      <w:pPr>
        <w:pStyle w:val="NormalWeb"/>
        <w:numPr>
          <w:ilvl w:val="0"/>
          <w:numId w:val="8"/>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Do not ask ‘leading’ questions i.e. ‘did he touch your private parts?’ or ‘did she hurt you?’ Such questions may invalidate your evidence (and the child’s) in any later prosecution in court</w:t>
      </w:r>
    </w:p>
    <w:p w14:paraId="2E31D07B" w14:textId="77777777" w:rsidR="00A95D45" w:rsidRPr="00306903" w:rsidRDefault="00A95D45" w:rsidP="001A2CFE">
      <w:pPr>
        <w:pStyle w:val="NormalWeb"/>
        <w:numPr>
          <w:ilvl w:val="0"/>
          <w:numId w:val="8"/>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Do not ask the child why something has happened.</w:t>
      </w:r>
    </w:p>
    <w:p w14:paraId="4817CFD5" w14:textId="65B7A6FC" w:rsidR="00A95D45" w:rsidRPr="00306903" w:rsidRDefault="00A95D45" w:rsidP="001A2CFE">
      <w:pPr>
        <w:pStyle w:val="NormalWeb"/>
        <w:numPr>
          <w:ilvl w:val="0"/>
          <w:numId w:val="8"/>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 xml:space="preserve">Do not </w:t>
      </w:r>
      <w:r w:rsidR="006523AE" w:rsidRPr="00306903">
        <w:rPr>
          <w:rFonts w:ascii="Century Gothic" w:hAnsi="Century Gothic" w:cs="Arial"/>
          <w:color w:val="000000"/>
          <w:sz w:val="22"/>
          <w:szCs w:val="22"/>
          <w:lang w:val="en"/>
        </w:rPr>
        <w:t>criticize</w:t>
      </w:r>
      <w:r w:rsidRPr="00306903">
        <w:rPr>
          <w:rFonts w:ascii="Century Gothic" w:hAnsi="Century Gothic" w:cs="Arial"/>
          <w:color w:val="000000"/>
          <w:sz w:val="22"/>
          <w:szCs w:val="22"/>
          <w:lang w:val="en"/>
        </w:rPr>
        <w:t xml:space="preserve"> the alleged perpetrator; the pupil may care about him/her, and reconciliation may be possible</w:t>
      </w:r>
    </w:p>
    <w:p w14:paraId="548CED5A" w14:textId="77777777" w:rsidR="00A95D45" w:rsidRPr="00306903" w:rsidRDefault="00A95D45" w:rsidP="001A2CFE">
      <w:pPr>
        <w:pStyle w:val="NormalWeb"/>
        <w:numPr>
          <w:ilvl w:val="0"/>
          <w:numId w:val="8"/>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Do not ask the pupil to repeat it all for another member of staff. Explain what you have to do next and whom you have to talk to. Reassure the pupil that it will be a senior member of staff</w:t>
      </w:r>
    </w:p>
    <w:p w14:paraId="76C8674A" w14:textId="77777777" w:rsidR="00A95D45" w:rsidRPr="00306903" w:rsidRDefault="00A95D45" w:rsidP="001A2CFE">
      <w:pPr>
        <w:pStyle w:val="NormalWeb"/>
        <w:shd w:val="clear" w:color="auto" w:fill="FFFFFF"/>
        <w:spacing w:line="276" w:lineRule="auto"/>
        <w:rPr>
          <w:rFonts w:ascii="Century Gothic" w:hAnsi="Century Gothic" w:cs="Arial"/>
          <w:color w:val="000000"/>
          <w:sz w:val="22"/>
          <w:szCs w:val="22"/>
          <w:lang w:val="en"/>
        </w:rPr>
      </w:pPr>
      <w:r w:rsidRPr="00306903">
        <w:rPr>
          <w:rFonts w:ascii="Century Gothic" w:hAnsi="Century Gothic" w:cs="Arial"/>
          <w:b/>
          <w:color w:val="000000"/>
          <w:sz w:val="22"/>
          <w:szCs w:val="22"/>
          <w:lang w:val="en"/>
        </w:rPr>
        <w:t>Report</w:t>
      </w:r>
    </w:p>
    <w:p w14:paraId="012F7FEB" w14:textId="5D9D3DA5" w:rsidR="00A95D45" w:rsidRPr="00306903" w:rsidRDefault="00A95D45" w:rsidP="001A2CFE">
      <w:pPr>
        <w:pStyle w:val="NormalWeb"/>
        <w:numPr>
          <w:ilvl w:val="0"/>
          <w:numId w:val="10"/>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Share concerns with the DSL immediately.</w:t>
      </w:r>
    </w:p>
    <w:p w14:paraId="164AFB91" w14:textId="221AA069" w:rsidR="00A95D45" w:rsidRPr="00306903" w:rsidRDefault="00A95D45" w:rsidP="001A2CFE">
      <w:pPr>
        <w:pStyle w:val="NormalWeb"/>
        <w:numPr>
          <w:ilvl w:val="0"/>
          <w:numId w:val="10"/>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 xml:space="preserve">If you are not able to contact your DSL or the Deputy DSL, and the child is at risk of </w:t>
      </w:r>
      <w:r w:rsidR="0020340E" w:rsidRPr="00306903">
        <w:rPr>
          <w:rFonts w:ascii="Century Gothic" w:hAnsi="Century Gothic" w:cs="Arial"/>
          <w:color w:val="000000"/>
          <w:sz w:val="22"/>
          <w:szCs w:val="22"/>
          <w:lang w:val="en"/>
        </w:rPr>
        <w:t xml:space="preserve">immediate harm, contact the </w:t>
      </w:r>
      <w:r w:rsidR="0066049A" w:rsidRPr="00306903">
        <w:rPr>
          <w:rFonts w:ascii="Century Gothic" w:hAnsi="Century Gothic" w:cs="Arial"/>
          <w:color w:val="000000"/>
          <w:sz w:val="22"/>
          <w:szCs w:val="22"/>
          <w:lang w:val="en"/>
        </w:rPr>
        <w:t>C-SPA</w:t>
      </w:r>
      <w:r w:rsidRPr="00306903">
        <w:rPr>
          <w:rFonts w:ascii="Century Gothic" w:hAnsi="Century Gothic" w:cs="Arial"/>
          <w:color w:val="000000"/>
          <w:sz w:val="22"/>
          <w:szCs w:val="22"/>
          <w:lang w:val="en"/>
        </w:rPr>
        <w:t xml:space="preserve"> or Police, as appropriate directly</w:t>
      </w:r>
    </w:p>
    <w:p w14:paraId="36C5BF6F" w14:textId="770E8189" w:rsidR="00A95D45" w:rsidRPr="00306903" w:rsidRDefault="00A95D45" w:rsidP="001A2CFE">
      <w:pPr>
        <w:pStyle w:val="NormalWeb"/>
        <w:numPr>
          <w:ilvl w:val="0"/>
          <w:numId w:val="10"/>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If you are dissatisfied with the level of response you receive following your concerns, you should press for re-consideration</w:t>
      </w:r>
    </w:p>
    <w:p w14:paraId="5B4DD38C" w14:textId="77777777" w:rsidR="00A95D45" w:rsidRPr="00306903" w:rsidRDefault="00A95D45" w:rsidP="001A2CFE">
      <w:pPr>
        <w:pStyle w:val="NormalWeb"/>
        <w:shd w:val="clear" w:color="auto" w:fill="FFFFFF"/>
        <w:spacing w:line="276" w:lineRule="auto"/>
        <w:rPr>
          <w:rFonts w:ascii="Century Gothic" w:hAnsi="Century Gothic" w:cs="Arial"/>
          <w:b/>
          <w:color w:val="000000"/>
          <w:sz w:val="22"/>
          <w:szCs w:val="22"/>
          <w:lang w:val="en"/>
        </w:rPr>
      </w:pPr>
      <w:r w:rsidRPr="00306903">
        <w:rPr>
          <w:rFonts w:ascii="Century Gothic" w:hAnsi="Century Gothic" w:cs="Arial"/>
          <w:b/>
          <w:color w:val="000000"/>
          <w:sz w:val="22"/>
          <w:szCs w:val="22"/>
          <w:lang w:val="en"/>
        </w:rPr>
        <w:t>Record</w:t>
      </w:r>
    </w:p>
    <w:p w14:paraId="53B993F9" w14:textId="77777777" w:rsidR="00A95D45" w:rsidRPr="00306903" w:rsidRDefault="00A95D45" w:rsidP="001A2CFE">
      <w:pPr>
        <w:pStyle w:val="NormalWeb"/>
        <w:numPr>
          <w:ilvl w:val="0"/>
          <w:numId w:val="8"/>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If possible make some very brief notes at the time, and write them up as soon as possible</w:t>
      </w:r>
    </w:p>
    <w:p w14:paraId="116EA9CD" w14:textId="77777777" w:rsidR="00A95D45" w:rsidRPr="00306903" w:rsidRDefault="00A95D45" w:rsidP="001A2CFE">
      <w:pPr>
        <w:pStyle w:val="NormalWeb"/>
        <w:numPr>
          <w:ilvl w:val="0"/>
          <w:numId w:val="8"/>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Keep your original notes on file</w:t>
      </w:r>
    </w:p>
    <w:p w14:paraId="5D74D7FD" w14:textId="43DDB93F" w:rsidR="00A95D45" w:rsidRPr="00306903" w:rsidRDefault="00A95D45" w:rsidP="001A2CFE">
      <w:pPr>
        <w:pStyle w:val="NormalWeb"/>
        <w:numPr>
          <w:ilvl w:val="0"/>
          <w:numId w:val="8"/>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Record the date, time, place, person</w:t>
      </w:r>
      <w:r w:rsidR="000044B1" w:rsidRPr="00306903">
        <w:rPr>
          <w:rFonts w:ascii="Century Gothic" w:hAnsi="Century Gothic" w:cs="Arial"/>
          <w:color w:val="000000"/>
          <w:sz w:val="22"/>
          <w:szCs w:val="22"/>
          <w:lang w:val="en"/>
        </w:rPr>
        <w:t>/</w:t>
      </w:r>
      <w:r w:rsidRPr="00306903">
        <w:rPr>
          <w:rFonts w:ascii="Century Gothic" w:hAnsi="Century Gothic" w:cs="Arial"/>
          <w:color w:val="000000"/>
          <w:sz w:val="22"/>
          <w:szCs w:val="22"/>
          <w:lang w:val="en"/>
        </w:rPr>
        <w:t>s present and noticeable nonverbal behaviour, and the words used by the child. If the child uses sexual ‘pet’ words, record the actual words used, rather than translating them into ‘proper’ words</w:t>
      </w:r>
    </w:p>
    <w:p w14:paraId="668EFFCA" w14:textId="66BF508E" w:rsidR="00A95D45" w:rsidRPr="00306903" w:rsidRDefault="00A95D45" w:rsidP="001A2CFE">
      <w:pPr>
        <w:pStyle w:val="NormalWeb"/>
        <w:numPr>
          <w:ilvl w:val="0"/>
          <w:numId w:val="8"/>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If appropriate, complete a body map to indicate the position of any noticeable bruising</w:t>
      </w:r>
    </w:p>
    <w:p w14:paraId="16F7E464" w14:textId="77777777" w:rsidR="00A95D45" w:rsidRPr="00306903" w:rsidRDefault="00A95D45" w:rsidP="001A2CFE">
      <w:pPr>
        <w:pStyle w:val="NormalWeb"/>
        <w:numPr>
          <w:ilvl w:val="0"/>
          <w:numId w:val="8"/>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Record facts and observable things, rather than your ‘interpretations’ or ‘assumptions’</w:t>
      </w:r>
    </w:p>
    <w:p w14:paraId="3BB3BEC5" w14:textId="77777777" w:rsidR="00A95D45" w:rsidRPr="00306903" w:rsidRDefault="00A95D45" w:rsidP="001A2CFE">
      <w:pPr>
        <w:pStyle w:val="NormalWeb"/>
        <w:shd w:val="clear" w:color="auto" w:fill="FFFFFF"/>
        <w:spacing w:line="276" w:lineRule="auto"/>
        <w:rPr>
          <w:rFonts w:ascii="Century Gothic" w:hAnsi="Century Gothic" w:cs="Arial"/>
          <w:b/>
          <w:color w:val="000000"/>
          <w:sz w:val="22"/>
          <w:szCs w:val="22"/>
          <w:lang w:val="en"/>
        </w:rPr>
      </w:pPr>
      <w:r w:rsidRPr="00306903">
        <w:rPr>
          <w:rFonts w:ascii="Century Gothic" w:hAnsi="Century Gothic" w:cs="Arial"/>
          <w:b/>
          <w:color w:val="000000"/>
          <w:sz w:val="22"/>
          <w:szCs w:val="22"/>
          <w:lang w:val="en"/>
        </w:rPr>
        <w:t>Remember</w:t>
      </w:r>
    </w:p>
    <w:p w14:paraId="79AA6B2C" w14:textId="77777777" w:rsidR="00A95D45" w:rsidRPr="00306903" w:rsidRDefault="00A95D45" w:rsidP="001A2CFE">
      <w:pPr>
        <w:pStyle w:val="NormalWeb"/>
        <w:numPr>
          <w:ilvl w:val="0"/>
          <w:numId w:val="9"/>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Support the child: listen, reassure, and be available</w:t>
      </w:r>
    </w:p>
    <w:p w14:paraId="19DE6E7F" w14:textId="77777777" w:rsidR="00A95D45" w:rsidRPr="00306903" w:rsidRDefault="00A95D45" w:rsidP="001A2CFE">
      <w:pPr>
        <w:pStyle w:val="NormalWeb"/>
        <w:numPr>
          <w:ilvl w:val="0"/>
          <w:numId w:val="9"/>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Complete confidentiality is essential. Share your knowledge only with appropriate professional colleagues</w:t>
      </w:r>
    </w:p>
    <w:p w14:paraId="0541CD31" w14:textId="05938BD4" w:rsidR="00A95D45" w:rsidRPr="00306903" w:rsidRDefault="00A95D45" w:rsidP="001A2CFE">
      <w:pPr>
        <w:pStyle w:val="NormalWeb"/>
        <w:numPr>
          <w:ilvl w:val="0"/>
          <w:numId w:val="9"/>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Get some support for yourself if you need it</w:t>
      </w:r>
    </w:p>
    <w:p w14:paraId="10E521E9" w14:textId="77777777" w:rsidR="00A95D45" w:rsidRPr="00306903" w:rsidRDefault="00A95D45" w:rsidP="001A2CFE">
      <w:pPr>
        <w:pStyle w:val="NormalWeb"/>
        <w:shd w:val="clear" w:color="auto" w:fill="FFFFFF"/>
        <w:spacing w:after="0" w:line="276" w:lineRule="auto"/>
        <w:rPr>
          <w:rFonts w:ascii="Century Gothic" w:hAnsi="Century Gothic" w:cs="Arial"/>
          <w:b/>
          <w:color w:val="000000"/>
          <w:sz w:val="22"/>
          <w:szCs w:val="22"/>
          <w:lang w:val="en"/>
        </w:rPr>
      </w:pPr>
      <w:r w:rsidRPr="00306903">
        <w:rPr>
          <w:rFonts w:ascii="Century Gothic" w:hAnsi="Century Gothic" w:cs="Arial"/>
          <w:b/>
          <w:color w:val="000000"/>
          <w:sz w:val="22"/>
          <w:szCs w:val="22"/>
          <w:lang w:val="en"/>
        </w:rPr>
        <w:t>Review (led by DSL)</w:t>
      </w:r>
    </w:p>
    <w:p w14:paraId="4152A649" w14:textId="77777777" w:rsidR="00A95D45" w:rsidRPr="00306903" w:rsidRDefault="00A95D45" w:rsidP="001A2CFE">
      <w:pPr>
        <w:pStyle w:val="NormalWeb"/>
        <w:numPr>
          <w:ilvl w:val="0"/>
          <w:numId w:val="11"/>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Has the action taken provided good outcomes for the child?</w:t>
      </w:r>
    </w:p>
    <w:p w14:paraId="1AC212AB" w14:textId="77777777" w:rsidR="00A95D45" w:rsidRPr="00306903" w:rsidRDefault="00A95D45" w:rsidP="001A2CFE">
      <w:pPr>
        <w:pStyle w:val="NormalWeb"/>
        <w:numPr>
          <w:ilvl w:val="0"/>
          <w:numId w:val="11"/>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Did the procedure work?</w:t>
      </w:r>
    </w:p>
    <w:p w14:paraId="2252DCED" w14:textId="77777777" w:rsidR="00A95D45" w:rsidRPr="00306903" w:rsidRDefault="00A95D45" w:rsidP="001A2CFE">
      <w:pPr>
        <w:pStyle w:val="NormalWeb"/>
        <w:numPr>
          <w:ilvl w:val="0"/>
          <w:numId w:val="11"/>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Were any deficiencies or weaknesses identified in the procedure? Have these been remedied?</w:t>
      </w:r>
    </w:p>
    <w:p w14:paraId="5FF2296B" w14:textId="77777777" w:rsidR="00A95D45" w:rsidRPr="00306903" w:rsidRDefault="00A95D45" w:rsidP="001A2CFE">
      <w:pPr>
        <w:pStyle w:val="NormalWeb"/>
        <w:numPr>
          <w:ilvl w:val="0"/>
          <w:numId w:val="11"/>
        </w:numPr>
        <w:shd w:val="clear" w:color="auto" w:fill="FFFFFF"/>
        <w:spacing w:before="0" w:beforeAutospacing="0" w:after="0" w:afterAutospacing="0"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Is further training required?</w:t>
      </w:r>
    </w:p>
    <w:p w14:paraId="191C354A" w14:textId="77777777" w:rsidR="00A95D45" w:rsidRPr="00306903" w:rsidRDefault="00A95D45" w:rsidP="001A2CFE">
      <w:pPr>
        <w:pStyle w:val="NormalWeb"/>
        <w:shd w:val="clear" w:color="auto" w:fill="FFFFFF"/>
        <w:spacing w:line="276" w:lineRule="auto"/>
        <w:rPr>
          <w:rFonts w:ascii="Century Gothic" w:hAnsi="Century Gothic" w:cs="Arial"/>
          <w:color w:val="000000"/>
          <w:sz w:val="22"/>
          <w:szCs w:val="22"/>
          <w:u w:val="single"/>
          <w:lang w:val="en"/>
        </w:rPr>
      </w:pPr>
      <w:r w:rsidRPr="00306903">
        <w:rPr>
          <w:rStyle w:val="Strong"/>
          <w:rFonts w:ascii="Century Gothic" w:eastAsiaTheme="majorEastAsia" w:hAnsi="Century Gothic" w:cs="Arial"/>
          <w:color w:val="000000"/>
          <w:sz w:val="22"/>
          <w:szCs w:val="22"/>
          <w:u w:val="single"/>
          <w:lang w:val="en"/>
        </w:rPr>
        <w:t xml:space="preserve">What happens next?  </w:t>
      </w:r>
    </w:p>
    <w:p w14:paraId="6A351DA4" w14:textId="798BE6F7" w:rsidR="00A95D45" w:rsidRPr="00306903" w:rsidRDefault="00A95D45" w:rsidP="001A2CFE">
      <w:pPr>
        <w:pStyle w:val="NormalWeb"/>
        <w:shd w:val="clear" w:color="auto" w:fill="FFFFFF"/>
        <w:spacing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It is important that concerns are followed up and it is everyone’s responsibility to ensure that they are. The member of staff should be informed by the DSL what has happened following</w:t>
      </w:r>
      <w:r w:rsidR="00F13713" w:rsidRPr="00306903">
        <w:rPr>
          <w:rFonts w:ascii="Century Gothic" w:hAnsi="Century Gothic" w:cs="Arial"/>
          <w:color w:val="000000"/>
          <w:sz w:val="22"/>
          <w:szCs w:val="22"/>
          <w:lang w:val="en"/>
        </w:rPr>
        <w:t xml:space="preserve"> a</w:t>
      </w:r>
      <w:r w:rsidRPr="00306903">
        <w:rPr>
          <w:rFonts w:ascii="Century Gothic" w:hAnsi="Century Gothic" w:cs="Arial"/>
          <w:color w:val="000000"/>
          <w:sz w:val="22"/>
          <w:szCs w:val="22"/>
          <w:lang w:val="en"/>
        </w:rPr>
        <w:t xml:space="preserve"> report being made. If they do not receive this information they should seek it out.</w:t>
      </w:r>
    </w:p>
    <w:p w14:paraId="12BEFA8B" w14:textId="5E95595E" w:rsidR="00A95D45" w:rsidRPr="00306903" w:rsidRDefault="00A95D45" w:rsidP="001A2CFE">
      <w:pPr>
        <w:pStyle w:val="NormalWeb"/>
        <w:shd w:val="clear" w:color="auto" w:fill="FFFFFF"/>
        <w:spacing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 xml:space="preserve">If they have concerns that the disclosure has not been acted upon appropriately they might inform the </w:t>
      </w:r>
      <w:r w:rsidR="00F13713" w:rsidRPr="00306903">
        <w:rPr>
          <w:rFonts w:ascii="Century Gothic" w:hAnsi="Century Gothic" w:cs="Arial"/>
          <w:color w:val="000000"/>
          <w:sz w:val="22"/>
          <w:szCs w:val="22"/>
          <w:lang w:val="en"/>
        </w:rPr>
        <w:t>Head</w:t>
      </w:r>
      <w:r w:rsidR="00FF5F83" w:rsidRPr="00306903">
        <w:rPr>
          <w:rFonts w:ascii="Century Gothic" w:hAnsi="Century Gothic" w:cs="Arial"/>
          <w:color w:val="000000"/>
          <w:sz w:val="22"/>
          <w:szCs w:val="22"/>
          <w:lang w:val="en"/>
        </w:rPr>
        <w:t xml:space="preserve"> </w:t>
      </w:r>
      <w:r w:rsidR="00F13713" w:rsidRPr="00306903">
        <w:rPr>
          <w:rFonts w:ascii="Century Gothic" w:hAnsi="Century Gothic" w:cs="Arial"/>
          <w:color w:val="000000"/>
          <w:sz w:val="22"/>
          <w:szCs w:val="22"/>
          <w:lang w:val="en"/>
        </w:rPr>
        <w:t xml:space="preserve">teacher or </w:t>
      </w:r>
      <w:r w:rsidRPr="00306903">
        <w:rPr>
          <w:rFonts w:ascii="Century Gothic" w:hAnsi="Century Gothic" w:cs="Arial"/>
          <w:color w:val="000000"/>
          <w:sz w:val="22"/>
          <w:szCs w:val="22"/>
          <w:lang w:val="en"/>
        </w:rPr>
        <w:t>Safeguarding Governor of the school and/</w:t>
      </w:r>
      <w:r w:rsidR="00FF5F83" w:rsidRPr="00306903">
        <w:rPr>
          <w:rFonts w:ascii="Century Gothic" w:hAnsi="Century Gothic" w:cs="Arial"/>
          <w:color w:val="000000"/>
          <w:sz w:val="22"/>
          <w:szCs w:val="22"/>
          <w:lang w:val="en"/>
        </w:rPr>
        <w:t xml:space="preserve"> </w:t>
      </w:r>
      <w:r w:rsidRPr="00306903">
        <w:rPr>
          <w:rFonts w:ascii="Century Gothic" w:hAnsi="Century Gothic" w:cs="Arial"/>
          <w:color w:val="000000"/>
          <w:sz w:val="22"/>
          <w:szCs w:val="22"/>
          <w:lang w:val="en"/>
        </w:rPr>
        <w:t xml:space="preserve">or may contact the </w:t>
      </w:r>
      <w:r w:rsidR="0066049A" w:rsidRPr="00306903">
        <w:rPr>
          <w:rFonts w:ascii="Century Gothic" w:hAnsi="Century Gothic" w:cs="Arial"/>
          <w:color w:val="000000"/>
          <w:sz w:val="22"/>
          <w:szCs w:val="22"/>
          <w:lang w:val="en"/>
        </w:rPr>
        <w:t>C-SPA</w:t>
      </w:r>
      <w:r w:rsidRPr="00306903">
        <w:rPr>
          <w:rFonts w:ascii="Century Gothic" w:hAnsi="Century Gothic" w:cs="Arial"/>
          <w:color w:val="000000"/>
          <w:sz w:val="22"/>
          <w:szCs w:val="22"/>
          <w:lang w:val="en"/>
        </w:rPr>
        <w:t>.</w:t>
      </w:r>
    </w:p>
    <w:p w14:paraId="439E516E" w14:textId="77777777" w:rsidR="00A95D45" w:rsidRPr="00306903" w:rsidRDefault="00A95D45" w:rsidP="001A2CFE">
      <w:pPr>
        <w:pStyle w:val="NormalWeb"/>
        <w:shd w:val="clear" w:color="auto" w:fill="FFFFFF"/>
        <w:spacing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Receiving a disclosure can be upsetting for the member of staff and schools should have a procedure for supporting them after the disclosure. This might include reassurance that they have followed procedure correctly and that their swift actions will enable the allegations to be handled appropriately.</w:t>
      </w:r>
    </w:p>
    <w:p w14:paraId="4000A554" w14:textId="5A72CEA9" w:rsidR="00F50A3F" w:rsidRPr="00306903" w:rsidRDefault="00A95D45" w:rsidP="001A2CFE">
      <w:pPr>
        <w:pStyle w:val="NormalWeb"/>
        <w:shd w:val="clear" w:color="auto" w:fill="FFFFFF"/>
        <w:spacing w:line="276" w:lineRule="auto"/>
        <w:rPr>
          <w:rFonts w:ascii="Century Gothic" w:hAnsi="Century Gothic" w:cs="Arial"/>
          <w:color w:val="000000"/>
          <w:sz w:val="22"/>
          <w:szCs w:val="22"/>
          <w:lang w:val="en"/>
        </w:rPr>
      </w:pPr>
      <w:r w:rsidRPr="00306903">
        <w:rPr>
          <w:rFonts w:ascii="Century Gothic" w:hAnsi="Century Gothic" w:cs="Arial"/>
          <w:color w:val="000000"/>
          <w:sz w:val="22"/>
          <w:szCs w:val="22"/>
          <w:lang w:val="en"/>
        </w:rPr>
        <w:t>In some cases additional counselling might be needed and staff should be encouraged to recognise that disclosures can have an impact on their own emotions.</w:t>
      </w:r>
    </w:p>
    <w:p w14:paraId="44762965" w14:textId="72FAD713" w:rsidR="00F13713" w:rsidRPr="00306903" w:rsidRDefault="000863DD" w:rsidP="001A2CFE">
      <w:pPr>
        <w:spacing w:after="200" w:line="276" w:lineRule="auto"/>
        <w:rPr>
          <w:rFonts w:ascii="Century Gothic" w:hAnsi="Century Gothic"/>
          <w:b/>
          <w:sz w:val="22"/>
          <w:u w:val="single"/>
        </w:rPr>
      </w:pPr>
      <w:r w:rsidRPr="00306903">
        <w:rPr>
          <w:rFonts w:ascii="Century Gothic" w:hAnsi="Century Gothic" w:cs="Arial"/>
          <w:b/>
          <w:color w:val="000000"/>
          <w:szCs w:val="24"/>
          <w:u w:val="single"/>
        </w:rPr>
        <w:t>Safeguarding c</w:t>
      </w:r>
      <w:r w:rsidR="000A4534" w:rsidRPr="00306903">
        <w:rPr>
          <w:rFonts w:ascii="Century Gothic" w:hAnsi="Century Gothic" w:cs="Arial"/>
          <w:b/>
          <w:color w:val="000000"/>
          <w:szCs w:val="24"/>
          <w:u w:val="single"/>
        </w:rPr>
        <w:t xml:space="preserve">oncerns and </w:t>
      </w:r>
      <w:r w:rsidRPr="00306903">
        <w:rPr>
          <w:rFonts w:ascii="Century Gothic" w:hAnsi="Century Gothic" w:cs="Arial"/>
          <w:b/>
          <w:color w:val="000000"/>
          <w:szCs w:val="24"/>
          <w:u w:val="single"/>
        </w:rPr>
        <w:t>a</w:t>
      </w:r>
      <w:r w:rsidR="00F13713" w:rsidRPr="00306903">
        <w:rPr>
          <w:rFonts w:ascii="Century Gothic" w:hAnsi="Century Gothic" w:cs="Arial"/>
          <w:b/>
          <w:color w:val="000000"/>
          <w:szCs w:val="24"/>
          <w:u w:val="single"/>
        </w:rPr>
        <w:t>llegations against adults who work with children</w:t>
      </w:r>
    </w:p>
    <w:p w14:paraId="041ED64C" w14:textId="77777777" w:rsidR="00F13713" w:rsidRPr="00306903" w:rsidRDefault="00F13713" w:rsidP="001A2CFE">
      <w:pPr>
        <w:autoSpaceDE w:val="0"/>
        <w:autoSpaceDN w:val="0"/>
        <w:adjustRightInd w:val="0"/>
        <w:spacing w:line="276" w:lineRule="auto"/>
        <w:rPr>
          <w:rFonts w:ascii="Century Gothic" w:eastAsia="MS Mincho" w:hAnsi="Century Gothic" w:cs="Arial"/>
          <w:b/>
          <w:color w:val="000000"/>
          <w:sz w:val="22"/>
          <w:lang w:eastAsia="ja-JP"/>
        </w:rPr>
      </w:pPr>
      <w:r w:rsidRPr="00306903">
        <w:rPr>
          <w:rFonts w:ascii="Century Gothic" w:eastAsia="MS Mincho" w:hAnsi="Century Gothic" w:cs="Arial"/>
          <w:b/>
          <w:color w:val="000000"/>
          <w:sz w:val="22"/>
          <w:lang w:eastAsia="ja-JP"/>
        </w:rPr>
        <w:t>Procedure</w:t>
      </w:r>
    </w:p>
    <w:p w14:paraId="2E0FC37A" w14:textId="77777777" w:rsidR="00F13713" w:rsidRPr="00306903" w:rsidRDefault="00F13713" w:rsidP="001A2CFE">
      <w:pPr>
        <w:autoSpaceDE w:val="0"/>
        <w:autoSpaceDN w:val="0"/>
        <w:adjustRightInd w:val="0"/>
        <w:spacing w:line="276" w:lineRule="auto"/>
        <w:rPr>
          <w:rFonts w:ascii="Century Gothic" w:eastAsia="MS Mincho" w:hAnsi="Century Gothic" w:cs="Arial"/>
          <w:b/>
          <w:color w:val="000000"/>
          <w:sz w:val="22"/>
          <w:lang w:eastAsia="ja-JP"/>
        </w:rPr>
      </w:pPr>
    </w:p>
    <w:p w14:paraId="2DCAFD0F" w14:textId="01F821DC" w:rsidR="00F13713" w:rsidRPr="00306903" w:rsidRDefault="00F13713" w:rsidP="001A2CFE">
      <w:pPr>
        <w:autoSpaceDE w:val="0"/>
        <w:autoSpaceDN w:val="0"/>
        <w:adjustRightInd w:val="0"/>
        <w:spacing w:after="185" w:line="276" w:lineRule="auto"/>
        <w:rPr>
          <w:rFonts w:ascii="Century Gothic" w:eastAsia="MS Mincho" w:hAnsi="Century Gothic" w:cs="Arial"/>
          <w:color w:val="000000"/>
          <w:sz w:val="22"/>
          <w:lang w:eastAsia="ja-JP"/>
        </w:rPr>
      </w:pPr>
      <w:r w:rsidRPr="00306903">
        <w:rPr>
          <w:rFonts w:ascii="Century Gothic" w:eastAsia="MS Mincho" w:hAnsi="Century Gothic" w:cs="Arial"/>
          <w:color w:val="000000"/>
          <w:sz w:val="22"/>
          <w:lang w:eastAsia="ja-JP"/>
        </w:rPr>
        <w:t xml:space="preserve">This procedure should be used in all cases in which </w:t>
      </w:r>
      <w:r w:rsidR="00FE78E9" w:rsidRPr="00306903">
        <w:rPr>
          <w:rFonts w:ascii="Century Gothic" w:eastAsia="MS Mincho" w:hAnsi="Century Gothic" w:cs="Arial"/>
          <w:color w:val="000000"/>
          <w:sz w:val="22"/>
          <w:lang w:eastAsia="ja-JP"/>
        </w:rPr>
        <w:t xml:space="preserve">it is alleged a member of staff, including supply staff </w:t>
      </w:r>
      <w:r w:rsidRPr="00306903">
        <w:rPr>
          <w:rFonts w:ascii="Century Gothic" w:eastAsia="MS Mincho" w:hAnsi="Century Gothic" w:cs="Arial"/>
          <w:color w:val="000000"/>
          <w:sz w:val="22"/>
          <w:lang w:eastAsia="ja-JP"/>
        </w:rPr>
        <w:t>or volunteer in a school, or another adult who works with children has:</w:t>
      </w:r>
    </w:p>
    <w:p w14:paraId="5F5AE4D7" w14:textId="77777777" w:rsidR="00F13713" w:rsidRPr="00306903" w:rsidRDefault="00F13713" w:rsidP="001A2CFE">
      <w:pPr>
        <w:numPr>
          <w:ilvl w:val="0"/>
          <w:numId w:val="13"/>
        </w:numPr>
        <w:autoSpaceDE w:val="0"/>
        <w:autoSpaceDN w:val="0"/>
        <w:adjustRightInd w:val="0"/>
        <w:spacing w:after="185" w:line="276" w:lineRule="auto"/>
        <w:rPr>
          <w:rFonts w:ascii="Century Gothic" w:eastAsia="MS Mincho" w:hAnsi="Century Gothic" w:cs="Arial"/>
          <w:i/>
          <w:color w:val="000000"/>
          <w:sz w:val="22"/>
          <w:lang w:eastAsia="ja-JP"/>
        </w:rPr>
      </w:pPr>
      <w:r w:rsidRPr="00306903">
        <w:rPr>
          <w:rFonts w:ascii="Century Gothic" w:eastAsia="MS Mincho" w:hAnsi="Century Gothic" w:cs="Arial"/>
          <w:i/>
          <w:color w:val="000000"/>
          <w:sz w:val="22"/>
          <w:lang w:eastAsia="ja-JP"/>
        </w:rPr>
        <w:t xml:space="preserve">behaved in a way that has harmed a child, or may have harmed a child; </w:t>
      </w:r>
    </w:p>
    <w:p w14:paraId="3D09F561" w14:textId="77777777" w:rsidR="00F13713" w:rsidRPr="00306903" w:rsidRDefault="00F13713" w:rsidP="001A2CFE">
      <w:pPr>
        <w:numPr>
          <w:ilvl w:val="0"/>
          <w:numId w:val="13"/>
        </w:numPr>
        <w:autoSpaceDE w:val="0"/>
        <w:autoSpaceDN w:val="0"/>
        <w:adjustRightInd w:val="0"/>
        <w:spacing w:after="185" w:line="276" w:lineRule="auto"/>
        <w:rPr>
          <w:rFonts w:ascii="Century Gothic" w:eastAsia="MS Mincho" w:hAnsi="Century Gothic" w:cs="Arial"/>
          <w:i/>
          <w:color w:val="000000"/>
          <w:sz w:val="22"/>
          <w:lang w:eastAsia="ja-JP"/>
        </w:rPr>
      </w:pPr>
      <w:r w:rsidRPr="00306903">
        <w:rPr>
          <w:rFonts w:ascii="Century Gothic" w:eastAsia="MS Mincho" w:hAnsi="Century Gothic" w:cs="Arial"/>
          <w:i/>
          <w:color w:val="000000"/>
          <w:sz w:val="22"/>
          <w:lang w:eastAsia="ja-JP"/>
        </w:rPr>
        <w:t xml:space="preserve">possibly committed a criminal offence against or related to a child; or </w:t>
      </w:r>
    </w:p>
    <w:p w14:paraId="42176BF2" w14:textId="6D64A64D" w:rsidR="00F13713" w:rsidRPr="00306903" w:rsidRDefault="00F13713" w:rsidP="001A2CFE">
      <w:pPr>
        <w:numPr>
          <w:ilvl w:val="0"/>
          <w:numId w:val="13"/>
        </w:numPr>
        <w:autoSpaceDE w:val="0"/>
        <w:autoSpaceDN w:val="0"/>
        <w:adjustRightInd w:val="0"/>
        <w:spacing w:line="276" w:lineRule="auto"/>
        <w:rPr>
          <w:rFonts w:ascii="Century Gothic" w:eastAsia="MS Mincho" w:hAnsi="Century Gothic" w:cs="Arial"/>
          <w:i/>
          <w:color w:val="000000"/>
          <w:sz w:val="22"/>
          <w:lang w:eastAsia="ja-JP"/>
        </w:rPr>
      </w:pPr>
      <w:r w:rsidRPr="00306903">
        <w:rPr>
          <w:rFonts w:ascii="Century Gothic" w:eastAsia="MS Mincho" w:hAnsi="Century Gothic" w:cs="Arial"/>
          <w:i/>
          <w:color w:val="000000"/>
          <w:sz w:val="22"/>
          <w:lang w:eastAsia="ja-JP"/>
        </w:rPr>
        <w:t xml:space="preserve">behaved towards a child or children in a way that indicates he or she would pose a risk of harm to children </w:t>
      </w:r>
    </w:p>
    <w:p w14:paraId="1794F75C" w14:textId="75328BD1" w:rsidR="00F13713" w:rsidRPr="00306903" w:rsidRDefault="0095223E" w:rsidP="001A2CFE">
      <w:pPr>
        <w:pStyle w:val="Heading3"/>
        <w:numPr>
          <w:ilvl w:val="0"/>
          <w:numId w:val="13"/>
        </w:numPr>
        <w:rPr>
          <w:rFonts w:ascii="Century Gothic" w:hAnsi="Century Gothic"/>
          <w:i/>
          <w:sz w:val="22"/>
          <w:lang w:eastAsia="ja-JP"/>
        </w:rPr>
      </w:pPr>
      <w:r w:rsidRPr="00306903">
        <w:rPr>
          <w:rFonts w:ascii="Century Gothic" w:hAnsi="Century Gothic"/>
          <w:i/>
          <w:sz w:val="22"/>
          <w:lang w:eastAsia="ja-JP"/>
        </w:rPr>
        <w:t>behaved or been involved in an incident outside of a setting which did not involve children but could impact on their suitability to work with children</w:t>
      </w:r>
    </w:p>
    <w:p w14:paraId="2F2AD89F" w14:textId="77777777" w:rsidR="0095223E" w:rsidRPr="00306903" w:rsidRDefault="0095223E" w:rsidP="001A2CFE">
      <w:pPr>
        <w:rPr>
          <w:rFonts w:ascii="Century Gothic" w:hAnsi="Century Gothic"/>
          <w:lang w:eastAsia="ja-JP"/>
        </w:rPr>
      </w:pPr>
    </w:p>
    <w:p w14:paraId="48E25319" w14:textId="77777777" w:rsidR="00F13713" w:rsidRPr="00306903" w:rsidRDefault="00F13713" w:rsidP="001A2CFE">
      <w:pPr>
        <w:spacing w:line="276" w:lineRule="auto"/>
        <w:rPr>
          <w:rFonts w:ascii="Century Gothic" w:hAnsi="Century Gothic" w:cs="Arial"/>
          <w:color w:val="000000"/>
          <w:sz w:val="22"/>
        </w:rPr>
      </w:pPr>
      <w:r w:rsidRPr="00306903">
        <w:rPr>
          <w:rFonts w:ascii="Century Gothic" w:hAnsi="Century Gothic" w:cs="Arial"/>
          <w:color w:val="000000"/>
          <w:sz w:val="22"/>
        </w:rPr>
        <w:t xml:space="preserve">In dealing with allegations or concerns against an adult, staff must: </w:t>
      </w:r>
    </w:p>
    <w:p w14:paraId="2D9AB548" w14:textId="77777777" w:rsidR="00F13713" w:rsidRPr="00306903" w:rsidRDefault="00F13713" w:rsidP="001A2CFE">
      <w:pPr>
        <w:spacing w:line="276" w:lineRule="auto"/>
        <w:rPr>
          <w:rFonts w:ascii="Century Gothic" w:hAnsi="Century Gothic" w:cs="Arial"/>
          <w:color w:val="000000"/>
          <w:sz w:val="22"/>
        </w:rPr>
      </w:pPr>
    </w:p>
    <w:p w14:paraId="232964C6" w14:textId="22C6570C" w:rsidR="00F13713" w:rsidRPr="00306903" w:rsidRDefault="00F13713" w:rsidP="001A2CFE">
      <w:pPr>
        <w:numPr>
          <w:ilvl w:val="0"/>
          <w:numId w:val="12"/>
        </w:numPr>
        <w:spacing w:line="276" w:lineRule="auto"/>
        <w:rPr>
          <w:rFonts w:ascii="Century Gothic" w:hAnsi="Century Gothic" w:cs="Arial"/>
          <w:color w:val="000000"/>
          <w:sz w:val="22"/>
        </w:rPr>
      </w:pPr>
      <w:r w:rsidRPr="00306903">
        <w:rPr>
          <w:rFonts w:ascii="Century Gothic" w:hAnsi="Century Gothic" w:cs="Arial"/>
          <w:color w:val="000000"/>
          <w:sz w:val="22"/>
        </w:rPr>
        <w:t>Report any concerns about the conduct of any member of staff or volunteer to the Head</w:t>
      </w:r>
      <w:r w:rsidR="00FF5F83" w:rsidRPr="00306903">
        <w:rPr>
          <w:rFonts w:ascii="Century Gothic" w:hAnsi="Century Gothic" w:cs="Arial"/>
          <w:color w:val="000000"/>
          <w:sz w:val="22"/>
        </w:rPr>
        <w:t xml:space="preserve"> </w:t>
      </w:r>
      <w:r w:rsidRPr="00306903">
        <w:rPr>
          <w:rFonts w:ascii="Century Gothic" w:hAnsi="Century Gothic" w:cs="Arial"/>
          <w:color w:val="000000"/>
          <w:sz w:val="22"/>
        </w:rPr>
        <w:t xml:space="preserve">teacher immediately.  </w:t>
      </w:r>
    </w:p>
    <w:p w14:paraId="060BBCB3" w14:textId="77777777" w:rsidR="00F13713" w:rsidRPr="00306903" w:rsidRDefault="00F13713" w:rsidP="001A2CFE">
      <w:pPr>
        <w:spacing w:line="276" w:lineRule="auto"/>
        <w:ind w:left="360"/>
        <w:rPr>
          <w:rFonts w:ascii="Century Gothic" w:hAnsi="Century Gothic" w:cs="Arial"/>
          <w:color w:val="000000"/>
          <w:sz w:val="22"/>
        </w:rPr>
      </w:pPr>
    </w:p>
    <w:p w14:paraId="0B52DE6C" w14:textId="376F470F" w:rsidR="00F13713" w:rsidRPr="00306903" w:rsidRDefault="00F13713" w:rsidP="001A2CFE">
      <w:pPr>
        <w:numPr>
          <w:ilvl w:val="0"/>
          <w:numId w:val="12"/>
        </w:numPr>
        <w:spacing w:line="276" w:lineRule="auto"/>
        <w:rPr>
          <w:rFonts w:ascii="Century Gothic" w:hAnsi="Century Gothic" w:cs="Arial"/>
          <w:color w:val="000000"/>
          <w:sz w:val="22"/>
        </w:rPr>
      </w:pPr>
      <w:r w:rsidRPr="00306903">
        <w:rPr>
          <w:rFonts w:ascii="Century Gothic" w:hAnsi="Century Gothic" w:cs="Arial"/>
          <w:color w:val="000000"/>
          <w:sz w:val="22"/>
        </w:rPr>
        <w:t>If an allegation is made against the Head</w:t>
      </w:r>
      <w:r w:rsidR="00FF5F83" w:rsidRPr="00306903">
        <w:rPr>
          <w:rFonts w:ascii="Century Gothic" w:hAnsi="Century Gothic" w:cs="Arial"/>
          <w:color w:val="000000"/>
          <w:sz w:val="22"/>
        </w:rPr>
        <w:t xml:space="preserve"> </w:t>
      </w:r>
      <w:r w:rsidRPr="00306903">
        <w:rPr>
          <w:rFonts w:ascii="Century Gothic" w:hAnsi="Century Gothic" w:cs="Arial"/>
          <w:color w:val="000000"/>
          <w:sz w:val="22"/>
        </w:rPr>
        <w:t xml:space="preserve">teacher, the concerns need to be raised with the Chair of Governor as soon as possible. If the Chair of Governors is not available, then the LADO should be contacted directly. </w:t>
      </w:r>
    </w:p>
    <w:p w14:paraId="052B7BFA" w14:textId="77777777" w:rsidR="00F13713" w:rsidRPr="00306903" w:rsidRDefault="00F13713" w:rsidP="001A2CFE">
      <w:pPr>
        <w:autoSpaceDE w:val="0"/>
        <w:autoSpaceDN w:val="0"/>
        <w:adjustRightInd w:val="0"/>
        <w:spacing w:line="276" w:lineRule="auto"/>
        <w:rPr>
          <w:rFonts w:ascii="Century Gothic" w:hAnsi="Century Gothic" w:cs="Arial"/>
          <w:color w:val="000000"/>
          <w:sz w:val="22"/>
        </w:rPr>
      </w:pPr>
    </w:p>
    <w:p w14:paraId="703FD5C6" w14:textId="7202A2BB" w:rsidR="00F13713" w:rsidRPr="00306903" w:rsidRDefault="00F13713" w:rsidP="001A2CFE">
      <w:pPr>
        <w:numPr>
          <w:ilvl w:val="0"/>
          <w:numId w:val="12"/>
        </w:numPr>
        <w:spacing w:line="276" w:lineRule="auto"/>
        <w:rPr>
          <w:rFonts w:ascii="Century Gothic" w:hAnsi="Century Gothic" w:cs="Arial"/>
          <w:color w:val="000000"/>
          <w:sz w:val="22"/>
        </w:rPr>
      </w:pPr>
      <w:r w:rsidRPr="00306903">
        <w:rPr>
          <w:rFonts w:ascii="Century Gothic" w:hAnsi="Century Gothic" w:cs="Arial"/>
          <w:color w:val="000000"/>
          <w:sz w:val="22"/>
        </w:rPr>
        <w:t>There may be situations when the Head</w:t>
      </w:r>
      <w:r w:rsidR="00FF5F83" w:rsidRPr="00306903">
        <w:rPr>
          <w:rFonts w:ascii="Century Gothic" w:hAnsi="Century Gothic" w:cs="Arial"/>
          <w:color w:val="000000"/>
          <w:sz w:val="22"/>
        </w:rPr>
        <w:t xml:space="preserve"> </w:t>
      </w:r>
      <w:r w:rsidRPr="00306903">
        <w:rPr>
          <w:rFonts w:ascii="Century Gothic" w:hAnsi="Century Gothic" w:cs="Arial"/>
          <w:color w:val="000000"/>
          <w:sz w:val="22"/>
        </w:rPr>
        <w:t xml:space="preserve">teacher or Chair of Governors will want to involve the police immediately if the person is deemed to be an immediate risk to children or there is evidence of a possible criminal offence. </w:t>
      </w:r>
    </w:p>
    <w:p w14:paraId="5BF8F05C" w14:textId="77777777" w:rsidR="00F13713" w:rsidRPr="00306903" w:rsidRDefault="00F13713" w:rsidP="001A2CFE">
      <w:pPr>
        <w:spacing w:line="276" w:lineRule="auto"/>
        <w:ind w:left="360"/>
        <w:rPr>
          <w:rFonts w:ascii="Century Gothic" w:hAnsi="Century Gothic" w:cs="Arial"/>
          <w:color w:val="000000"/>
          <w:sz w:val="22"/>
        </w:rPr>
      </w:pPr>
    </w:p>
    <w:p w14:paraId="6F2F8728" w14:textId="313258F4" w:rsidR="00F13713" w:rsidRPr="00306903" w:rsidRDefault="00F13713" w:rsidP="001A2CFE">
      <w:pPr>
        <w:numPr>
          <w:ilvl w:val="0"/>
          <w:numId w:val="12"/>
        </w:numPr>
        <w:spacing w:line="276" w:lineRule="auto"/>
        <w:rPr>
          <w:rFonts w:ascii="Century Gothic" w:hAnsi="Century Gothic" w:cs="Arial"/>
          <w:color w:val="000000"/>
          <w:sz w:val="22"/>
        </w:rPr>
      </w:pPr>
      <w:r w:rsidRPr="00306903">
        <w:rPr>
          <w:rFonts w:ascii="Century Gothic" w:hAnsi="Century Gothic" w:cs="Arial"/>
          <w:color w:val="000000"/>
          <w:sz w:val="22"/>
        </w:rPr>
        <w:t>Once an allegation has been received by the Head</w:t>
      </w:r>
      <w:r w:rsidR="00FF5F83" w:rsidRPr="00306903">
        <w:rPr>
          <w:rFonts w:ascii="Century Gothic" w:hAnsi="Century Gothic" w:cs="Arial"/>
          <w:color w:val="000000"/>
          <w:sz w:val="22"/>
        </w:rPr>
        <w:t xml:space="preserve"> </w:t>
      </w:r>
      <w:r w:rsidRPr="00306903">
        <w:rPr>
          <w:rFonts w:ascii="Century Gothic" w:hAnsi="Century Gothic" w:cs="Arial"/>
          <w:color w:val="000000"/>
          <w:sz w:val="22"/>
        </w:rPr>
        <w:t xml:space="preserve">teacher or Chair of Governors they will contact the LADO </w:t>
      </w:r>
      <w:r w:rsidR="00145D77" w:rsidRPr="00306903">
        <w:rPr>
          <w:rFonts w:ascii="Century Gothic" w:hAnsi="Century Gothic" w:cs="Arial"/>
          <w:color w:val="000000"/>
          <w:sz w:val="22"/>
        </w:rPr>
        <w:t xml:space="preserve">(as part of their mandatory duty) </w:t>
      </w:r>
      <w:r w:rsidRPr="00306903">
        <w:rPr>
          <w:rFonts w:ascii="Century Gothic" w:hAnsi="Century Gothic" w:cs="Arial"/>
          <w:color w:val="000000"/>
          <w:sz w:val="22"/>
        </w:rPr>
        <w:t>on 0300123 1650</w:t>
      </w:r>
      <w:r w:rsidRPr="00306903">
        <w:rPr>
          <w:rFonts w:ascii="Century Gothic" w:hAnsi="Century Gothic" w:cs="Arial"/>
          <w:i/>
          <w:color w:val="000000"/>
          <w:sz w:val="22"/>
        </w:rPr>
        <w:t xml:space="preserve"> </w:t>
      </w:r>
      <w:r w:rsidRPr="00306903">
        <w:rPr>
          <w:rFonts w:ascii="Century Gothic" w:hAnsi="Century Gothic" w:cs="Arial"/>
          <w:color w:val="000000"/>
          <w:sz w:val="22"/>
        </w:rPr>
        <w:t>option 3</w:t>
      </w:r>
      <w:r w:rsidRPr="00306903">
        <w:rPr>
          <w:rFonts w:ascii="Century Gothic" w:hAnsi="Century Gothic" w:cs="Arial"/>
          <w:i/>
          <w:color w:val="000000"/>
          <w:sz w:val="22"/>
        </w:rPr>
        <w:t xml:space="preserve"> LADO</w:t>
      </w:r>
    </w:p>
    <w:p w14:paraId="7829D4C2" w14:textId="57002CF5" w:rsidR="00F13713" w:rsidRPr="00306903" w:rsidRDefault="00F13713" w:rsidP="001A2CFE">
      <w:pPr>
        <w:spacing w:line="276" w:lineRule="auto"/>
        <w:ind w:left="1080"/>
        <w:rPr>
          <w:rFonts w:ascii="Century Gothic" w:hAnsi="Century Gothic" w:cs="Arial"/>
          <w:color w:val="000000"/>
          <w:sz w:val="22"/>
        </w:rPr>
      </w:pPr>
      <w:r w:rsidRPr="00306903">
        <w:rPr>
          <w:rFonts w:ascii="Century Gothic" w:hAnsi="Century Gothic" w:cs="Arial"/>
          <w:color w:val="000000"/>
          <w:sz w:val="22"/>
        </w:rPr>
        <w:t xml:space="preserve">Email: </w:t>
      </w:r>
      <w:hyperlink r:id="rId38" w:history="1">
        <w:r w:rsidRPr="00306903">
          <w:rPr>
            <w:rStyle w:val="Hyperlink"/>
            <w:rFonts w:ascii="Century Gothic" w:hAnsi="Century Gothic" w:cs="Arial"/>
            <w:sz w:val="22"/>
          </w:rPr>
          <w:t>LADO@surreycc.gov.uk</w:t>
        </w:r>
      </w:hyperlink>
      <w:r w:rsidRPr="00306903">
        <w:rPr>
          <w:rFonts w:ascii="Century Gothic" w:hAnsi="Century Gothic" w:cs="Arial"/>
          <w:color w:val="000000"/>
          <w:sz w:val="22"/>
        </w:rPr>
        <w:t xml:space="preserve"> immediately and before taking any action or investigation. </w:t>
      </w:r>
    </w:p>
    <w:p w14:paraId="77D4006C" w14:textId="77777777" w:rsidR="00F13713" w:rsidRPr="00306903" w:rsidRDefault="00F13713" w:rsidP="001A2CFE">
      <w:pPr>
        <w:spacing w:line="276" w:lineRule="auto"/>
        <w:rPr>
          <w:rFonts w:ascii="Century Gothic" w:hAnsi="Century Gothic" w:cs="Arial"/>
          <w:color w:val="000000"/>
          <w:sz w:val="22"/>
        </w:rPr>
      </w:pPr>
    </w:p>
    <w:p w14:paraId="1B212972" w14:textId="34F2E8DB" w:rsidR="00F13713" w:rsidRPr="00306903" w:rsidRDefault="00F13713" w:rsidP="001A2CFE">
      <w:pPr>
        <w:numPr>
          <w:ilvl w:val="0"/>
          <w:numId w:val="12"/>
        </w:numPr>
        <w:spacing w:line="276" w:lineRule="auto"/>
        <w:rPr>
          <w:rFonts w:ascii="Century Gothic" w:hAnsi="Century Gothic" w:cs="Arial"/>
          <w:color w:val="000000"/>
          <w:sz w:val="22"/>
        </w:rPr>
      </w:pPr>
      <w:r w:rsidRPr="00306903">
        <w:rPr>
          <w:rFonts w:ascii="Century Gothic" w:hAnsi="Century Gothic" w:cs="Arial"/>
          <w:color w:val="000000"/>
          <w:sz w:val="22"/>
        </w:rPr>
        <w:t>Following consultation with the LADO inform the parents of the allegation unless there is a good reason not to</w:t>
      </w:r>
    </w:p>
    <w:p w14:paraId="623FB7C7" w14:textId="77777777" w:rsidR="00F13713" w:rsidRPr="00306903" w:rsidRDefault="00F13713" w:rsidP="001A2CFE">
      <w:pPr>
        <w:spacing w:line="276" w:lineRule="auto"/>
        <w:rPr>
          <w:rFonts w:ascii="Century Gothic" w:hAnsi="Century Gothic" w:cs="Arial"/>
          <w:color w:val="000000"/>
          <w:sz w:val="22"/>
        </w:rPr>
      </w:pPr>
    </w:p>
    <w:p w14:paraId="417A446E" w14:textId="77777777" w:rsidR="00F13713" w:rsidRPr="00306903" w:rsidRDefault="00F13713" w:rsidP="001A2CFE">
      <w:pPr>
        <w:spacing w:line="276" w:lineRule="auto"/>
        <w:rPr>
          <w:rFonts w:ascii="Century Gothic" w:hAnsi="Century Gothic" w:cs="Arial"/>
          <w:color w:val="000000"/>
          <w:sz w:val="22"/>
        </w:rPr>
      </w:pPr>
      <w:r w:rsidRPr="00306903">
        <w:rPr>
          <w:rFonts w:ascii="Century Gothic" w:hAnsi="Century Gothic" w:cs="Arial"/>
          <w:color w:val="000000"/>
          <w:sz w:val="22"/>
        </w:rPr>
        <w:t xml:space="preserve"> </w:t>
      </w:r>
    </w:p>
    <w:p w14:paraId="0AA00276" w14:textId="77777777" w:rsidR="00F13713" w:rsidRPr="00306903" w:rsidRDefault="00F13713" w:rsidP="001A2CFE">
      <w:pPr>
        <w:spacing w:line="276" w:lineRule="auto"/>
        <w:rPr>
          <w:rFonts w:ascii="Century Gothic" w:hAnsi="Century Gothic" w:cs="Arial"/>
          <w:color w:val="000000"/>
          <w:sz w:val="22"/>
        </w:rPr>
      </w:pPr>
      <w:r w:rsidRPr="00306903">
        <w:rPr>
          <w:rFonts w:ascii="Century Gothic" w:hAnsi="Century Gothic" w:cs="Arial"/>
          <w:color w:val="000000"/>
          <w:sz w:val="22"/>
        </w:rPr>
        <w:t xml:space="preserve">In liaison with the LADO, the school will determine how to proceed and if necessary the LADO will refer the matter to Children’s Social Care and/or the police. </w:t>
      </w:r>
    </w:p>
    <w:p w14:paraId="378B1BD2" w14:textId="77777777" w:rsidR="00F13713" w:rsidRPr="00306903" w:rsidRDefault="00F13713" w:rsidP="001A2CFE">
      <w:pPr>
        <w:spacing w:line="276" w:lineRule="auto"/>
        <w:rPr>
          <w:rFonts w:ascii="Century Gothic" w:hAnsi="Century Gothic" w:cs="Arial"/>
          <w:color w:val="000000"/>
          <w:sz w:val="22"/>
        </w:rPr>
      </w:pPr>
    </w:p>
    <w:p w14:paraId="3604EA2F" w14:textId="6F6F4A04" w:rsidR="00C16442" w:rsidRPr="00306903" w:rsidRDefault="00F13713" w:rsidP="001A2CFE">
      <w:pPr>
        <w:spacing w:line="276" w:lineRule="auto"/>
        <w:rPr>
          <w:rFonts w:ascii="Century Gothic" w:hAnsi="Century Gothic" w:cs="Arial"/>
          <w:color w:val="000000"/>
          <w:sz w:val="22"/>
        </w:rPr>
      </w:pPr>
      <w:r w:rsidRPr="00306903">
        <w:rPr>
          <w:rFonts w:ascii="Century Gothic" w:hAnsi="Century Gothic" w:cs="Arial"/>
          <w:color w:val="000000"/>
          <w:sz w:val="22"/>
        </w:rPr>
        <w:t xml:space="preserve">If the matter is investigated internally, the LADO will advise the school to seek guidance from local authority </w:t>
      </w:r>
      <w:r w:rsidR="006523AE" w:rsidRPr="00306903">
        <w:rPr>
          <w:rFonts w:ascii="Century Gothic" w:hAnsi="Century Gothic" w:cs="Arial"/>
          <w:color w:val="000000"/>
          <w:sz w:val="22"/>
        </w:rPr>
        <w:t>colleagues in</w:t>
      </w:r>
      <w:r w:rsidRPr="00306903">
        <w:rPr>
          <w:rFonts w:ascii="Century Gothic" w:hAnsi="Century Gothic" w:cs="Arial"/>
          <w:color w:val="000000"/>
          <w:sz w:val="22"/>
        </w:rPr>
        <w:t xml:space="preserve"> followin</w:t>
      </w:r>
      <w:r w:rsidR="002E2A69" w:rsidRPr="00306903">
        <w:rPr>
          <w:rFonts w:ascii="Century Gothic" w:hAnsi="Century Gothic" w:cs="Arial"/>
          <w:color w:val="000000"/>
          <w:sz w:val="22"/>
        </w:rPr>
        <w:t xml:space="preserve">g procedures set out in part </w:t>
      </w:r>
      <w:r w:rsidRPr="00306903">
        <w:rPr>
          <w:rFonts w:ascii="Century Gothic" w:hAnsi="Century Gothic" w:cs="Arial"/>
          <w:color w:val="000000"/>
          <w:sz w:val="22"/>
        </w:rPr>
        <w:t xml:space="preserve">4 of ‘Keeping </w:t>
      </w:r>
      <w:r w:rsidR="0043235D" w:rsidRPr="00306903">
        <w:rPr>
          <w:rFonts w:ascii="Century Gothic" w:hAnsi="Century Gothic" w:cs="Arial"/>
          <w:color w:val="000000"/>
          <w:sz w:val="22"/>
        </w:rPr>
        <w:t>Children Safe in Education’ (2020</w:t>
      </w:r>
      <w:r w:rsidRPr="00306903">
        <w:rPr>
          <w:rFonts w:ascii="Century Gothic" w:hAnsi="Century Gothic" w:cs="Arial"/>
          <w:color w:val="000000"/>
          <w:sz w:val="22"/>
        </w:rPr>
        <w:t xml:space="preserve">) and the </w:t>
      </w:r>
      <w:r w:rsidR="00C71FB0" w:rsidRPr="00306903">
        <w:rPr>
          <w:rFonts w:ascii="Century Gothic" w:hAnsi="Century Gothic" w:cs="Arial"/>
          <w:color w:val="000000"/>
          <w:sz w:val="22"/>
        </w:rPr>
        <w:t>SSCP</w:t>
      </w:r>
      <w:r w:rsidR="00B07D10" w:rsidRPr="00306903">
        <w:rPr>
          <w:rFonts w:ascii="Century Gothic" w:hAnsi="Century Gothic" w:cs="Arial"/>
          <w:color w:val="000000"/>
          <w:sz w:val="22"/>
        </w:rPr>
        <w:t xml:space="preserve"> </w:t>
      </w:r>
      <w:r w:rsidRPr="00306903">
        <w:rPr>
          <w:rFonts w:ascii="Century Gothic" w:hAnsi="Century Gothic" w:cs="Arial"/>
          <w:color w:val="000000"/>
          <w:sz w:val="22"/>
        </w:rPr>
        <w:t xml:space="preserve">procedures. </w:t>
      </w:r>
    </w:p>
    <w:p w14:paraId="7598F034" w14:textId="77777777" w:rsidR="00C16442" w:rsidRPr="00306903" w:rsidRDefault="00C16442" w:rsidP="001A2CFE">
      <w:pPr>
        <w:spacing w:line="276" w:lineRule="auto"/>
        <w:rPr>
          <w:rFonts w:ascii="Century Gothic" w:hAnsi="Century Gothic" w:cs="Arial"/>
          <w:color w:val="000000"/>
          <w:sz w:val="22"/>
        </w:rPr>
      </w:pPr>
    </w:p>
    <w:p w14:paraId="053CDB25" w14:textId="34AF0988" w:rsidR="00C16442" w:rsidRPr="00306903" w:rsidRDefault="00C16442" w:rsidP="001A2CFE">
      <w:pPr>
        <w:spacing w:after="200" w:line="276" w:lineRule="auto"/>
        <w:rPr>
          <w:rFonts w:ascii="Century Gothic" w:hAnsi="Century Gothic" w:cs="Arial"/>
          <w:color w:val="000000"/>
          <w:sz w:val="22"/>
          <w:u w:val="single"/>
        </w:rPr>
      </w:pPr>
      <w:r w:rsidRPr="00306903">
        <w:rPr>
          <w:rFonts w:ascii="Century Gothic" w:hAnsi="Century Gothic" w:cs="Arial"/>
          <w:b/>
          <w:bCs/>
          <w:color w:val="000000"/>
          <w:u w:val="single"/>
        </w:rPr>
        <w:t>What is child abuse?</w:t>
      </w:r>
    </w:p>
    <w:p w14:paraId="0AAFBB6A" w14:textId="16E77380" w:rsidR="00C16442" w:rsidRPr="00306903" w:rsidRDefault="00C16442" w:rsidP="001A2CFE">
      <w:pPr>
        <w:pStyle w:val="CM27"/>
        <w:spacing w:before="0" w:line="276" w:lineRule="auto"/>
        <w:rPr>
          <w:rFonts w:ascii="Century Gothic" w:hAnsi="Century Gothic" w:cs="Arial"/>
          <w:b/>
          <w:i/>
          <w:color w:val="000000"/>
          <w:sz w:val="22"/>
          <w:szCs w:val="22"/>
          <w:lang w:val="en-GB"/>
        </w:rPr>
      </w:pPr>
      <w:r w:rsidRPr="00306903">
        <w:rPr>
          <w:rFonts w:ascii="Century Gothic" w:hAnsi="Century Gothic" w:cs="Arial"/>
          <w:color w:val="000000"/>
          <w:sz w:val="22"/>
          <w:szCs w:val="22"/>
          <w:lang w:val="en-GB"/>
        </w:rPr>
        <w:t>The following definitions are taken from W</w:t>
      </w:r>
      <w:r w:rsidRPr="00306903">
        <w:rPr>
          <w:rFonts w:ascii="Century Gothic" w:hAnsi="Century Gothic" w:cs="Arial"/>
          <w:i/>
          <w:iCs/>
          <w:color w:val="000000"/>
          <w:sz w:val="22"/>
          <w:szCs w:val="22"/>
          <w:lang w:val="en-GB"/>
        </w:rPr>
        <w:t>orking Together to Safeguard Children</w:t>
      </w:r>
      <w:r w:rsidRPr="00306903">
        <w:rPr>
          <w:rFonts w:ascii="Century Gothic" w:hAnsi="Century Gothic" w:cs="Arial"/>
          <w:color w:val="000000"/>
          <w:sz w:val="22"/>
          <w:szCs w:val="22"/>
          <w:lang w:val="en-GB"/>
        </w:rPr>
        <w:t xml:space="preserve"> HM Government (2018). In addition to these definitions, it should be understood that children can also be abused by being sexually exploited, honour based violence, forced marriage or female genital mutilation. To support the local context, all staff have access to the </w:t>
      </w:r>
      <w:hyperlink r:id="rId39" w:history="1">
        <w:r w:rsidR="00C71FB0" w:rsidRPr="00306903">
          <w:rPr>
            <w:rStyle w:val="Hyperlink"/>
            <w:rFonts w:ascii="Century Gothic" w:hAnsi="Century Gothic" w:cs="Arial"/>
            <w:sz w:val="22"/>
            <w:szCs w:val="22"/>
            <w:lang w:val="en-GB"/>
          </w:rPr>
          <w:t>Surrey Safeguarding Children Partnership</w:t>
        </w:r>
        <w:r w:rsidRPr="00306903">
          <w:rPr>
            <w:rStyle w:val="Hyperlink"/>
            <w:rFonts w:ascii="Century Gothic" w:hAnsi="Century Gothic" w:cs="Arial"/>
            <w:sz w:val="22"/>
            <w:szCs w:val="22"/>
            <w:lang w:val="en-GB"/>
          </w:rPr>
          <w:t xml:space="preserve"> Levels of Need Threshold Document</w:t>
        </w:r>
      </w:hyperlink>
      <w:r w:rsidRPr="00306903">
        <w:rPr>
          <w:rFonts w:ascii="Century Gothic" w:hAnsi="Century Gothic" w:cs="Arial"/>
          <w:color w:val="000000"/>
          <w:sz w:val="22"/>
          <w:szCs w:val="22"/>
          <w:lang w:val="en-GB"/>
        </w:rPr>
        <w:t xml:space="preserve">. </w:t>
      </w:r>
    </w:p>
    <w:p w14:paraId="12B581FD" w14:textId="77777777" w:rsidR="00C16442" w:rsidRPr="00306903" w:rsidRDefault="00C16442" w:rsidP="001A2CFE">
      <w:pPr>
        <w:pStyle w:val="CM25"/>
        <w:spacing w:before="0" w:line="276" w:lineRule="auto"/>
        <w:jc w:val="both"/>
        <w:rPr>
          <w:rFonts w:ascii="Century Gothic" w:hAnsi="Century Gothic" w:cs="Arial"/>
          <w:b/>
          <w:bCs/>
          <w:color w:val="000000"/>
          <w:sz w:val="22"/>
          <w:szCs w:val="22"/>
          <w:lang w:val="en-GB"/>
        </w:rPr>
      </w:pPr>
    </w:p>
    <w:p w14:paraId="58488E64" w14:textId="77777777" w:rsidR="00C16442" w:rsidRPr="00306903" w:rsidRDefault="00C16442" w:rsidP="001A2CFE">
      <w:pPr>
        <w:pStyle w:val="CM25"/>
        <w:spacing w:before="0" w:line="276" w:lineRule="auto"/>
        <w:jc w:val="both"/>
        <w:rPr>
          <w:rFonts w:ascii="Century Gothic" w:hAnsi="Century Gothic" w:cs="Arial"/>
          <w:b/>
          <w:sz w:val="22"/>
          <w:szCs w:val="22"/>
          <w:u w:val="single"/>
        </w:rPr>
      </w:pPr>
      <w:r w:rsidRPr="00306903">
        <w:rPr>
          <w:rFonts w:ascii="Century Gothic" w:hAnsi="Century Gothic" w:cs="Arial"/>
          <w:b/>
          <w:sz w:val="22"/>
          <w:szCs w:val="22"/>
          <w:u w:val="single"/>
        </w:rPr>
        <w:t xml:space="preserve">What is abuse and neglect? </w:t>
      </w:r>
    </w:p>
    <w:p w14:paraId="33113A8F" w14:textId="77777777" w:rsidR="00C16442" w:rsidRPr="00306903" w:rsidRDefault="00C16442" w:rsidP="001A2CFE">
      <w:pPr>
        <w:pStyle w:val="CM27"/>
        <w:spacing w:before="0" w:line="276" w:lineRule="auto"/>
        <w:rPr>
          <w:rFonts w:ascii="Century Gothic" w:hAnsi="Century Gothic" w:cs="Arial"/>
          <w:color w:val="000000"/>
          <w:sz w:val="22"/>
          <w:szCs w:val="22"/>
          <w:lang w:val="en-GB"/>
        </w:rPr>
      </w:pPr>
    </w:p>
    <w:p w14:paraId="728B771B" w14:textId="77777777" w:rsidR="00C16442" w:rsidRPr="00306903" w:rsidRDefault="00C16442" w:rsidP="001A2CFE">
      <w:pPr>
        <w:pStyle w:val="CM27"/>
        <w:spacing w:before="0" w:line="276" w:lineRule="auto"/>
        <w:rPr>
          <w:rFonts w:ascii="Century Gothic" w:hAnsi="Century Gothic" w:cs="Arial"/>
          <w:color w:val="000000"/>
          <w:sz w:val="22"/>
          <w:szCs w:val="22"/>
          <w:lang w:val="en-GB"/>
        </w:rPr>
      </w:pPr>
      <w:r w:rsidRPr="00306903">
        <w:rPr>
          <w:rFonts w:ascii="Century Gothic" w:hAnsi="Century Gothic" w:cs="Arial"/>
          <w:color w:val="000000"/>
          <w:sz w:val="22"/>
          <w:szCs w:val="22"/>
          <w:lang w:val="en-GB"/>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14:paraId="6B652C69" w14:textId="77777777" w:rsidR="00C16442" w:rsidRPr="00306903" w:rsidRDefault="00C16442" w:rsidP="001A2CFE">
      <w:pPr>
        <w:pStyle w:val="CM25"/>
        <w:spacing w:before="0" w:line="276" w:lineRule="auto"/>
        <w:rPr>
          <w:rFonts w:ascii="Century Gothic" w:hAnsi="Century Gothic" w:cs="Arial"/>
          <w:b/>
          <w:bCs/>
          <w:color w:val="000000"/>
          <w:sz w:val="22"/>
          <w:szCs w:val="22"/>
          <w:lang w:val="en-GB"/>
        </w:rPr>
      </w:pPr>
    </w:p>
    <w:p w14:paraId="23659DAD" w14:textId="77777777" w:rsidR="00C16442" w:rsidRPr="00306903" w:rsidRDefault="00C16442" w:rsidP="001A2CFE">
      <w:pPr>
        <w:pStyle w:val="CM25"/>
        <w:spacing w:before="0" w:line="276" w:lineRule="auto"/>
        <w:rPr>
          <w:rFonts w:ascii="Century Gothic" w:hAnsi="Century Gothic" w:cs="Arial"/>
          <w:b/>
          <w:sz w:val="22"/>
          <w:szCs w:val="22"/>
          <w:u w:val="single"/>
        </w:rPr>
      </w:pPr>
      <w:r w:rsidRPr="00306903">
        <w:rPr>
          <w:rFonts w:ascii="Century Gothic" w:hAnsi="Century Gothic" w:cs="Arial"/>
          <w:b/>
          <w:sz w:val="22"/>
          <w:szCs w:val="22"/>
          <w:u w:val="single"/>
        </w:rPr>
        <w:t xml:space="preserve">Physical abuse </w:t>
      </w:r>
    </w:p>
    <w:p w14:paraId="370045B5" w14:textId="77777777" w:rsidR="00C16442" w:rsidRPr="00306903" w:rsidRDefault="00C16442" w:rsidP="001A2CFE">
      <w:pPr>
        <w:pStyle w:val="CM27"/>
        <w:spacing w:before="0" w:line="276" w:lineRule="auto"/>
        <w:rPr>
          <w:rFonts w:ascii="Century Gothic" w:hAnsi="Century Gothic" w:cs="Arial"/>
          <w:color w:val="000000"/>
          <w:sz w:val="22"/>
          <w:szCs w:val="22"/>
          <w:lang w:val="en-GB"/>
        </w:rPr>
      </w:pPr>
    </w:p>
    <w:p w14:paraId="0C5EAE1F" w14:textId="77777777" w:rsidR="00C16442" w:rsidRPr="00306903" w:rsidRDefault="00C16442" w:rsidP="001A2CFE">
      <w:pPr>
        <w:pStyle w:val="CM27"/>
        <w:spacing w:before="0" w:line="276" w:lineRule="auto"/>
        <w:rPr>
          <w:rFonts w:ascii="Century Gothic" w:hAnsi="Century Gothic" w:cs="Arial"/>
          <w:color w:val="000000"/>
          <w:sz w:val="22"/>
          <w:szCs w:val="22"/>
          <w:lang w:val="en-GB"/>
        </w:rPr>
      </w:pPr>
      <w:r w:rsidRPr="00306903">
        <w:rPr>
          <w:rFonts w:ascii="Century Gothic" w:hAnsi="Century Gothic" w:cs="Arial"/>
          <w:color w:val="000000"/>
          <w:sz w:val="22"/>
          <w:szCs w:val="22"/>
          <w:lang w:val="en-GB"/>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74A9E8D" w14:textId="77777777" w:rsidR="00C16442" w:rsidRPr="00306903" w:rsidRDefault="00C16442" w:rsidP="001A2CFE">
      <w:pPr>
        <w:pStyle w:val="CM25"/>
        <w:spacing w:before="0" w:line="276" w:lineRule="auto"/>
        <w:rPr>
          <w:rFonts w:ascii="Century Gothic" w:hAnsi="Century Gothic" w:cs="Arial"/>
          <w:b/>
          <w:bCs/>
          <w:color w:val="000000"/>
          <w:sz w:val="22"/>
          <w:szCs w:val="22"/>
          <w:lang w:val="en-GB"/>
        </w:rPr>
      </w:pPr>
    </w:p>
    <w:p w14:paraId="74B13F0B" w14:textId="77777777" w:rsidR="00C16442" w:rsidRPr="00306903" w:rsidRDefault="00C16442" w:rsidP="001A2CFE">
      <w:pPr>
        <w:pStyle w:val="CM25"/>
        <w:spacing w:before="0" w:line="276" w:lineRule="auto"/>
        <w:rPr>
          <w:rFonts w:ascii="Century Gothic" w:hAnsi="Century Gothic" w:cs="Arial"/>
          <w:b/>
          <w:sz w:val="22"/>
          <w:szCs w:val="22"/>
          <w:u w:val="single"/>
        </w:rPr>
      </w:pPr>
      <w:r w:rsidRPr="00306903">
        <w:rPr>
          <w:rFonts w:ascii="Century Gothic" w:hAnsi="Century Gothic" w:cs="Arial"/>
          <w:b/>
          <w:sz w:val="22"/>
          <w:szCs w:val="22"/>
          <w:u w:val="single"/>
        </w:rPr>
        <w:t xml:space="preserve">Emotional abuse </w:t>
      </w:r>
    </w:p>
    <w:p w14:paraId="3D87A46F" w14:textId="77777777" w:rsidR="00F14845" w:rsidRPr="00306903" w:rsidRDefault="00F14845" w:rsidP="001A2CFE">
      <w:pPr>
        <w:pStyle w:val="Default"/>
        <w:spacing w:line="276" w:lineRule="auto"/>
        <w:rPr>
          <w:rFonts w:ascii="Century Gothic" w:hAnsi="Century Gothic"/>
          <w:sz w:val="22"/>
          <w:szCs w:val="22"/>
        </w:rPr>
      </w:pPr>
    </w:p>
    <w:p w14:paraId="17BC1B55" w14:textId="77777777" w:rsidR="00F14845" w:rsidRPr="00306903" w:rsidRDefault="00C16442" w:rsidP="001A2CFE">
      <w:pPr>
        <w:pStyle w:val="Default"/>
        <w:spacing w:line="276" w:lineRule="auto"/>
        <w:rPr>
          <w:rFonts w:ascii="Century Gothic" w:hAnsi="Century Gothic"/>
          <w:sz w:val="22"/>
          <w:szCs w:val="22"/>
        </w:rPr>
      </w:pPr>
      <w:r w:rsidRPr="00306903">
        <w:rPr>
          <w:rFonts w:ascii="Century Gothic" w:hAnsi="Century Gothic"/>
          <w:sz w:val="22"/>
          <w:szCs w:val="22"/>
        </w:rPr>
        <w:t xml:space="preserve">The persistent emotional maltreatment of a child such as to cause severe and persistent adverse effects on the child’s emotional development. </w:t>
      </w:r>
    </w:p>
    <w:p w14:paraId="60BDE18F" w14:textId="77777777" w:rsidR="00F14845" w:rsidRPr="00306903" w:rsidRDefault="00F14845" w:rsidP="001A2CFE">
      <w:pPr>
        <w:pStyle w:val="Default"/>
        <w:spacing w:line="276" w:lineRule="auto"/>
        <w:rPr>
          <w:rFonts w:ascii="Century Gothic" w:hAnsi="Century Gothic"/>
          <w:sz w:val="22"/>
          <w:szCs w:val="22"/>
        </w:rPr>
      </w:pPr>
    </w:p>
    <w:p w14:paraId="6F830AA1" w14:textId="77777777" w:rsidR="00F14845" w:rsidRPr="00306903" w:rsidRDefault="00C16442" w:rsidP="001A2CFE">
      <w:pPr>
        <w:pStyle w:val="Default"/>
        <w:spacing w:line="276" w:lineRule="auto"/>
        <w:rPr>
          <w:rFonts w:ascii="Century Gothic" w:hAnsi="Century Gothic"/>
          <w:sz w:val="22"/>
          <w:szCs w:val="22"/>
        </w:rPr>
      </w:pPr>
      <w:r w:rsidRPr="00306903">
        <w:rPr>
          <w:rFonts w:ascii="Century Gothic" w:hAnsi="Century Gothic"/>
          <w:sz w:val="22"/>
          <w:szCs w:val="22"/>
        </w:rPr>
        <w:t xml:space="preserve">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w:t>
      </w:r>
    </w:p>
    <w:p w14:paraId="3C66B4F3" w14:textId="77777777" w:rsidR="00F14845" w:rsidRPr="00306903" w:rsidRDefault="00F14845" w:rsidP="001A2CFE">
      <w:pPr>
        <w:pStyle w:val="Default"/>
        <w:spacing w:line="276" w:lineRule="auto"/>
        <w:rPr>
          <w:rFonts w:ascii="Century Gothic" w:hAnsi="Century Gothic"/>
          <w:sz w:val="22"/>
          <w:szCs w:val="22"/>
        </w:rPr>
      </w:pPr>
    </w:p>
    <w:p w14:paraId="4B38935C" w14:textId="77777777" w:rsidR="00F14845" w:rsidRPr="00306903" w:rsidRDefault="00C16442" w:rsidP="001A2CFE">
      <w:pPr>
        <w:pStyle w:val="Default"/>
        <w:spacing w:line="276" w:lineRule="auto"/>
        <w:rPr>
          <w:rFonts w:ascii="Century Gothic" w:hAnsi="Century Gothic"/>
          <w:sz w:val="22"/>
          <w:szCs w:val="22"/>
        </w:rPr>
      </w:pPr>
      <w:r w:rsidRPr="00306903">
        <w:rPr>
          <w:rFonts w:ascii="Century Gothic" w:hAnsi="Century Gothic"/>
          <w:sz w:val="22"/>
          <w:szCs w:val="22"/>
        </w:rPr>
        <w:t>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p>
    <w:p w14:paraId="6BA01EB6" w14:textId="77777777" w:rsidR="00F14845" w:rsidRPr="00306903" w:rsidRDefault="00F14845" w:rsidP="001A2CFE">
      <w:pPr>
        <w:pStyle w:val="Default"/>
        <w:spacing w:line="276" w:lineRule="auto"/>
        <w:rPr>
          <w:rFonts w:ascii="Century Gothic" w:hAnsi="Century Gothic"/>
          <w:sz w:val="22"/>
          <w:szCs w:val="22"/>
        </w:rPr>
      </w:pPr>
    </w:p>
    <w:p w14:paraId="4ECC6F33" w14:textId="0C9715EA" w:rsidR="00C16442" w:rsidRPr="00306903" w:rsidRDefault="00C16442" w:rsidP="001A2CFE">
      <w:pPr>
        <w:pStyle w:val="Default"/>
        <w:spacing w:line="276" w:lineRule="auto"/>
        <w:rPr>
          <w:rFonts w:ascii="Century Gothic" w:hAnsi="Century Gothic"/>
          <w:sz w:val="22"/>
          <w:szCs w:val="22"/>
        </w:rPr>
      </w:pPr>
      <w:r w:rsidRPr="00306903">
        <w:rPr>
          <w:rFonts w:ascii="Century Gothic" w:hAnsi="Century Gothic"/>
          <w:sz w:val="22"/>
          <w:szCs w:val="22"/>
        </w:rPr>
        <w:t xml:space="preserve">It may involve serious bullying (including cyber bullying), causing children frequently to feel frightened or in danger, or the exploitation or corruption of children. Some level of emotional abuse is involved in all types of maltreatment of a child, although it may occur </w:t>
      </w:r>
      <w:r w:rsidR="00F14845" w:rsidRPr="00306903">
        <w:rPr>
          <w:rFonts w:ascii="Century Gothic" w:hAnsi="Century Gothic"/>
          <w:sz w:val="22"/>
          <w:szCs w:val="22"/>
        </w:rPr>
        <w:t>in isolation</w:t>
      </w:r>
      <w:r w:rsidRPr="00306903">
        <w:rPr>
          <w:rFonts w:ascii="Century Gothic" w:hAnsi="Century Gothic"/>
          <w:sz w:val="22"/>
          <w:szCs w:val="22"/>
        </w:rPr>
        <w:t>.</w:t>
      </w:r>
    </w:p>
    <w:p w14:paraId="13D2C814" w14:textId="77777777" w:rsidR="00C16442" w:rsidRPr="00306903" w:rsidRDefault="00C16442" w:rsidP="001A2CFE">
      <w:pPr>
        <w:pStyle w:val="CM27"/>
        <w:spacing w:before="0" w:line="276" w:lineRule="auto"/>
        <w:rPr>
          <w:rFonts w:ascii="Century Gothic" w:hAnsi="Century Gothic" w:cs="Arial"/>
          <w:color w:val="000000"/>
          <w:sz w:val="22"/>
          <w:szCs w:val="22"/>
          <w:lang w:val="en-GB"/>
        </w:rPr>
      </w:pPr>
    </w:p>
    <w:p w14:paraId="1B306D81" w14:textId="327DB032" w:rsidR="00F14845" w:rsidRPr="00306903" w:rsidRDefault="00C16442" w:rsidP="001A2CFE">
      <w:pPr>
        <w:spacing w:after="200" w:line="276" w:lineRule="auto"/>
        <w:rPr>
          <w:rFonts w:ascii="Century Gothic" w:eastAsia="Times New Roman" w:hAnsi="Century Gothic" w:cs="Arial"/>
          <w:b/>
          <w:sz w:val="22"/>
          <w:u w:val="single"/>
          <w:lang w:val="en-US" w:bidi="en-US"/>
        </w:rPr>
      </w:pPr>
      <w:r w:rsidRPr="00306903">
        <w:rPr>
          <w:rFonts w:ascii="Century Gothic" w:hAnsi="Century Gothic" w:cs="Arial"/>
          <w:b/>
          <w:sz w:val="22"/>
          <w:u w:val="single"/>
        </w:rPr>
        <w:t xml:space="preserve">Sexual abuse </w:t>
      </w:r>
    </w:p>
    <w:p w14:paraId="2BE5A9E2" w14:textId="77777777" w:rsidR="00F14845" w:rsidRPr="00306903" w:rsidRDefault="00C16442" w:rsidP="001A2CFE">
      <w:pPr>
        <w:pStyle w:val="Default"/>
        <w:spacing w:line="276" w:lineRule="auto"/>
        <w:rPr>
          <w:rFonts w:ascii="Century Gothic" w:hAnsi="Century Gothic"/>
          <w:sz w:val="22"/>
          <w:szCs w:val="22"/>
        </w:rPr>
      </w:pPr>
      <w:r w:rsidRPr="00306903">
        <w:rPr>
          <w:rFonts w:ascii="Century Gothic" w:hAnsi="Century Gothic"/>
          <w:sz w:val="22"/>
          <w:szCs w:val="22"/>
        </w:rPr>
        <w:t xml:space="preserve">Involves forcing or enticing a child or young person to take part in sexual activities, not necessarily involving a high level of violence, whether or not the child is aware of what is happening. </w:t>
      </w:r>
    </w:p>
    <w:p w14:paraId="03819CB9" w14:textId="77777777" w:rsidR="00F14845" w:rsidRPr="00306903" w:rsidRDefault="00F14845" w:rsidP="001A2CFE">
      <w:pPr>
        <w:pStyle w:val="Default"/>
        <w:spacing w:line="276" w:lineRule="auto"/>
        <w:rPr>
          <w:rFonts w:ascii="Century Gothic" w:hAnsi="Century Gothic"/>
          <w:sz w:val="22"/>
          <w:szCs w:val="22"/>
        </w:rPr>
      </w:pPr>
    </w:p>
    <w:p w14:paraId="7256E4E3" w14:textId="77777777" w:rsidR="00F14845" w:rsidRPr="00306903" w:rsidRDefault="00C16442" w:rsidP="001A2CFE">
      <w:pPr>
        <w:pStyle w:val="Default"/>
        <w:spacing w:line="276" w:lineRule="auto"/>
        <w:rPr>
          <w:rFonts w:ascii="Century Gothic" w:hAnsi="Century Gothic"/>
          <w:sz w:val="22"/>
          <w:szCs w:val="22"/>
        </w:rPr>
      </w:pPr>
      <w:r w:rsidRPr="00306903">
        <w:rPr>
          <w:rFonts w:ascii="Century Gothic" w:hAnsi="Century Gothic"/>
          <w:sz w:val="22"/>
          <w:szCs w:val="22"/>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w:t>
      </w:r>
      <w:r w:rsidR="00F14845" w:rsidRPr="00306903">
        <w:rPr>
          <w:rFonts w:ascii="Century Gothic" w:hAnsi="Century Gothic"/>
          <w:sz w:val="22"/>
          <w:szCs w:val="22"/>
        </w:rPr>
        <w:t>online</w:t>
      </w:r>
      <w:r w:rsidRPr="00306903">
        <w:rPr>
          <w:rFonts w:ascii="Century Gothic" w:hAnsi="Century Gothic"/>
          <w:sz w:val="22"/>
          <w:szCs w:val="22"/>
        </w:rPr>
        <w:t xml:space="preserve">). </w:t>
      </w:r>
    </w:p>
    <w:p w14:paraId="7A1B9B02" w14:textId="77777777" w:rsidR="00F14845" w:rsidRPr="00306903" w:rsidRDefault="00F14845" w:rsidP="001A2CFE">
      <w:pPr>
        <w:pStyle w:val="Default"/>
        <w:spacing w:line="276" w:lineRule="auto"/>
        <w:rPr>
          <w:rFonts w:ascii="Century Gothic" w:hAnsi="Century Gothic"/>
          <w:sz w:val="22"/>
          <w:szCs w:val="22"/>
        </w:rPr>
      </w:pPr>
    </w:p>
    <w:p w14:paraId="2BF40B3D" w14:textId="0A97BC33" w:rsidR="00C16442" w:rsidRPr="00306903" w:rsidRDefault="00C16442" w:rsidP="001A2CFE">
      <w:pPr>
        <w:pStyle w:val="Default"/>
        <w:spacing w:line="276" w:lineRule="auto"/>
        <w:rPr>
          <w:rFonts w:ascii="Century Gothic" w:hAnsi="Century Gothic"/>
          <w:sz w:val="22"/>
          <w:szCs w:val="22"/>
        </w:rPr>
      </w:pPr>
      <w:r w:rsidRPr="00306903">
        <w:rPr>
          <w:rFonts w:ascii="Century Gothic" w:hAnsi="Century Gothic"/>
          <w:sz w:val="22"/>
          <w:szCs w:val="22"/>
        </w:rPr>
        <w:t xml:space="preserve">Sexual abuse is not solely perpetrated by adult males. Women can also commit acts of sexual abuse, as can other children. </w:t>
      </w:r>
    </w:p>
    <w:p w14:paraId="4C5FE94B" w14:textId="77777777" w:rsidR="00C16442" w:rsidRPr="00306903" w:rsidRDefault="00C16442" w:rsidP="001A2CFE">
      <w:pPr>
        <w:pStyle w:val="CM25"/>
        <w:spacing w:before="0" w:line="276" w:lineRule="auto"/>
        <w:jc w:val="both"/>
        <w:rPr>
          <w:rFonts w:ascii="Century Gothic" w:hAnsi="Century Gothic" w:cs="Arial"/>
          <w:b/>
          <w:bCs/>
          <w:color w:val="000000"/>
          <w:sz w:val="22"/>
          <w:szCs w:val="22"/>
          <w:lang w:val="en-GB"/>
        </w:rPr>
      </w:pPr>
    </w:p>
    <w:p w14:paraId="1685BCB0" w14:textId="77777777" w:rsidR="00C16442" w:rsidRPr="00306903" w:rsidRDefault="00C16442" w:rsidP="001A2CFE">
      <w:pPr>
        <w:pStyle w:val="CM25"/>
        <w:spacing w:before="0" w:line="276" w:lineRule="auto"/>
        <w:jc w:val="both"/>
        <w:rPr>
          <w:rFonts w:ascii="Century Gothic" w:hAnsi="Century Gothic" w:cs="Arial"/>
          <w:b/>
          <w:bCs/>
          <w:color w:val="000000"/>
          <w:sz w:val="22"/>
          <w:szCs w:val="22"/>
          <w:u w:val="single"/>
          <w:lang w:val="en-GB"/>
        </w:rPr>
      </w:pPr>
      <w:r w:rsidRPr="00306903">
        <w:rPr>
          <w:rFonts w:ascii="Century Gothic" w:hAnsi="Century Gothic" w:cs="Arial"/>
          <w:b/>
          <w:bCs/>
          <w:color w:val="000000"/>
          <w:sz w:val="22"/>
          <w:szCs w:val="22"/>
          <w:u w:val="single"/>
          <w:lang w:val="en-GB"/>
        </w:rPr>
        <w:t xml:space="preserve">Neglect </w:t>
      </w:r>
    </w:p>
    <w:p w14:paraId="10169B8F" w14:textId="77777777" w:rsidR="00F14845" w:rsidRPr="00306903" w:rsidRDefault="00F14845" w:rsidP="001A2CFE">
      <w:pPr>
        <w:spacing w:line="276" w:lineRule="auto"/>
        <w:rPr>
          <w:rFonts w:ascii="Century Gothic" w:hAnsi="Century Gothic"/>
          <w:sz w:val="22"/>
          <w:lang w:bidi="en-US"/>
        </w:rPr>
      </w:pPr>
    </w:p>
    <w:p w14:paraId="4E5A6BEE" w14:textId="77777777" w:rsidR="00F14845" w:rsidRPr="00306903" w:rsidRDefault="00C16442" w:rsidP="001A2CFE">
      <w:pPr>
        <w:pStyle w:val="CM25"/>
        <w:spacing w:before="0" w:line="276" w:lineRule="auto"/>
        <w:rPr>
          <w:rFonts w:ascii="Century Gothic" w:hAnsi="Century Gothic" w:cs="Arial"/>
          <w:color w:val="000000"/>
          <w:sz w:val="22"/>
          <w:szCs w:val="22"/>
          <w:lang w:val="en-GB"/>
        </w:rPr>
      </w:pPr>
      <w:r w:rsidRPr="00306903">
        <w:rPr>
          <w:rFonts w:ascii="Century Gothic" w:hAnsi="Century Gothic" w:cs="Arial"/>
          <w:color w:val="000000"/>
          <w:sz w:val="22"/>
          <w:szCs w:val="22"/>
          <w:lang w:val="en-GB"/>
        </w:rPr>
        <w:t xml:space="preserve">Neglect is the persistent failure to meet a child’s basic physical and/or psychological needs, likely to result in the serious impairment of the child’s health or development. </w:t>
      </w:r>
    </w:p>
    <w:p w14:paraId="49A97A04" w14:textId="77777777" w:rsidR="00F14845" w:rsidRPr="00306903" w:rsidRDefault="00F14845" w:rsidP="001A2CFE">
      <w:pPr>
        <w:pStyle w:val="CM25"/>
        <w:spacing w:before="0" w:line="276" w:lineRule="auto"/>
        <w:rPr>
          <w:rFonts w:ascii="Century Gothic" w:hAnsi="Century Gothic" w:cs="Arial"/>
          <w:color w:val="000000"/>
          <w:sz w:val="22"/>
          <w:szCs w:val="22"/>
          <w:lang w:val="en-GB"/>
        </w:rPr>
      </w:pPr>
    </w:p>
    <w:p w14:paraId="23A468A2" w14:textId="7DEB5F07" w:rsidR="00C16442" w:rsidRPr="00306903" w:rsidRDefault="00C16442" w:rsidP="001A2CFE">
      <w:pPr>
        <w:pStyle w:val="CM25"/>
        <w:spacing w:before="0" w:line="276" w:lineRule="auto"/>
        <w:rPr>
          <w:rFonts w:ascii="Century Gothic" w:hAnsi="Century Gothic" w:cs="Arial"/>
          <w:color w:val="000000"/>
          <w:sz w:val="22"/>
          <w:szCs w:val="22"/>
          <w:lang w:val="en-GB"/>
        </w:rPr>
      </w:pPr>
      <w:r w:rsidRPr="00306903">
        <w:rPr>
          <w:rFonts w:ascii="Century Gothic" w:hAnsi="Century Gothic" w:cs="Arial"/>
          <w:color w:val="000000"/>
          <w:sz w:val="22"/>
          <w:szCs w:val="22"/>
          <w:lang w:val="en-GB"/>
        </w:rPr>
        <w:t xml:space="preserve">Neglect may occur during pregnancy as a result of maternal substance abuse. Once a child is born, neglect may involve a parent or carer failing to: </w:t>
      </w:r>
    </w:p>
    <w:p w14:paraId="754EC745" w14:textId="77777777" w:rsidR="00C16442" w:rsidRPr="00306903" w:rsidRDefault="00C16442" w:rsidP="001A2CFE">
      <w:pPr>
        <w:pStyle w:val="Default"/>
        <w:numPr>
          <w:ilvl w:val="0"/>
          <w:numId w:val="19"/>
        </w:numPr>
        <w:spacing w:line="276" w:lineRule="auto"/>
        <w:rPr>
          <w:rFonts w:ascii="Century Gothic" w:hAnsi="Century Gothic"/>
          <w:sz w:val="22"/>
          <w:szCs w:val="22"/>
        </w:rPr>
      </w:pPr>
      <w:r w:rsidRPr="00306903">
        <w:rPr>
          <w:rFonts w:ascii="Century Gothic" w:hAnsi="Century Gothic"/>
          <w:sz w:val="22"/>
          <w:szCs w:val="22"/>
        </w:rPr>
        <w:t xml:space="preserve">provide adequate food, clothing and shelter (including exclusion from home or abandonment) </w:t>
      </w:r>
    </w:p>
    <w:p w14:paraId="6A3F99A6" w14:textId="77777777" w:rsidR="00C16442" w:rsidRPr="00306903" w:rsidRDefault="00C16442" w:rsidP="001A2CFE">
      <w:pPr>
        <w:pStyle w:val="Default"/>
        <w:numPr>
          <w:ilvl w:val="0"/>
          <w:numId w:val="19"/>
        </w:numPr>
        <w:spacing w:line="276" w:lineRule="auto"/>
        <w:rPr>
          <w:rFonts w:ascii="Century Gothic" w:hAnsi="Century Gothic"/>
          <w:sz w:val="22"/>
          <w:szCs w:val="22"/>
        </w:rPr>
      </w:pPr>
      <w:r w:rsidRPr="00306903">
        <w:rPr>
          <w:rFonts w:ascii="Century Gothic" w:hAnsi="Century Gothic"/>
          <w:sz w:val="22"/>
          <w:szCs w:val="22"/>
        </w:rPr>
        <w:t xml:space="preserve">protect a child from physical and emotional harm or danger </w:t>
      </w:r>
    </w:p>
    <w:p w14:paraId="24F6719D" w14:textId="77777777" w:rsidR="00C16442" w:rsidRPr="00306903" w:rsidRDefault="00C16442" w:rsidP="001A2CFE">
      <w:pPr>
        <w:pStyle w:val="Default"/>
        <w:numPr>
          <w:ilvl w:val="0"/>
          <w:numId w:val="19"/>
        </w:numPr>
        <w:spacing w:line="276" w:lineRule="auto"/>
        <w:rPr>
          <w:rFonts w:ascii="Century Gothic" w:hAnsi="Century Gothic"/>
          <w:sz w:val="22"/>
          <w:szCs w:val="22"/>
        </w:rPr>
      </w:pPr>
      <w:r w:rsidRPr="00306903">
        <w:rPr>
          <w:rFonts w:ascii="Century Gothic" w:hAnsi="Century Gothic"/>
          <w:sz w:val="22"/>
          <w:szCs w:val="22"/>
        </w:rPr>
        <w:t xml:space="preserve">ensure adequate supervision (including the use of inadequate care-givers) </w:t>
      </w:r>
    </w:p>
    <w:p w14:paraId="1D7154A0" w14:textId="77777777" w:rsidR="00C16442" w:rsidRPr="00306903" w:rsidRDefault="00C16442" w:rsidP="001A2CFE">
      <w:pPr>
        <w:pStyle w:val="Default"/>
        <w:numPr>
          <w:ilvl w:val="0"/>
          <w:numId w:val="19"/>
        </w:numPr>
        <w:spacing w:line="276" w:lineRule="auto"/>
        <w:rPr>
          <w:rFonts w:ascii="Century Gothic" w:hAnsi="Century Gothic"/>
          <w:sz w:val="22"/>
          <w:szCs w:val="22"/>
        </w:rPr>
      </w:pPr>
      <w:r w:rsidRPr="00306903">
        <w:rPr>
          <w:rFonts w:ascii="Century Gothic" w:hAnsi="Century Gothic"/>
          <w:sz w:val="22"/>
          <w:szCs w:val="22"/>
        </w:rPr>
        <w:t>ensure access to appropriate medical care or treatment</w:t>
      </w:r>
    </w:p>
    <w:p w14:paraId="1FC847A2" w14:textId="77777777" w:rsidR="00C16442" w:rsidRPr="00306903" w:rsidRDefault="00C16442" w:rsidP="001A2CFE">
      <w:pPr>
        <w:pStyle w:val="Default"/>
        <w:spacing w:line="276" w:lineRule="auto"/>
        <w:ind w:left="720"/>
        <w:rPr>
          <w:rFonts w:ascii="Century Gothic" w:hAnsi="Century Gothic"/>
          <w:sz w:val="22"/>
          <w:szCs w:val="22"/>
        </w:rPr>
      </w:pPr>
    </w:p>
    <w:p w14:paraId="6170CC98" w14:textId="77777777" w:rsidR="00C16442" w:rsidRPr="00306903" w:rsidRDefault="00C16442" w:rsidP="001A2CFE">
      <w:pPr>
        <w:pStyle w:val="Default"/>
        <w:spacing w:line="276" w:lineRule="auto"/>
        <w:rPr>
          <w:rFonts w:ascii="Century Gothic" w:hAnsi="Century Gothic"/>
          <w:sz w:val="22"/>
          <w:szCs w:val="22"/>
        </w:rPr>
      </w:pPr>
      <w:r w:rsidRPr="00306903">
        <w:rPr>
          <w:rFonts w:ascii="Century Gothic" w:hAnsi="Century Gothic"/>
          <w:sz w:val="22"/>
          <w:szCs w:val="22"/>
        </w:rPr>
        <w:t>It may also include neglect of, or unresponsiveness to, a child’s basic emotional needs.</w:t>
      </w:r>
    </w:p>
    <w:p w14:paraId="3F65CCA5" w14:textId="77777777" w:rsidR="00C16442" w:rsidRPr="00306903" w:rsidRDefault="00C16442" w:rsidP="001A2CFE">
      <w:pPr>
        <w:pStyle w:val="Default"/>
        <w:spacing w:line="276" w:lineRule="auto"/>
        <w:rPr>
          <w:rFonts w:ascii="Century Gothic" w:hAnsi="Century Gothic"/>
          <w:sz w:val="22"/>
          <w:szCs w:val="22"/>
        </w:rPr>
      </w:pPr>
    </w:p>
    <w:p w14:paraId="3F689F39" w14:textId="632B0462" w:rsidR="00C16442" w:rsidRPr="00306903" w:rsidRDefault="00B72082" w:rsidP="001A2CFE">
      <w:pPr>
        <w:pStyle w:val="Default"/>
        <w:spacing w:line="276" w:lineRule="auto"/>
        <w:rPr>
          <w:rFonts w:ascii="Century Gothic" w:hAnsi="Century Gothic"/>
          <w:sz w:val="22"/>
          <w:szCs w:val="22"/>
        </w:rPr>
      </w:pPr>
      <w:r w:rsidRPr="00306903">
        <w:rPr>
          <w:rFonts w:ascii="Century Gothic" w:hAnsi="Century Gothic"/>
          <w:sz w:val="22"/>
          <w:szCs w:val="22"/>
        </w:rPr>
        <w:t>T</w:t>
      </w:r>
      <w:r w:rsidR="005D0FEA" w:rsidRPr="00306903">
        <w:rPr>
          <w:rFonts w:ascii="Century Gothic" w:hAnsi="Century Gothic"/>
          <w:sz w:val="22"/>
          <w:szCs w:val="22"/>
        </w:rPr>
        <w:t xml:space="preserve">he </w:t>
      </w:r>
      <w:hyperlink r:id="rId40" w:history="1">
        <w:r w:rsidR="005D0FEA" w:rsidRPr="00306903">
          <w:rPr>
            <w:rStyle w:val="Hyperlink"/>
            <w:rFonts w:ascii="Century Gothic" w:hAnsi="Century Gothic"/>
            <w:sz w:val="22"/>
            <w:szCs w:val="22"/>
          </w:rPr>
          <w:t xml:space="preserve">Neglect Risk Assessment Tool </w:t>
        </w:r>
        <w:r w:rsidR="002E2A69" w:rsidRPr="00306903">
          <w:rPr>
            <w:rStyle w:val="Hyperlink"/>
            <w:rFonts w:ascii="Century Gothic" w:hAnsi="Century Gothic"/>
            <w:sz w:val="22"/>
            <w:szCs w:val="22"/>
          </w:rPr>
          <w:t>i</w:t>
        </w:r>
      </w:hyperlink>
      <w:r w:rsidR="002E2A69" w:rsidRPr="00306903">
        <w:rPr>
          <w:rFonts w:ascii="Century Gothic" w:hAnsi="Century Gothic"/>
          <w:sz w:val="22"/>
          <w:szCs w:val="22"/>
        </w:rPr>
        <w:t>s available</w:t>
      </w:r>
      <w:r w:rsidR="00C16442" w:rsidRPr="00306903">
        <w:rPr>
          <w:rFonts w:ascii="Century Gothic" w:hAnsi="Century Gothic"/>
          <w:sz w:val="22"/>
          <w:szCs w:val="22"/>
        </w:rPr>
        <w:t xml:space="preserve"> to provide a m</w:t>
      </w:r>
      <w:r w:rsidR="005D0FEA" w:rsidRPr="00306903">
        <w:rPr>
          <w:rFonts w:ascii="Century Gothic" w:hAnsi="Century Gothic"/>
          <w:sz w:val="22"/>
          <w:szCs w:val="22"/>
        </w:rPr>
        <w:t xml:space="preserve">ore detailed information regarding </w:t>
      </w:r>
      <w:r w:rsidRPr="00306903">
        <w:rPr>
          <w:rFonts w:ascii="Century Gothic" w:hAnsi="Century Gothic"/>
          <w:sz w:val="22"/>
          <w:szCs w:val="22"/>
        </w:rPr>
        <w:t xml:space="preserve">the assessment of </w:t>
      </w:r>
      <w:r w:rsidR="005D0FEA" w:rsidRPr="00306903">
        <w:rPr>
          <w:rFonts w:ascii="Century Gothic" w:hAnsi="Century Gothic"/>
          <w:sz w:val="22"/>
          <w:szCs w:val="22"/>
        </w:rPr>
        <w:t>neglect</w:t>
      </w:r>
      <w:r w:rsidR="00C16442" w:rsidRPr="00306903">
        <w:rPr>
          <w:rFonts w:ascii="Century Gothic" w:hAnsi="Century Gothic"/>
          <w:sz w:val="22"/>
          <w:szCs w:val="22"/>
        </w:rPr>
        <w:t xml:space="preserve">. </w:t>
      </w:r>
    </w:p>
    <w:p w14:paraId="65824EB6" w14:textId="77777777" w:rsidR="00F14845" w:rsidRPr="00306903" w:rsidRDefault="00F14845" w:rsidP="001A2CFE">
      <w:pPr>
        <w:pStyle w:val="Default"/>
        <w:spacing w:line="276" w:lineRule="auto"/>
        <w:rPr>
          <w:rFonts w:ascii="Century Gothic" w:hAnsi="Century Gothic"/>
          <w:sz w:val="22"/>
          <w:szCs w:val="22"/>
        </w:rPr>
      </w:pPr>
    </w:p>
    <w:p w14:paraId="00473D6D" w14:textId="77777777" w:rsidR="004238D2" w:rsidRPr="00306903" w:rsidRDefault="004238D2" w:rsidP="001A2CFE">
      <w:pPr>
        <w:spacing w:after="200" w:line="276" w:lineRule="auto"/>
        <w:rPr>
          <w:rFonts w:ascii="Century Gothic" w:hAnsi="Century Gothic"/>
          <w:b/>
        </w:rPr>
      </w:pPr>
    </w:p>
    <w:p w14:paraId="5D795E6B" w14:textId="503E1277" w:rsidR="004238D2" w:rsidRDefault="004238D2" w:rsidP="001A2CFE">
      <w:pPr>
        <w:spacing w:after="200" w:line="276" w:lineRule="auto"/>
        <w:rPr>
          <w:rFonts w:ascii="Century Gothic" w:hAnsi="Century Gothic"/>
          <w:b/>
        </w:rPr>
      </w:pPr>
    </w:p>
    <w:p w14:paraId="78574581" w14:textId="1CC19F05" w:rsidR="00306903" w:rsidRDefault="00306903" w:rsidP="001A2CFE">
      <w:pPr>
        <w:spacing w:after="200" w:line="276" w:lineRule="auto"/>
        <w:rPr>
          <w:rFonts w:ascii="Century Gothic" w:hAnsi="Century Gothic"/>
          <w:b/>
        </w:rPr>
      </w:pPr>
    </w:p>
    <w:p w14:paraId="4AFE4E6B" w14:textId="52846AB8" w:rsidR="00306903" w:rsidRDefault="00306903" w:rsidP="001A2CFE">
      <w:pPr>
        <w:spacing w:after="200" w:line="276" w:lineRule="auto"/>
        <w:rPr>
          <w:rFonts w:ascii="Century Gothic" w:hAnsi="Century Gothic"/>
          <w:b/>
        </w:rPr>
      </w:pPr>
    </w:p>
    <w:p w14:paraId="3CFEFBDF" w14:textId="62933348" w:rsidR="00306903" w:rsidRDefault="00306903" w:rsidP="001A2CFE">
      <w:pPr>
        <w:spacing w:after="200" w:line="276" w:lineRule="auto"/>
        <w:rPr>
          <w:rFonts w:ascii="Century Gothic" w:hAnsi="Century Gothic"/>
          <w:b/>
        </w:rPr>
      </w:pPr>
    </w:p>
    <w:p w14:paraId="442332DD" w14:textId="3157F1D0" w:rsidR="00306903" w:rsidRDefault="00306903" w:rsidP="001A2CFE">
      <w:pPr>
        <w:spacing w:after="200" w:line="276" w:lineRule="auto"/>
        <w:rPr>
          <w:rFonts w:ascii="Century Gothic" w:hAnsi="Century Gothic"/>
          <w:b/>
        </w:rPr>
      </w:pPr>
    </w:p>
    <w:p w14:paraId="15E486B8" w14:textId="77777777" w:rsidR="00306903" w:rsidRPr="00306903" w:rsidRDefault="00306903" w:rsidP="001A2CFE">
      <w:pPr>
        <w:spacing w:after="200" w:line="276" w:lineRule="auto"/>
        <w:rPr>
          <w:rFonts w:ascii="Century Gothic" w:hAnsi="Century Gothic"/>
          <w:b/>
        </w:rPr>
      </w:pPr>
    </w:p>
    <w:p w14:paraId="443BCF12" w14:textId="02ED1CE0" w:rsidR="00C16442" w:rsidRPr="00306903" w:rsidRDefault="00C16442" w:rsidP="001A2CFE">
      <w:pPr>
        <w:spacing w:after="200" w:line="276" w:lineRule="auto"/>
        <w:rPr>
          <w:rFonts w:ascii="Century Gothic" w:hAnsi="Century Gothic" w:cs="Arial"/>
          <w:color w:val="000000"/>
          <w:sz w:val="22"/>
          <w:u w:val="single"/>
        </w:rPr>
      </w:pPr>
      <w:r w:rsidRPr="00306903">
        <w:rPr>
          <w:rFonts w:ascii="Century Gothic" w:hAnsi="Century Gothic"/>
          <w:b/>
          <w:u w:val="single"/>
        </w:rPr>
        <w:t>Indicators of abuse</w:t>
      </w:r>
    </w:p>
    <w:p w14:paraId="67AB5C6E" w14:textId="609C3813" w:rsidR="00C16442" w:rsidRPr="00306903" w:rsidRDefault="00C16442" w:rsidP="001A2CFE">
      <w:pPr>
        <w:pStyle w:val="CM29"/>
        <w:spacing w:line="276" w:lineRule="auto"/>
        <w:jc w:val="both"/>
        <w:rPr>
          <w:rFonts w:ascii="Century Gothic" w:hAnsi="Century Gothic" w:cs="Arial"/>
          <w:b/>
          <w:color w:val="000000"/>
          <w:sz w:val="22"/>
          <w:szCs w:val="22"/>
        </w:rPr>
      </w:pPr>
      <w:r w:rsidRPr="00306903">
        <w:rPr>
          <w:rFonts w:ascii="Century Gothic" w:hAnsi="Century Gothic" w:cs="Arial"/>
          <w:b/>
          <w:color w:val="000000"/>
          <w:sz w:val="22"/>
          <w:szCs w:val="22"/>
        </w:rPr>
        <w:t>Neglect</w:t>
      </w:r>
    </w:p>
    <w:p w14:paraId="5C5784E3" w14:textId="3C939F41" w:rsidR="00F14845" w:rsidRPr="00306903" w:rsidRDefault="00C16442" w:rsidP="001A2CFE">
      <w:pPr>
        <w:pStyle w:val="CM26"/>
        <w:spacing w:line="276" w:lineRule="auto"/>
        <w:jc w:val="both"/>
        <w:rPr>
          <w:rFonts w:ascii="Century Gothic" w:hAnsi="Century Gothic" w:cs="Arial"/>
          <w:bCs/>
          <w:i/>
          <w:color w:val="000000"/>
          <w:sz w:val="22"/>
          <w:szCs w:val="22"/>
        </w:rPr>
      </w:pPr>
      <w:r w:rsidRPr="00306903">
        <w:rPr>
          <w:rFonts w:ascii="Century Gothic" w:hAnsi="Century Gothic" w:cs="Arial"/>
          <w:bCs/>
          <w:i/>
          <w:color w:val="000000"/>
          <w:sz w:val="22"/>
          <w:szCs w:val="22"/>
        </w:rPr>
        <w:t xml:space="preserve">The nature of neglect </w:t>
      </w:r>
    </w:p>
    <w:p w14:paraId="5DDCD0A4" w14:textId="77777777" w:rsidR="00C16442" w:rsidRPr="00306903" w:rsidRDefault="00C16442" w:rsidP="001A2CFE">
      <w:pPr>
        <w:pStyle w:val="Default"/>
        <w:spacing w:line="276" w:lineRule="auto"/>
        <w:rPr>
          <w:rFonts w:ascii="Century Gothic" w:hAnsi="Century Gothic"/>
          <w:sz w:val="22"/>
          <w:szCs w:val="22"/>
        </w:rPr>
      </w:pPr>
      <w:r w:rsidRPr="00306903">
        <w:rPr>
          <w:rFonts w:ascii="Century Gothic" w:hAnsi="Century Gothic"/>
          <w:sz w:val="22"/>
          <w:szCs w:val="22"/>
        </w:rPr>
        <w:t xml:space="preserve">Neglect is a lack of parental care but poverty and lack of information or adequate services can be contributory factors. </w:t>
      </w:r>
    </w:p>
    <w:p w14:paraId="7B3D08CE" w14:textId="77777777" w:rsidR="00C16442" w:rsidRPr="00306903" w:rsidRDefault="00C16442" w:rsidP="001A2CFE">
      <w:pPr>
        <w:pStyle w:val="Default"/>
        <w:spacing w:line="276" w:lineRule="auto"/>
        <w:rPr>
          <w:rFonts w:ascii="Century Gothic" w:hAnsi="Century Gothic"/>
          <w:sz w:val="22"/>
          <w:szCs w:val="22"/>
        </w:rPr>
      </w:pPr>
    </w:p>
    <w:p w14:paraId="6F87AFE2" w14:textId="7E5AF176" w:rsidR="00C16442" w:rsidRPr="00306903" w:rsidRDefault="00C16442" w:rsidP="001A2CFE">
      <w:pPr>
        <w:pStyle w:val="Default"/>
        <w:spacing w:line="276" w:lineRule="auto"/>
        <w:rPr>
          <w:rFonts w:ascii="Century Gothic" w:hAnsi="Century Gothic"/>
          <w:sz w:val="22"/>
          <w:szCs w:val="22"/>
        </w:rPr>
      </w:pPr>
      <w:r w:rsidRPr="00306903">
        <w:rPr>
          <w:rFonts w:ascii="Century Gothic" w:hAnsi="Century Gothic"/>
          <w:sz w:val="22"/>
          <w:szCs w:val="22"/>
        </w:rPr>
        <w:t xml:space="preserve">Far more children are registered to the category of neglect on </w:t>
      </w:r>
      <w:r w:rsidR="00F14845" w:rsidRPr="00306903">
        <w:rPr>
          <w:rFonts w:ascii="Century Gothic" w:hAnsi="Century Gothic"/>
          <w:sz w:val="22"/>
          <w:szCs w:val="22"/>
        </w:rPr>
        <w:t>Child in Need and Child P</w:t>
      </w:r>
      <w:r w:rsidRPr="00306903">
        <w:rPr>
          <w:rFonts w:ascii="Century Gothic" w:hAnsi="Century Gothic"/>
          <w:sz w:val="22"/>
          <w:szCs w:val="22"/>
        </w:rPr>
        <w:t xml:space="preserve">rotection plans than to the other categories. As with abuse, the number of children experiencing neglect is likely to be much higher than the numbers on the plans. </w:t>
      </w:r>
    </w:p>
    <w:p w14:paraId="4373646B" w14:textId="77777777" w:rsidR="00C16442" w:rsidRPr="00306903" w:rsidRDefault="00C16442" w:rsidP="001A2CFE">
      <w:pPr>
        <w:pStyle w:val="Default"/>
        <w:spacing w:line="276" w:lineRule="auto"/>
        <w:rPr>
          <w:rFonts w:ascii="Century Gothic" w:hAnsi="Century Gothic"/>
          <w:sz w:val="22"/>
          <w:szCs w:val="22"/>
        </w:rPr>
      </w:pPr>
    </w:p>
    <w:p w14:paraId="01EE3F98" w14:textId="77777777" w:rsidR="00F14845" w:rsidRPr="00306903" w:rsidRDefault="00C16442" w:rsidP="001A2CFE">
      <w:pPr>
        <w:pStyle w:val="Default"/>
        <w:spacing w:line="276" w:lineRule="auto"/>
        <w:rPr>
          <w:rFonts w:ascii="Century Gothic" w:hAnsi="Century Gothic"/>
          <w:sz w:val="22"/>
          <w:szCs w:val="22"/>
        </w:rPr>
      </w:pPr>
      <w:r w:rsidRPr="00306903">
        <w:rPr>
          <w:rFonts w:ascii="Century Gothic" w:hAnsi="Century Gothic"/>
          <w:sz w:val="22"/>
          <w:szCs w:val="22"/>
        </w:rPr>
        <w:t>Neglect can include parents or carers failing to:</w:t>
      </w:r>
    </w:p>
    <w:p w14:paraId="3CE02554" w14:textId="2C0A6A49" w:rsidR="00C16442" w:rsidRPr="00306903" w:rsidRDefault="00C16442" w:rsidP="001A2CFE">
      <w:pPr>
        <w:pStyle w:val="Default"/>
        <w:spacing w:line="276" w:lineRule="auto"/>
        <w:rPr>
          <w:rFonts w:ascii="Century Gothic" w:hAnsi="Century Gothic"/>
          <w:b/>
          <w:sz w:val="22"/>
          <w:szCs w:val="22"/>
        </w:rPr>
      </w:pPr>
      <w:r w:rsidRPr="00306903">
        <w:rPr>
          <w:rFonts w:ascii="Century Gothic" w:hAnsi="Century Gothic"/>
          <w:b/>
          <w:sz w:val="22"/>
          <w:szCs w:val="22"/>
        </w:rPr>
        <w:t xml:space="preserve"> </w:t>
      </w:r>
    </w:p>
    <w:p w14:paraId="7E04D3CA" w14:textId="77777777" w:rsidR="00C16442" w:rsidRPr="00306903" w:rsidRDefault="00C16442" w:rsidP="001A2CFE">
      <w:pPr>
        <w:pStyle w:val="Default"/>
        <w:numPr>
          <w:ilvl w:val="0"/>
          <w:numId w:val="28"/>
        </w:numPr>
        <w:spacing w:line="276" w:lineRule="auto"/>
        <w:rPr>
          <w:rFonts w:ascii="Century Gothic" w:hAnsi="Century Gothic"/>
          <w:sz w:val="22"/>
          <w:szCs w:val="22"/>
        </w:rPr>
      </w:pPr>
      <w:r w:rsidRPr="00306903">
        <w:rPr>
          <w:rFonts w:ascii="Century Gothic" w:hAnsi="Century Gothic"/>
          <w:sz w:val="22"/>
          <w:szCs w:val="22"/>
        </w:rPr>
        <w:t xml:space="preserve">provide adequate food, clothing and shelter </w:t>
      </w:r>
    </w:p>
    <w:p w14:paraId="269C319D" w14:textId="77777777" w:rsidR="00F14845" w:rsidRPr="00306903" w:rsidRDefault="00F14845" w:rsidP="001A2CFE">
      <w:pPr>
        <w:pStyle w:val="Default"/>
        <w:spacing w:line="276" w:lineRule="auto"/>
        <w:rPr>
          <w:rFonts w:ascii="Century Gothic" w:hAnsi="Century Gothic"/>
          <w:sz w:val="22"/>
          <w:szCs w:val="22"/>
        </w:rPr>
      </w:pPr>
    </w:p>
    <w:p w14:paraId="1A3DE924" w14:textId="77777777" w:rsidR="00C16442" w:rsidRPr="00306903" w:rsidRDefault="00C16442" w:rsidP="001A2CFE">
      <w:pPr>
        <w:pStyle w:val="Default"/>
        <w:numPr>
          <w:ilvl w:val="0"/>
          <w:numId w:val="28"/>
        </w:numPr>
        <w:spacing w:line="276" w:lineRule="auto"/>
        <w:rPr>
          <w:rFonts w:ascii="Century Gothic" w:hAnsi="Century Gothic"/>
          <w:sz w:val="22"/>
          <w:szCs w:val="22"/>
        </w:rPr>
      </w:pPr>
      <w:r w:rsidRPr="00306903">
        <w:rPr>
          <w:rFonts w:ascii="Century Gothic" w:hAnsi="Century Gothic"/>
          <w:sz w:val="22"/>
          <w:szCs w:val="22"/>
        </w:rPr>
        <w:t xml:space="preserve">protect a child from physical and emotional harm or danger </w:t>
      </w:r>
    </w:p>
    <w:p w14:paraId="51281C44" w14:textId="77777777" w:rsidR="00F14845" w:rsidRPr="00306903" w:rsidRDefault="00F14845" w:rsidP="001A2CFE">
      <w:pPr>
        <w:pStyle w:val="Default"/>
        <w:spacing w:line="276" w:lineRule="auto"/>
        <w:rPr>
          <w:rFonts w:ascii="Century Gothic" w:hAnsi="Century Gothic"/>
          <w:sz w:val="22"/>
          <w:szCs w:val="22"/>
        </w:rPr>
      </w:pPr>
    </w:p>
    <w:p w14:paraId="5425CE30" w14:textId="77777777" w:rsidR="00C16442" w:rsidRPr="00306903" w:rsidRDefault="00C16442" w:rsidP="001A2CFE">
      <w:pPr>
        <w:pStyle w:val="Default"/>
        <w:numPr>
          <w:ilvl w:val="0"/>
          <w:numId w:val="28"/>
        </w:numPr>
        <w:spacing w:line="276" w:lineRule="auto"/>
        <w:rPr>
          <w:rFonts w:ascii="Century Gothic" w:hAnsi="Century Gothic"/>
          <w:sz w:val="22"/>
          <w:szCs w:val="22"/>
        </w:rPr>
      </w:pPr>
      <w:r w:rsidRPr="00306903">
        <w:rPr>
          <w:rFonts w:ascii="Century Gothic" w:hAnsi="Century Gothic"/>
          <w:sz w:val="22"/>
          <w:szCs w:val="22"/>
        </w:rPr>
        <w:t xml:space="preserve">ensure adequate supervision or stimulation </w:t>
      </w:r>
    </w:p>
    <w:p w14:paraId="0AD13A71" w14:textId="77777777" w:rsidR="00F14845" w:rsidRPr="00306903" w:rsidRDefault="00F14845" w:rsidP="001A2CFE">
      <w:pPr>
        <w:pStyle w:val="Default"/>
        <w:spacing w:line="276" w:lineRule="auto"/>
        <w:rPr>
          <w:rFonts w:ascii="Century Gothic" w:hAnsi="Century Gothic"/>
          <w:sz w:val="22"/>
          <w:szCs w:val="22"/>
        </w:rPr>
      </w:pPr>
    </w:p>
    <w:p w14:paraId="4963E58C" w14:textId="1EBF1E40" w:rsidR="00C16442" w:rsidRPr="00306903" w:rsidRDefault="00C16442" w:rsidP="001A2CFE">
      <w:pPr>
        <w:pStyle w:val="Default"/>
        <w:numPr>
          <w:ilvl w:val="0"/>
          <w:numId w:val="28"/>
        </w:numPr>
        <w:spacing w:line="276" w:lineRule="auto"/>
        <w:rPr>
          <w:rFonts w:ascii="Century Gothic" w:hAnsi="Century Gothic"/>
          <w:sz w:val="22"/>
          <w:szCs w:val="22"/>
        </w:rPr>
      </w:pPr>
      <w:r w:rsidRPr="00306903">
        <w:rPr>
          <w:rFonts w:ascii="Century Gothic" w:hAnsi="Century Gothic"/>
          <w:sz w:val="22"/>
          <w:szCs w:val="22"/>
        </w:rPr>
        <w:t>ensure access to appropr</w:t>
      </w:r>
      <w:r w:rsidR="00F14845" w:rsidRPr="00306903">
        <w:rPr>
          <w:rFonts w:ascii="Century Gothic" w:hAnsi="Century Gothic"/>
          <w:sz w:val="22"/>
          <w:szCs w:val="22"/>
        </w:rPr>
        <w:t>iate medical care or treatment</w:t>
      </w:r>
    </w:p>
    <w:p w14:paraId="186A0B19" w14:textId="77777777" w:rsidR="00C16442" w:rsidRPr="00306903" w:rsidRDefault="00C16442" w:rsidP="001A2CFE">
      <w:pPr>
        <w:pStyle w:val="Default"/>
        <w:spacing w:line="276" w:lineRule="auto"/>
        <w:rPr>
          <w:rFonts w:ascii="Century Gothic" w:hAnsi="Century Gothic"/>
          <w:sz w:val="22"/>
          <w:szCs w:val="22"/>
        </w:rPr>
      </w:pPr>
    </w:p>
    <w:p w14:paraId="37386C63" w14:textId="7EAEE0F2" w:rsidR="00C16442" w:rsidRPr="00306903" w:rsidRDefault="00C16442" w:rsidP="001A2CFE">
      <w:pPr>
        <w:pStyle w:val="Default"/>
        <w:spacing w:line="276" w:lineRule="auto"/>
        <w:rPr>
          <w:rFonts w:ascii="Century Gothic" w:hAnsi="Century Gothic"/>
          <w:sz w:val="22"/>
          <w:szCs w:val="22"/>
        </w:rPr>
      </w:pPr>
      <w:r w:rsidRPr="00306903">
        <w:rPr>
          <w:rFonts w:ascii="Century Gothic" w:hAnsi="Century Gothic"/>
          <w:sz w:val="22"/>
          <w:szCs w:val="22"/>
        </w:rPr>
        <w:t>NSPCC research has highlighted the following examples of the neglect of children under 12</w:t>
      </w:r>
      <w:r w:rsidR="00AE5059" w:rsidRPr="00306903">
        <w:rPr>
          <w:rFonts w:ascii="Century Gothic" w:hAnsi="Century Gothic"/>
          <w:sz w:val="22"/>
          <w:szCs w:val="22"/>
        </w:rPr>
        <w:t xml:space="preserve"> years old:</w:t>
      </w:r>
    </w:p>
    <w:p w14:paraId="17BBBD72" w14:textId="77777777" w:rsidR="00F14845" w:rsidRPr="00306903" w:rsidRDefault="00F14845" w:rsidP="001A2CFE">
      <w:pPr>
        <w:pStyle w:val="Default"/>
        <w:spacing w:line="276" w:lineRule="auto"/>
        <w:rPr>
          <w:rFonts w:ascii="Century Gothic" w:hAnsi="Century Gothic"/>
          <w:sz w:val="22"/>
          <w:szCs w:val="22"/>
        </w:rPr>
      </w:pPr>
    </w:p>
    <w:p w14:paraId="0AA2F58C" w14:textId="77777777" w:rsidR="00C16442" w:rsidRPr="00306903" w:rsidRDefault="00C16442" w:rsidP="001A2CFE">
      <w:pPr>
        <w:pStyle w:val="Default"/>
        <w:numPr>
          <w:ilvl w:val="0"/>
          <w:numId w:val="27"/>
        </w:numPr>
        <w:spacing w:line="276" w:lineRule="auto"/>
        <w:rPr>
          <w:rFonts w:ascii="Century Gothic" w:hAnsi="Century Gothic"/>
          <w:sz w:val="22"/>
          <w:szCs w:val="22"/>
        </w:rPr>
      </w:pPr>
      <w:r w:rsidRPr="00306903">
        <w:rPr>
          <w:rFonts w:ascii="Century Gothic" w:hAnsi="Century Gothic"/>
          <w:sz w:val="22"/>
          <w:szCs w:val="22"/>
        </w:rPr>
        <w:t xml:space="preserve">frequently going hungry </w:t>
      </w:r>
    </w:p>
    <w:p w14:paraId="185F8154" w14:textId="77777777" w:rsidR="00F14845" w:rsidRPr="00306903" w:rsidRDefault="00F14845" w:rsidP="001A2CFE">
      <w:pPr>
        <w:pStyle w:val="Default"/>
        <w:spacing w:line="276" w:lineRule="auto"/>
        <w:rPr>
          <w:rFonts w:ascii="Century Gothic" w:hAnsi="Century Gothic"/>
          <w:sz w:val="22"/>
          <w:szCs w:val="22"/>
        </w:rPr>
      </w:pPr>
    </w:p>
    <w:p w14:paraId="28B2BEB2" w14:textId="77777777" w:rsidR="00C16442" w:rsidRPr="00306903" w:rsidRDefault="00C16442" w:rsidP="001A2CFE">
      <w:pPr>
        <w:pStyle w:val="Default"/>
        <w:numPr>
          <w:ilvl w:val="0"/>
          <w:numId w:val="27"/>
        </w:numPr>
        <w:spacing w:line="276" w:lineRule="auto"/>
        <w:rPr>
          <w:rFonts w:ascii="Century Gothic" w:hAnsi="Century Gothic"/>
          <w:sz w:val="22"/>
          <w:szCs w:val="22"/>
        </w:rPr>
      </w:pPr>
      <w:r w:rsidRPr="00306903">
        <w:rPr>
          <w:rFonts w:ascii="Century Gothic" w:hAnsi="Century Gothic"/>
          <w:sz w:val="22"/>
          <w:szCs w:val="22"/>
        </w:rPr>
        <w:t xml:space="preserve">frequently having to go to school in dirty clothes </w:t>
      </w:r>
    </w:p>
    <w:p w14:paraId="22F12EDC" w14:textId="77777777" w:rsidR="00F14845" w:rsidRPr="00306903" w:rsidRDefault="00F14845" w:rsidP="001A2CFE">
      <w:pPr>
        <w:pStyle w:val="Default"/>
        <w:spacing w:line="276" w:lineRule="auto"/>
        <w:rPr>
          <w:rFonts w:ascii="Century Gothic" w:hAnsi="Century Gothic"/>
          <w:sz w:val="22"/>
          <w:szCs w:val="22"/>
        </w:rPr>
      </w:pPr>
    </w:p>
    <w:p w14:paraId="6C4A8D66" w14:textId="77777777" w:rsidR="00C16442" w:rsidRPr="00306903" w:rsidRDefault="00C16442" w:rsidP="001A2CFE">
      <w:pPr>
        <w:pStyle w:val="Default"/>
        <w:numPr>
          <w:ilvl w:val="0"/>
          <w:numId w:val="27"/>
        </w:numPr>
        <w:spacing w:line="276" w:lineRule="auto"/>
        <w:rPr>
          <w:rFonts w:ascii="Century Gothic" w:hAnsi="Century Gothic"/>
          <w:sz w:val="22"/>
          <w:szCs w:val="22"/>
        </w:rPr>
      </w:pPr>
      <w:r w:rsidRPr="00306903">
        <w:rPr>
          <w:rFonts w:ascii="Century Gothic" w:hAnsi="Century Gothic"/>
          <w:sz w:val="22"/>
          <w:szCs w:val="22"/>
        </w:rPr>
        <w:t xml:space="preserve">regularly having to look after themselves because of parents being away or having problems such as drug or alcohol misuse </w:t>
      </w:r>
    </w:p>
    <w:p w14:paraId="199F825E" w14:textId="77777777" w:rsidR="00F14845" w:rsidRPr="00306903" w:rsidRDefault="00F14845" w:rsidP="001A2CFE">
      <w:pPr>
        <w:pStyle w:val="Default"/>
        <w:spacing w:line="276" w:lineRule="auto"/>
        <w:rPr>
          <w:rFonts w:ascii="Century Gothic" w:hAnsi="Century Gothic"/>
          <w:sz w:val="22"/>
          <w:szCs w:val="22"/>
        </w:rPr>
      </w:pPr>
    </w:p>
    <w:p w14:paraId="031F80FD" w14:textId="77777777" w:rsidR="00C16442" w:rsidRPr="00306903" w:rsidRDefault="00C16442" w:rsidP="001A2CFE">
      <w:pPr>
        <w:pStyle w:val="Default"/>
        <w:numPr>
          <w:ilvl w:val="0"/>
          <w:numId w:val="27"/>
        </w:numPr>
        <w:spacing w:line="276" w:lineRule="auto"/>
        <w:rPr>
          <w:rFonts w:ascii="Century Gothic" w:hAnsi="Century Gothic"/>
          <w:sz w:val="22"/>
          <w:szCs w:val="22"/>
        </w:rPr>
      </w:pPr>
      <w:r w:rsidRPr="00306903">
        <w:rPr>
          <w:rFonts w:ascii="Century Gothic" w:hAnsi="Century Gothic"/>
          <w:sz w:val="22"/>
          <w:szCs w:val="22"/>
        </w:rPr>
        <w:t xml:space="preserve">being abandoned or deserted </w:t>
      </w:r>
    </w:p>
    <w:p w14:paraId="17591ED3" w14:textId="77777777" w:rsidR="00F14845" w:rsidRPr="00306903" w:rsidRDefault="00F14845" w:rsidP="001A2CFE">
      <w:pPr>
        <w:pStyle w:val="Default"/>
        <w:spacing w:line="276" w:lineRule="auto"/>
        <w:rPr>
          <w:rFonts w:ascii="Century Gothic" w:hAnsi="Century Gothic"/>
          <w:sz w:val="22"/>
          <w:szCs w:val="22"/>
        </w:rPr>
      </w:pPr>
    </w:p>
    <w:p w14:paraId="6AA411FF" w14:textId="77777777" w:rsidR="00C16442" w:rsidRPr="00306903" w:rsidRDefault="00C16442" w:rsidP="001A2CFE">
      <w:pPr>
        <w:pStyle w:val="Default"/>
        <w:numPr>
          <w:ilvl w:val="0"/>
          <w:numId w:val="27"/>
        </w:numPr>
        <w:spacing w:line="276" w:lineRule="auto"/>
        <w:rPr>
          <w:rFonts w:ascii="Century Gothic" w:hAnsi="Century Gothic"/>
          <w:sz w:val="22"/>
          <w:szCs w:val="22"/>
        </w:rPr>
      </w:pPr>
      <w:r w:rsidRPr="00306903">
        <w:rPr>
          <w:rFonts w:ascii="Century Gothic" w:hAnsi="Century Gothic"/>
          <w:sz w:val="22"/>
          <w:szCs w:val="22"/>
        </w:rPr>
        <w:t xml:space="preserve">living at home in dangerous physical conditions </w:t>
      </w:r>
    </w:p>
    <w:p w14:paraId="510053DA" w14:textId="77777777" w:rsidR="00F14845" w:rsidRPr="00306903" w:rsidRDefault="00F14845" w:rsidP="001A2CFE">
      <w:pPr>
        <w:pStyle w:val="Default"/>
        <w:spacing w:line="276" w:lineRule="auto"/>
        <w:rPr>
          <w:rFonts w:ascii="Century Gothic" w:hAnsi="Century Gothic"/>
          <w:sz w:val="22"/>
          <w:szCs w:val="22"/>
        </w:rPr>
      </w:pPr>
    </w:p>
    <w:p w14:paraId="3353444C" w14:textId="77777777" w:rsidR="00C16442" w:rsidRPr="00306903" w:rsidRDefault="00C16442" w:rsidP="001A2CFE">
      <w:pPr>
        <w:pStyle w:val="Default"/>
        <w:numPr>
          <w:ilvl w:val="0"/>
          <w:numId w:val="27"/>
        </w:numPr>
        <w:spacing w:line="276" w:lineRule="auto"/>
        <w:rPr>
          <w:rFonts w:ascii="Century Gothic" w:hAnsi="Century Gothic"/>
          <w:sz w:val="22"/>
          <w:szCs w:val="22"/>
        </w:rPr>
      </w:pPr>
      <w:r w:rsidRPr="00306903">
        <w:rPr>
          <w:rFonts w:ascii="Century Gothic" w:hAnsi="Century Gothic"/>
          <w:sz w:val="22"/>
          <w:szCs w:val="22"/>
        </w:rPr>
        <w:t xml:space="preserve">not being taken to the doctor when ill </w:t>
      </w:r>
    </w:p>
    <w:p w14:paraId="149DABD0" w14:textId="77777777" w:rsidR="00F14845" w:rsidRPr="00306903" w:rsidRDefault="00F14845" w:rsidP="001A2CFE">
      <w:pPr>
        <w:pStyle w:val="Default"/>
        <w:spacing w:line="276" w:lineRule="auto"/>
        <w:rPr>
          <w:rFonts w:ascii="Century Gothic" w:hAnsi="Century Gothic"/>
          <w:sz w:val="22"/>
          <w:szCs w:val="22"/>
        </w:rPr>
      </w:pPr>
    </w:p>
    <w:p w14:paraId="1C6FEE3B" w14:textId="77777777" w:rsidR="00C16442" w:rsidRPr="00306903" w:rsidRDefault="00C16442" w:rsidP="001A2CFE">
      <w:pPr>
        <w:pStyle w:val="Default"/>
        <w:numPr>
          <w:ilvl w:val="0"/>
          <w:numId w:val="27"/>
        </w:numPr>
        <w:spacing w:line="276" w:lineRule="auto"/>
        <w:rPr>
          <w:rFonts w:ascii="Century Gothic" w:hAnsi="Century Gothic"/>
          <w:sz w:val="22"/>
          <w:szCs w:val="22"/>
        </w:rPr>
      </w:pPr>
      <w:r w:rsidRPr="00306903">
        <w:rPr>
          <w:rFonts w:ascii="Century Gothic" w:hAnsi="Century Gothic"/>
          <w:sz w:val="22"/>
          <w:szCs w:val="22"/>
        </w:rPr>
        <w:t xml:space="preserve">not receiving dental care. </w:t>
      </w:r>
    </w:p>
    <w:p w14:paraId="0D130003" w14:textId="77777777" w:rsidR="00C16442" w:rsidRPr="00306903" w:rsidRDefault="00C16442" w:rsidP="001A2CFE">
      <w:pPr>
        <w:pStyle w:val="Default"/>
        <w:spacing w:line="276" w:lineRule="auto"/>
        <w:rPr>
          <w:rFonts w:ascii="Century Gothic" w:hAnsi="Century Gothic"/>
          <w:sz w:val="22"/>
          <w:szCs w:val="22"/>
        </w:rPr>
      </w:pPr>
    </w:p>
    <w:p w14:paraId="2CF43DDF" w14:textId="77777777" w:rsidR="00C16442" w:rsidRPr="00306903" w:rsidRDefault="00C16442" w:rsidP="001A2CFE">
      <w:pPr>
        <w:pStyle w:val="CM28"/>
        <w:spacing w:line="276" w:lineRule="auto"/>
        <w:rPr>
          <w:rFonts w:ascii="Century Gothic" w:hAnsi="Century Gothic" w:cs="Arial"/>
          <w:color w:val="000000"/>
          <w:sz w:val="22"/>
          <w:szCs w:val="22"/>
        </w:rPr>
      </w:pPr>
      <w:r w:rsidRPr="00306903">
        <w:rPr>
          <w:rFonts w:ascii="Century Gothic" w:hAnsi="Century Gothic" w:cs="Arial"/>
          <w:color w:val="000000"/>
          <w:sz w:val="22"/>
          <w:szCs w:val="22"/>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14:paraId="30F65221" w14:textId="77777777" w:rsidR="00C16442" w:rsidRPr="00306903" w:rsidRDefault="00C16442" w:rsidP="001A2CFE">
      <w:pPr>
        <w:spacing w:line="276" w:lineRule="auto"/>
        <w:rPr>
          <w:rFonts w:ascii="Century Gothic" w:hAnsi="Century Gothic" w:cs="Arial"/>
          <w:color w:val="000000"/>
          <w:sz w:val="22"/>
        </w:rPr>
      </w:pPr>
    </w:p>
    <w:p w14:paraId="74B985B7" w14:textId="77777777" w:rsidR="00C16442" w:rsidRPr="00306903" w:rsidRDefault="00C16442" w:rsidP="001A2CFE">
      <w:pPr>
        <w:spacing w:line="276" w:lineRule="auto"/>
        <w:rPr>
          <w:rFonts w:ascii="Century Gothic" w:hAnsi="Century Gothic" w:cs="Arial"/>
          <w:color w:val="000000"/>
          <w:sz w:val="22"/>
        </w:rPr>
      </w:pPr>
      <w:r w:rsidRPr="00306903">
        <w:rPr>
          <w:rFonts w:ascii="Century Gothic" w:hAnsi="Century Gothic" w:cs="Arial"/>
          <w:color w:val="000000"/>
          <w:sz w:val="22"/>
        </w:rPr>
        <w:t>Neglect is often noticed at a stage when it does not pose a risk to the child. The duty to safeguard and promote the welfare of children (</w:t>
      </w:r>
      <w:r w:rsidRPr="00306903">
        <w:rPr>
          <w:rFonts w:ascii="Century Gothic" w:hAnsi="Century Gothic" w:cs="Arial"/>
          <w:i/>
          <w:color w:val="000000"/>
          <w:sz w:val="22"/>
        </w:rPr>
        <w:t>What to do if You’re Worried a Child is Being Abused</w:t>
      </w:r>
      <w:r w:rsidRPr="00306903">
        <w:rPr>
          <w:rFonts w:ascii="Century Gothic" w:hAnsi="Century Gothic" w:cs="Arial"/>
          <w:color w:val="000000"/>
          <w:sz w:val="22"/>
        </w:rPr>
        <w:t xml:space="preserve"> DfE 2015) would suggest that an appropriate intervention or conversation at this early stage can address the issue and prevent a child continuing to suffer until it reaches a point when they are at risk of harm or in significant need.</w:t>
      </w:r>
    </w:p>
    <w:p w14:paraId="0C4BB37F" w14:textId="77777777" w:rsidR="00C16442" w:rsidRPr="00306903" w:rsidRDefault="00C16442" w:rsidP="001A2CFE">
      <w:pPr>
        <w:spacing w:line="276" w:lineRule="auto"/>
        <w:rPr>
          <w:rFonts w:ascii="Century Gothic" w:hAnsi="Century Gothic" w:cs="Arial"/>
          <w:color w:val="000000"/>
          <w:sz w:val="22"/>
        </w:rPr>
      </w:pPr>
    </w:p>
    <w:p w14:paraId="52CACED5" w14:textId="0009CB29" w:rsidR="009A74AF" w:rsidRPr="00306903" w:rsidRDefault="00C16442" w:rsidP="001A2CFE">
      <w:pPr>
        <w:spacing w:line="276" w:lineRule="auto"/>
        <w:rPr>
          <w:rFonts w:ascii="Century Gothic" w:hAnsi="Century Gothic" w:cs="Arial"/>
          <w:color w:val="000000"/>
          <w:sz w:val="22"/>
        </w:rPr>
      </w:pPr>
      <w:r w:rsidRPr="00306903">
        <w:rPr>
          <w:rFonts w:ascii="Century Gothic" w:hAnsi="Century Gothic" w:cs="Arial"/>
          <w:color w:val="000000"/>
          <w:sz w:val="22"/>
        </w:rPr>
        <w:t xml:space="preserve">Neglect is often linked to other forms of abuse, so any concerns school staff </w:t>
      </w:r>
      <w:r w:rsidR="004F3691" w:rsidRPr="00306903">
        <w:rPr>
          <w:rFonts w:ascii="Century Gothic" w:hAnsi="Century Gothic" w:cs="Arial"/>
          <w:color w:val="000000"/>
          <w:sz w:val="22"/>
        </w:rPr>
        <w:t xml:space="preserve">have </w:t>
      </w:r>
      <w:r w:rsidRPr="00306903">
        <w:rPr>
          <w:rFonts w:ascii="Century Gothic" w:hAnsi="Century Gothic" w:cs="Arial"/>
          <w:color w:val="000000"/>
          <w:sz w:val="22"/>
        </w:rPr>
        <w:t>should be discussed with the DSL.</w:t>
      </w:r>
    </w:p>
    <w:p w14:paraId="388A50A8" w14:textId="77777777" w:rsidR="009A74AF" w:rsidRPr="00306903" w:rsidRDefault="009A74AF" w:rsidP="001A2CFE">
      <w:pPr>
        <w:spacing w:line="276" w:lineRule="auto"/>
        <w:rPr>
          <w:rFonts w:ascii="Century Gothic" w:hAnsi="Century Gothic" w:cs="Arial"/>
          <w:color w:val="000000"/>
          <w:sz w:val="22"/>
          <w:u w:val="single"/>
        </w:rPr>
      </w:pPr>
    </w:p>
    <w:p w14:paraId="78D17654" w14:textId="7E666053" w:rsidR="00C16442" w:rsidRPr="00306903" w:rsidRDefault="00C16442" w:rsidP="001A2CFE">
      <w:pPr>
        <w:spacing w:line="276" w:lineRule="auto"/>
        <w:rPr>
          <w:rFonts w:ascii="Century Gothic" w:hAnsi="Century Gothic" w:cs="Arial"/>
          <w:color w:val="000000"/>
          <w:sz w:val="22"/>
          <w:u w:val="single"/>
        </w:rPr>
      </w:pPr>
      <w:r w:rsidRPr="00306903">
        <w:rPr>
          <w:rFonts w:ascii="Century Gothic" w:hAnsi="Century Gothic" w:cs="Arial"/>
          <w:b/>
          <w:bCs/>
          <w:color w:val="000000"/>
          <w:sz w:val="22"/>
          <w:u w:val="single"/>
        </w:rPr>
        <w:t xml:space="preserve">Indicators of neglect </w:t>
      </w:r>
    </w:p>
    <w:p w14:paraId="555D4802" w14:textId="77777777" w:rsidR="00F14845" w:rsidRPr="00306903" w:rsidRDefault="00F14845" w:rsidP="001A2CFE">
      <w:pPr>
        <w:pStyle w:val="CM26"/>
        <w:spacing w:line="276" w:lineRule="auto"/>
        <w:rPr>
          <w:rFonts w:ascii="Century Gothic" w:hAnsi="Century Gothic" w:cs="Arial"/>
          <w:b/>
          <w:bCs/>
          <w:color w:val="000000"/>
          <w:sz w:val="22"/>
          <w:szCs w:val="22"/>
        </w:rPr>
      </w:pPr>
    </w:p>
    <w:p w14:paraId="76A064AB" w14:textId="77777777" w:rsidR="00F14845" w:rsidRPr="00306903" w:rsidRDefault="00C16442" w:rsidP="001A2CFE">
      <w:pPr>
        <w:pStyle w:val="CM26"/>
        <w:spacing w:line="276" w:lineRule="auto"/>
        <w:rPr>
          <w:rFonts w:ascii="Century Gothic" w:hAnsi="Century Gothic" w:cs="Arial"/>
          <w:bCs/>
          <w:color w:val="000000"/>
          <w:sz w:val="22"/>
          <w:szCs w:val="22"/>
        </w:rPr>
      </w:pPr>
      <w:r w:rsidRPr="00306903">
        <w:rPr>
          <w:rFonts w:ascii="Century Gothic" w:hAnsi="Century Gothic" w:cs="Arial"/>
          <w:bCs/>
          <w:color w:val="000000"/>
          <w:sz w:val="22"/>
          <w:szCs w:val="22"/>
        </w:rPr>
        <w:t xml:space="preserve">The following is a summary of some of the indicators that may suggest a child is being abused or is at risk of harm. </w:t>
      </w:r>
    </w:p>
    <w:p w14:paraId="5BBE1BD4" w14:textId="77777777" w:rsidR="00F14845" w:rsidRPr="00306903" w:rsidRDefault="00F14845" w:rsidP="001A2CFE">
      <w:pPr>
        <w:pStyle w:val="CM26"/>
        <w:spacing w:line="276" w:lineRule="auto"/>
        <w:rPr>
          <w:rFonts w:ascii="Century Gothic" w:hAnsi="Century Gothic" w:cs="Arial"/>
          <w:bCs/>
          <w:color w:val="000000"/>
          <w:sz w:val="22"/>
          <w:szCs w:val="22"/>
        </w:rPr>
      </w:pPr>
    </w:p>
    <w:p w14:paraId="16B57997" w14:textId="72265B3D" w:rsidR="00C16442" w:rsidRPr="00306903" w:rsidRDefault="00C16442" w:rsidP="001A2CFE">
      <w:pPr>
        <w:pStyle w:val="CM26"/>
        <w:spacing w:line="276" w:lineRule="auto"/>
        <w:rPr>
          <w:rFonts w:ascii="Century Gothic" w:hAnsi="Century Gothic" w:cs="Arial"/>
          <w:b/>
          <w:bCs/>
          <w:color w:val="000000"/>
          <w:sz w:val="22"/>
          <w:szCs w:val="22"/>
          <w:highlight w:val="yellow"/>
        </w:rPr>
      </w:pPr>
      <w:r w:rsidRPr="00306903">
        <w:rPr>
          <w:rFonts w:ascii="Century Gothic" w:hAnsi="Century Gothic" w:cs="Arial"/>
          <w:bCs/>
          <w:color w:val="000000"/>
          <w:sz w:val="22"/>
          <w:szCs w:val="22"/>
        </w:rPr>
        <w:t>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w:t>
      </w:r>
      <w:r w:rsidRPr="00306903">
        <w:rPr>
          <w:rFonts w:ascii="Century Gothic" w:hAnsi="Century Gothic" w:cs="Arial"/>
          <w:b/>
          <w:bCs/>
          <w:color w:val="000000"/>
          <w:sz w:val="22"/>
          <w:szCs w:val="22"/>
        </w:rPr>
        <w:t xml:space="preserve"> </w:t>
      </w:r>
      <w:r w:rsidR="00F14845" w:rsidRPr="00306903">
        <w:rPr>
          <w:rFonts w:ascii="Century Gothic" w:hAnsi="Century Gothic" w:cs="Arial"/>
          <w:bCs/>
          <w:color w:val="000000"/>
          <w:sz w:val="22"/>
          <w:szCs w:val="22"/>
        </w:rPr>
        <w:t xml:space="preserve">The </w:t>
      </w:r>
      <w:hyperlink r:id="rId41" w:history="1">
        <w:r w:rsidR="00F14845" w:rsidRPr="00306903">
          <w:rPr>
            <w:rStyle w:val="Hyperlink"/>
            <w:rFonts w:ascii="Century Gothic" w:hAnsi="Century Gothic" w:cs="Arial"/>
            <w:bCs/>
            <w:sz w:val="22"/>
            <w:szCs w:val="22"/>
          </w:rPr>
          <w:t>N</w:t>
        </w:r>
        <w:r w:rsidRPr="00306903">
          <w:rPr>
            <w:rStyle w:val="Hyperlink"/>
            <w:rFonts w:ascii="Century Gothic" w:hAnsi="Century Gothic" w:cs="Arial"/>
            <w:bCs/>
            <w:sz w:val="22"/>
            <w:szCs w:val="22"/>
          </w:rPr>
          <w:t xml:space="preserve">eglect </w:t>
        </w:r>
        <w:r w:rsidR="00F14845" w:rsidRPr="00306903">
          <w:rPr>
            <w:rStyle w:val="Hyperlink"/>
            <w:rFonts w:ascii="Century Gothic" w:hAnsi="Century Gothic" w:cs="Arial"/>
            <w:bCs/>
            <w:sz w:val="22"/>
            <w:szCs w:val="22"/>
          </w:rPr>
          <w:t>Risk Assessment Tool</w:t>
        </w:r>
      </w:hyperlink>
      <w:r w:rsidR="00F14845" w:rsidRPr="00306903">
        <w:rPr>
          <w:rFonts w:ascii="Century Gothic" w:hAnsi="Century Gothic" w:cs="Arial"/>
          <w:bCs/>
          <w:color w:val="000000"/>
          <w:sz w:val="22"/>
          <w:szCs w:val="22"/>
        </w:rPr>
        <w:t xml:space="preserve"> </w:t>
      </w:r>
      <w:r w:rsidRPr="00306903">
        <w:rPr>
          <w:rFonts w:ascii="Century Gothic" w:hAnsi="Century Gothic" w:cs="Arial"/>
          <w:bCs/>
          <w:color w:val="000000"/>
          <w:sz w:val="22"/>
          <w:szCs w:val="22"/>
        </w:rPr>
        <w:t xml:space="preserve">provides </w:t>
      </w:r>
      <w:r w:rsidR="00F14845" w:rsidRPr="00306903">
        <w:rPr>
          <w:rFonts w:ascii="Century Gothic" w:hAnsi="Century Gothic" w:cs="Arial"/>
          <w:bCs/>
          <w:color w:val="000000"/>
          <w:sz w:val="22"/>
          <w:szCs w:val="22"/>
        </w:rPr>
        <w:t>staff with a resource to identify and act on concerns regarding neglect.</w:t>
      </w:r>
    </w:p>
    <w:p w14:paraId="4B06601C" w14:textId="77777777" w:rsidR="00C16442" w:rsidRPr="00306903" w:rsidRDefault="00C16442" w:rsidP="001A2CFE">
      <w:pPr>
        <w:pStyle w:val="CM26"/>
        <w:spacing w:line="276" w:lineRule="auto"/>
        <w:rPr>
          <w:rFonts w:ascii="Century Gothic" w:hAnsi="Century Gothic" w:cs="Arial"/>
          <w:b/>
          <w:bCs/>
          <w:color w:val="000000"/>
          <w:sz w:val="22"/>
          <w:szCs w:val="22"/>
        </w:rPr>
      </w:pPr>
    </w:p>
    <w:p w14:paraId="4EA1EC3C" w14:textId="77777777" w:rsidR="00C16442" w:rsidRPr="00306903" w:rsidRDefault="00C16442" w:rsidP="001A2CFE">
      <w:pPr>
        <w:pStyle w:val="CM26"/>
        <w:spacing w:line="276" w:lineRule="auto"/>
        <w:rPr>
          <w:rFonts w:ascii="Century Gothic" w:hAnsi="Century Gothic" w:cs="Arial"/>
          <w:sz w:val="22"/>
          <w:szCs w:val="22"/>
        </w:rPr>
      </w:pPr>
      <w:r w:rsidRPr="00306903">
        <w:rPr>
          <w:rFonts w:ascii="Century Gothic" w:hAnsi="Century Gothic" w:cs="Arial"/>
          <w:sz w:val="22"/>
          <w:szCs w:val="22"/>
        </w:rPr>
        <w:t>Physical indicators of neglect</w:t>
      </w:r>
    </w:p>
    <w:p w14:paraId="34F0A060" w14:textId="77777777" w:rsidR="00C16442" w:rsidRPr="00306903" w:rsidRDefault="00C16442" w:rsidP="001A2CFE">
      <w:pPr>
        <w:pStyle w:val="Default"/>
        <w:numPr>
          <w:ilvl w:val="0"/>
          <w:numId w:val="20"/>
        </w:numPr>
        <w:spacing w:line="276" w:lineRule="auto"/>
        <w:rPr>
          <w:rFonts w:ascii="Century Gothic" w:hAnsi="Century Gothic"/>
          <w:sz w:val="22"/>
          <w:szCs w:val="22"/>
        </w:rPr>
      </w:pPr>
      <w:r w:rsidRPr="00306903">
        <w:rPr>
          <w:rFonts w:ascii="Century Gothic" w:hAnsi="Century Gothic"/>
          <w:sz w:val="22"/>
          <w:szCs w:val="22"/>
        </w:rPr>
        <w:t xml:space="preserve">Constant hunger and stealing food </w:t>
      </w:r>
    </w:p>
    <w:p w14:paraId="0E454FE8" w14:textId="77777777" w:rsidR="00C16442" w:rsidRPr="00306903" w:rsidRDefault="00C16442" w:rsidP="001A2CFE">
      <w:pPr>
        <w:pStyle w:val="Default"/>
        <w:numPr>
          <w:ilvl w:val="0"/>
          <w:numId w:val="20"/>
        </w:numPr>
        <w:spacing w:line="276" w:lineRule="auto"/>
        <w:rPr>
          <w:rFonts w:ascii="Century Gothic" w:hAnsi="Century Gothic"/>
          <w:sz w:val="22"/>
          <w:szCs w:val="22"/>
        </w:rPr>
      </w:pPr>
      <w:r w:rsidRPr="00306903">
        <w:rPr>
          <w:rFonts w:ascii="Century Gothic" w:hAnsi="Century Gothic"/>
          <w:sz w:val="22"/>
          <w:szCs w:val="22"/>
        </w:rPr>
        <w:t xml:space="preserve">Poor personal hygiene - unkempt, dirty or smelly </w:t>
      </w:r>
    </w:p>
    <w:p w14:paraId="14172045" w14:textId="77777777" w:rsidR="00C16442" w:rsidRPr="00306903" w:rsidRDefault="00C16442" w:rsidP="001A2CFE">
      <w:pPr>
        <w:pStyle w:val="Default"/>
        <w:numPr>
          <w:ilvl w:val="0"/>
          <w:numId w:val="20"/>
        </w:numPr>
        <w:spacing w:line="276" w:lineRule="auto"/>
        <w:rPr>
          <w:rFonts w:ascii="Century Gothic" w:hAnsi="Century Gothic"/>
          <w:sz w:val="22"/>
          <w:szCs w:val="22"/>
        </w:rPr>
      </w:pPr>
      <w:r w:rsidRPr="00306903">
        <w:rPr>
          <w:rFonts w:ascii="Century Gothic" w:hAnsi="Century Gothic"/>
          <w:sz w:val="22"/>
          <w:szCs w:val="22"/>
        </w:rPr>
        <w:t xml:space="preserve">Underweight </w:t>
      </w:r>
    </w:p>
    <w:p w14:paraId="563DB841" w14:textId="77777777" w:rsidR="00C16442" w:rsidRPr="00306903" w:rsidRDefault="00C16442" w:rsidP="001A2CFE">
      <w:pPr>
        <w:pStyle w:val="Default"/>
        <w:numPr>
          <w:ilvl w:val="0"/>
          <w:numId w:val="20"/>
        </w:numPr>
        <w:spacing w:line="276" w:lineRule="auto"/>
        <w:rPr>
          <w:rFonts w:ascii="Century Gothic" w:hAnsi="Century Gothic"/>
          <w:sz w:val="22"/>
          <w:szCs w:val="22"/>
        </w:rPr>
      </w:pPr>
      <w:r w:rsidRPr="00306903">
        <w:rPr>
          <w:rFonts w:ascii="Century Gothic" w:hAnsi="Century Gothic"/>
          <w:sz w:val="22"/>
          <w:szCs w:val="22"/>
        </w:rPr>
        <w:t xml:space="preserve">Dress unsuitable for weather </w:t>
      </w:r>
    </w:p>
    <w:p w14:paraId="18D27081" w14:textId="77777777" w:rsidR="00C16442" w:rsidRPr="00306903" w:rsidRDefault="00C16442" w:rsidP="001A2CFE">
      <w:pPr>
        <w:pStyle w:val="Default"/>
        <w:numPr>
          <w:ilvl w:val="0"/>
          <w:numId w:val="20"/>
        </w:numPr>
        <w:spacing w:line="276" w:lineRule="auto"/>
        <w:rPr>
          <w:rFonts w:ascii="Century Gothic" w:hAnsi="Century Gothic"/>
          <w:sz w:val="22"/>
          <w:szCs w:val="22"/>
        </w:rPr>
      </w:pPr>
      <w:r w:rsidRPr="00306903">
        <w:rPr>
          <w:rFonts w:ascii="Century Gothic" w:hAnsi="Century Gothic"/>
          <w:sz w:val="22"/>
          <w:szCs w:val="22"/>
        </w:rPr>
        <w:t>Poor state of clothing</w:t>
      </w:r>
    </w:p>
    <w:p w14:paraId="5C32C500" w14:textId="77777777" w:rsidR="00C16442" w:rsidRPr="00306903" w:rsidRDefault="00C16442" w:rsidP="001A2CFE">
      <w:pPr>
        <w:pStyle w:val="Default"/>
        <w:numPr>
          <w:ilvl w:val="0"/>
          <w:numId w:val="20"/>
        </w:numPr>
        <w:spacing w:line="276" w:lineRule="auto"/>
        <w:rPr>
          <w:rFonts w:ascii="Century Gothic" w:hAnsi="Century Gothic"/>
          <w:sz w:val="22"/>
          <w:szCs w:val="22"/>
        </w:rPr>
      </w:pPr>
      <w:r w:rsidRPr="00306903">
        <w:rPr>
          <w:rFonts w:ascii="Century Gothic" w:hAnsi="Century Gothic"/>
          <w:sz w:val="22"/>
          <w:szCs w:val="22"/>
        </w:rPr>
        <w:t xml:space="preserve">Illness or injury untreated </w:t>
      </w:r>
    </w:p>
    <w:p w14:paraId="22BC7D6C" w14:textId="77777777" w:rsidR="00C16442" w:rsidRPr="00306903" w:rsidRDefault="00C16442" w:rsidP="001A2CFE">
      <w:pPr>
        <w:pStyle w:val="Default"/>
        <w:spacing w:line="276" w:lineRule="auto"/>
        <w:rPr>
          <w:rFonts w:ascii="Century Gothic" w:hAnsi="Century Gothic"/>
          <w:sz w:val="22"/>
          <w:szCs w:val="22"/>
        </w:rPr>
      </w:pPr>
    </w:p>
    <w:p w14:paraId="34246BB5" w14:textId="77777777" w:rsidR="00C16442" w:rsidRPr="00306903" w:rsidRDefault="00C16442" w:rsidP="001A2CFE">
      <w:pPr>
        <w:pStyle w:val="CM26"/>
        <w:spacing w:line="276" w:lineRule="auto"/>
        <w:rPr>
          <w:rFonts w:ascii="Century Gothic" w:hAnsi="Century Gothic" w:cs="Arial"/>
          <w:bCs/>
          <w:color w:val="000000"/>
          <w:sz w:val="22"/>
          <w:szCs w:val="22"/>
        </w:rPr>
      </w:pPr>
      <w:r w:rsidRPr="00306903">
        <w:rPr>
          <w:rFonts w:ascii="Century Gothic" w:hAnsi="Century Gothic" w:cs="Arial"/>
          <w:bCs/>
          <w:color w:val="000000"/>
          <w:sz w:val="22"/>
          <w:szCs w:val="22"/>
        </w:rPr>
        <w:t>Behavioural indicators of neglect</w:t>
      </w:r>
    </w:p>
    <w:p w14:paraId="7444BF90" w14:textId="77777777" w:rsidR="00C16442" w:rsidRPr="00306903" w:rsidRDefault="00C16442" w:rsidP="001A2CFE">
      <w:pPr>
        <w:pStyle w:val="Default"/>
        <w:numPr>
          <w:ilvl w:val="0"/>
          <w:numId w:val="21"/>
        </w:numPr>
        <w:spacing w:line="276" w:lineRule="auto"/>
        <w:rPr>
          <w:rFonts w:ascii="Century Gothic" w:hAnsi="Century Gothic"/>
          <w:sz w:val="22"/>
          <w:szCs w:val="22"/>
        </w:rPr>
      </w:pPr>
      <w:r w:rsidRPr="00306903">
        <w:rPr>
          <w:rFonts w:ascii="Century Gothic" w:hAnsi="Century Gothic"/>
          <w:sz w:val="22"/>
          <w:szCs w:val="22"/>
        </w:rPr>
        <w:t xml:space="preserve">Constant tiredness </w:t>
      </w:r>
    </w:p>
    <w:p w14:paraId="0C75FC17" w14:textId="77777777" w:rsidR="00C16442" w:rsidRPr="00306903" w:rsidRDefault="00C16442" w:rsidP="001A2CFE">
      <w:pPr>
        <w:pStyle w:val="Default"/>
        <w:numPr>
          <w:ilvl w:val="0"/>
          <w:numId w:val="21"/>
        </w:numPr>
        <w:spacing w:line="276" w:lineRule="auto"/>
        <w:rPr>
          <w:rFonts w:ascii="Century Gothic" w:hAnsi="Century Gothic"/>
          <w:sz w:val="22"/>
          <w:szCs w:val="22"/>
        </w:rPr>
      </w:pPr>
      <w:r w:rsidRPr="00306903">
        <w:rPr>
          <w:rFonts w:ascii="Century Gothic" w:hAnsi="Century Gothic"/>
          <w:sz w:val="22"/>
          <w:szCs w:val="22"/>
        </w:rPr>
        <w:t xml:space="preserve">Frequent absence from school or lateness </w:t>
      </w:r>
    </w:p>
    <w:p w14:paraId="2554ACBD" w14:textId="77777777" w:rsidR="00C16442" w:rsidRPr="00306903" w:rsidRDefault="00C16442" w:rsidP="001A2CFE">
      <w:pPr>
        <w:pStyle w:val="Default"/>
        <w:numPr>
          <w:ilvl w:val="0"/>
          <w:numId w:val="21"/>
        </w:numPr>
        <w:spacing w:line="276" w:lineRule="auto"/>
        <w:rPr>
          <w:rFonts w:ascii="Century Gothic" w:hAnsi="Century Gothic"/>
          <w:sz w:val="22"/>
          <w:szCs w:val="22"/>
        </w:rPr>
      </w:pPr>
      <w:r w:rsidRPr="00306903">
        <w:rPr>
          <w:rFonts w:ascii="Century Gothic" w:hAnsi="Century Gothic"/>
          <w:sz w:val="22"/>
          <w:szCs w:val="22"/>
        </w:rPr>
        <w:t xml:space="preserve">Missing medical appointments </w:t>
      </w:r>
    </w:p>
    <w:p w14:paraId="3C7392D8" w14:textId="77777777" w:rsidR="00C16442" w:rsidRPr="00306903" w:rsidRDefault="00C16442" w:rsidP="001A2CFE">
      <w:pPr>
        <w:pStyle w:val="Default"/>
        <w:numPr>
          <w:ilvl w:val="0"/>
          <w:numId w:val="21"/>
        </w:numPr>
        <w:spacing w:line="276" w:lineRule="auto"/>
        <w:rPr>
          <w:rFonts w:ascii="Century Gothic" w:hAnsi="Century Gothic"/>
          <w:sz w:val="22"/>
          <w:szCs w:val="22"/>
        </w:rPr>
      </w:pPr>
      <w:r w:rsidRPr="00306903">
        <w:rPr>
          <w:rFonts w:ascii="Century Gothic" w:hAnsi="Century Gothic"/>
          <w:sz w:val="22"/>
          <w:szCs w:val="22"/>
        </w:rPr>
        <w:t xml:space="preserve">Isolated among peers </w:t>
      </w:r>
    </w:p>
    <w:p w14:paraId="38D54D8C" w14:textId="77777777" w:rsidR="00C16442" w:rsidRPr="00306903" w:rsidRDefault="00C16442" w:rsidP="001A2CFE">
      <w:pPr>
        <w:pStyle w:val="Default"/>
        <w:numPr>
          <w:ilvl w:val="0"/>
          <w:numId w:val="21"/>
        </w:numPr>
        <w:spacing w:line="276" w:lineRule="auto"/>
        <w:rPr>
          <w:rFonts w:ascii="Century Gothic" w:hAnsi="Century Gothic"/>
          <w:sz w:val="22"/>
          <w:szCs w:val="22"/>
        </w:rPr>
      </w:pPr>
      <w:r w:rsidRPr="00306903">
        <w:rPr>
          <w:rFonts w:ascii="Century Gothic" w:hAnsi="Century Gothic"/>
          <w:sz w:val="22"/>
          <w:szCs w:val="22"/>
        </w:rPr>
        <w:t xml:space="preserve">Frequently unsupervised </w:t>
      </w:r>
    </w:p>
    <w:p w14:paraId="6A0CCEF8" w14:textId="77777777" w:rsidR="00C16442" w:rsidRPr="00306903" w:rsidRDefault="00C16442" w:rsidP="001A2CFE">
      <w:pPr>
        <w:pStyle w:val="Default"/>
        <w:numPr>
          <w:ilvl w:val="0"/>
          <w:numId w:val="21"/>
        </w:numPr>
        <w:spacing w:line="276" w:lineRule="auto"/>
        <w:rPr>
          <w:rFonts w:ascii="Century Gothic" w:hAnsi="Century Gothic"/>
          <w:sz w:val="22"/>
          <w:szCs w:val="22"/>
        </w:rPr>
      </w:pPr>
      <w:r w:rsidRPr="00306903">
        <w:rPr>
          <w:rFonts w:ascii="Century Gothic" w:hAnsi="Century Gothic"/>
          <w:sz w:val="22"/>
          <w:szCs w:val="22"/>
        </w:rPr>
        <w:t xml:space="preserve">Stealing or scavenging, especially food </w:t>
      </w:r>
    </w:p>
    <w:p w14:paraId="086CFB81" w14:textId="77777777" w:rsidR="00C16442" w:rsidRPr="00306903" w:rsidRDefault="00C16442" w:rsidP="001A2CFE">
      <w:pPr>
        <w:pStyle w:val="Default"/>
        <w:numPr>
          <w:ilvl w:val="0"/>
          <w:numId w:val="21"/>
        </w:numPr>
        <w:spacing w:line="276" w:lineRule="auto"/>
        <w:rPr>
          <w:rFonts w:ascii="Century Gothic" w:hAnsi="Century Gothic"/>
          <w:sz w:val="22"/>
          <w:szCs w:val="22"/>
        </w:rPr>
      </w:pPr>
      <w:r w:rsidRPr="00306903">
        <w:rPr>
          <w:rFonts w:ascii="Century Gothic" w:hAnsi="Century Gothic"/>
          <w:sz w:val="22"/>
          <w:szCs w:val="22"/>
        </w:rPr>
        <w:t>Destructive tendencies</w:t>
      </w:r>
    </w:p>
    <w:p w14:paraId="57F93D8F" w14:textId="77777777" w:rsidR="00C16442" w:rsidRPr="00306903" w:rsidRDefault="00C16442" w:rsidP="001A2CFE">
      <w:pPr>
        <w:pStyle w:val="Default"/>
        <w:spacing w:line="276" w:lineRule="auto"/>
        <w:rPr>
          <w:rFonts w:ascii="Century Gothic" w:hAnsi="Century Gothic"/>
          <w:sz w:val="22"/>
          <w:szCs w:val="22"/>
        </w:rPr>
      </w:pPr>
    </w:p>
    <w:p w14:paraId="56ADE9A4" w14:textId="77777777" w:rsidR="00F14845" w:rsidRPr="00306903" w:rsidRDefault="00F14845" w:rsidP="001A2CFE">
      <w:pPr>
        <w:spacing w:after="200" w:line="276" w:lineRule="auto"/>
        <w:rPr>
          <w:rFonts w:ascii="Century Gothic" w:eastAsia="Times New Roman" w:hAnsi="Century Gothic" w:cs="Arial"/>
          <w:b/>
          <w:color w:val="000000"/>
          <w:sz w:val="22"/>
          <w:lang w:bidi="en-US"/>
        </w:rPr>
      </w:pPr>
      <w:r w:rsidRPr="00306903">
        <w:rPr>
          <w:rFonts w:ascii="Century Gothic" w:hAnsi="Century Gothic" w:cs="Arial"/>
          <w:b/>
          <w:color w:val="000000"/>
          <w:sz w:val="22"/>
        </w:rPr>
        <w:br w:type="page"/>
      </w:r>
    </w:p>
    <w:p w14:paraId="0FBB6B8C" w14:textId="71409C02" w:rsidR="00C16442" w:rsidRPr="00306903" w:rsidRDefault="00C16442" w:rsidP="001A2CFE">
      <w:pPr>
        <w:pStyle w:val="CM29"/>
        <w:spacing w:before="0" w:line="276" w:lineRule="auto"/>
        <w:jc w:val="both"/>
        <w:rPr>
          <w:rFonts w:ascii="Century Gothic" w:hAnsi="Century Gothic" w:cs="Arial"/>
          <w:b/>
          <w:color w:val="000000"/>
          <w:sz w:val="22"/>
          <w:szCs w:val="22"/>
          <w:u w:val="single"/>
          <w:lang w:val="en-GB"/>
        </w:rPr>
      </w:pPr>
      <w:r w:rsidRPr="00306903">
        <w:rPr>
          <w:rFonts w:ascii="Century Gothic" w:hAnsi="Century Gothic" w:cs="Arial"/>
          <w:b/>
          <w:color w:val="000000"/>
          <w:sz w:val="22"/>
          <w:szCs w:val="22"/>
          <w:u w:val="single"/>
          <w:lang w:val="en-GB"/>
        </w:rPr>
        <w:t>Emotional abuse</w:t>
      </w:r>
    </w:p>
    <w:p w14:paraId="2419901C" w14:textId="77777777" w:rsidR="00C16442" w:rsidRPr="00306903" w:rsidRDefault="00C16442" w:rsidP="001A2CFE">
      <w:pPr>
        <w:pStyle w:val="CM26"/>
        <w:spacing w:line="276" w:lineRule="auto"/>
        <w:jc w:val="both"/>
        <w:rPr>
          <w:rFonts w:ascii="Century Gothic" w:hAnsi="Century Gothic" w:cs="Arial"/>
          <w:b/>
          <w:bCs/>
          <w:color w:val="000000"/>
          <w:sz w:val="22"/>
          <w:szCs w:val="22"/>
        </w:rPr>
      </w:pPr>
    </w:p>
    <w:p w14:paraId="03BA4922" w14:textId="77777777" w:rsidR="00C16442" w:rsidRPr="00306903" w:rsidRDefault="00C16442" w:rsidP="00F26B51">
      <w:pPr>
        <w:pStyle w:val="CM26"/>
        <w:numPr>
          <w:ilvl w:val="0"/>
          <w:numId w:val="61"/>
        </w:numPr>
        <w:spacing w:line="276" w:lineRule="auto"/>
        <w:jc w:val="both"/>
        <w:rPr>
          <w:rFonts w:ascii="Century Gothic" w:hAnsi="Century Gothic" w:cs="Arial"/>
          <w:color w:val="000000"/>
          <w:sz w:val="22"/>
          <w:szCs w:val="22"/>
        </w:rPr>
      </w:pPr>
      <w:r w:rsidRPr="00306903">
        <w:rPr>
          <w:rFonts w:ascii="Century Gothic" w:hAnsi="Century Gothic" w:cs="Arial"/>
          <w:bCs/>
          <w:color w:val="000000"/>
          <w:sz w:val="22"/>
          <w:szCs w:val="22"/>
        </w:rPr>
        <w:t xml:space="preserve">The nature of emotional abuse </w:t>
      </w:r>
    </w:p>
    <w:p w14:paraId="37C2ED0B" w14:textId="77777777" w:rsidR="00F14845" w:rsidRPr="00306903" w:rsidRDefault="00F14845" w:rsidP="001A2CFE">
      <w:pPr>
        <w:pStyle w:val="Default"/>
        <w:spacing w:line="276" w:lineRule="auto"/>
        <w:rPr>
          <w:rFonts w:ascii="Century Gothic" w:hAnsi="Century Gothic"/>
          <w:sz w:val="22"/>
          <w:szCs w:val="22"/>
        </w:rPr>
      </w:pPr>
    </w:p>
    <w:p w14:paraId="1C94515B" w14:textId="77777777" w:rsidR="00C16442" w:rsidRPr="00306903" w:rsidRDefault="00C16442" w:rsidP="00F26B51">
      <w:pPr>
        <w:pStyle w:val="Default"/>
        <w:numPr>
          <w:ilvl w:val="0"/>
          <w:numId w:val="61"/>
        </w:numPr>
        <w:spacing w:line="276" w:lineRule="auto"/>
        <w:rPr>
          <w:rFonts w:ascii="Century Gothic" w:hAnsi="Century Gothic"/>
          <w:sz w:val="22"/>
          <w:szCs w:val="22"/>
        </w:rPr>
      </w:pPr>
      <w:r w:rsidRPr="00306903">
        <w:rPr>
          <w:rFonts w:ascii="Century Gothic" w:hAnsi="Century Gothic"/>
          <w:sz w:val="22"/>
          <w:szCs w:val="22"/>
        </w:rPr>
        <w:t xml:space="preserve">Most harm is produced in </w:t>
      </w:r>
      <w:r w:rsidRPr="00306903">
        <w:rPr>
          <w:rFonts w:ascii="Century Gothic" w:hAnsi="Century Gothic"/>
          <w:i/>
          <w:iCs/>
          <w:sz w:val="22"/>
          <w:szCs w:val="22"/>
        </w:rPr>
        <w:t xml:space="preserve">low warmth, high criticism </w:t>
      </w:r>
      <w:r w:rsidRPr="00306903">
        <w:rPr>
          <w:rFonts w:ascii="Century Gothic" w:hAnsi="Century Gothic"/>
          <w:sz w:val="22"/>
          <w:szCs w:val="22"/>
        </w:rPr>
        <w:t xml:space="preserve">homes, not from single incidents. </w:t>
      </w:r>
    </w:p>
    <w:p w14:paraId="4C0C9A1C" w14:textId="77777777" w:rsidR="00F14845" w:rsidRPr="00306903" w:rsidRDefault="00F14845" w:rsidP="001A2CFE">
      <w:pPr>
        <w:pStyle w:val="Default"/>
        <w:spacing w:line="276" w:lineRule="auto"/>
        <w:rPr>
          <w:rFonts w:ascii="Century Gothic" w:hAnsi="Century Gothic"/>
          <w:sz w:val="22"/>
          <w:szCs w:val="22"/>
        </w:rPr>
      </w:pPr>
    </w:p>
    <w:p w14:paraId="0101C5C9" w14:textId="77777777" w:rsidR="00C16442" w:rsidRPr="00306903" w:rsidRDefault="00C16442" w:rsidP="00F26B51">
      <w:pPr>
        <w:pStyle w:val="Default"/>
        <w:numPr>
          <w:ilvl w:val="0"/>
          <w:numId w:val="61"/>
        </w:numPr>
        <w:spacing w:line="276" w:lineRule="auto"/>
        <w:rPr>
          <w:rFonts w:ascii="Century Gothic" w:hAnsi="Century Gothic"/>
          <w:sz w:val="22"/>
          <w:szCs w:val="22"/>
        </w:rPr>
      </w:pPr>
      <w:r w:rsidRPr="00306903">
        <w:rPr>
          <w:rFonts w:ascii="Century Gothic" w:hAnsi="Century Gothic"/>
          <w:sz w:val="22"/>
          <w:szCs w:val="22"/>
        </w:rPr>
        <w:t xml:space="preserve">Emotional abuse is difficult to define, identify/recognise and/or prove. </w:t>
      </w:r>
    </w:p>
    <w:p w14:paraId="1A80F938" w14:textId="77777777" w:rsidR="00F14845" w:rsidRPr="00306903" w:rsidRDefault="00F14845" w:rsidP="001A2CFE">
      <w:pPr>
        <w:pStyle w:val="Default"/>
        <w:spacing w:line="276" w:lineRule="auto"/>
        <w:rPr>
          <w:rFonts w:ascii="Century Gothic" w:hAnsi="Century Gothic"/>
          <w:sz w:val="22"/>
          <w:szCs w:val="22"/>
        </w:rPr>
      </w:pPr>
    </w:p>
    <w:p w14:paraId="3C0D6C90" w14:textId="77777777" w:rsidR="00C16442" w:rsidRPr="00306903" w:rsidRDefault="00C16442" w:rsidP="00F26B51">
      <w:pPr>
        <w:pStyle w:val="Default"/>
        <w:numPr>
          <w:ilvl w:val="0"/>
          <w:numId w:val="61"/>
        </w:numPr>
        <w:spacing w:line="276" w:lineRule="auto"/>
        <w:rPr>
          <w:rFonts w:ascii="Century Gothic" w:hAnsi="Century Gothic"/>
          <w:sz w:val="22"/>
          <w:szCs w:val="22"/>
        </w:rPr>
      </w:pPr>
      <w:r w:rsidRPr="00306903">
        <w:rPr>
          <w:rFonts w:ascii="Century Gothic" w:hAnsi="Century Gothic"/>
          <w:sz w:val="22"/>
          <w:szCs w:val="22"/>
        </w:rPr>
        <w:t xml:space="preserve">Emotional abuse is chronic and cumulative and has a long-term impact. </w:t>
      </w:r>
    </w:p>
    <w:p w14:paraId="60E59309" w14:textId="77777777" w:rsidR="00F14845" w:rsidRPr="00306903" w:rsidRDefault="00F14845" w:rsidP="001A2CFE">
      <w:pPr>
        <w:pStyle w:val="Default"/>
        <w:spacing w:line="276" w:lineRule="auto"/>
        <w:rPr>
          <w:rFonts w:ascii="Century Gothic" w:hAnsi="Century Gothic"/>
          <w:sz w:val="22"/>
          <w:szCs w:val="22"/>
        </w:rPr>
      </w:pPr>
    </w:p>
    <w:p w14:paraId="6A0AA129" w14:textId="77777777" w:rsidR="00C16442" w:rsidRPr="00306903" w:rsidRDefault="00C16442" w:rsidP="00F26B51">
      <w:pPr>
        <w:pStyle w:val="Default"/>
        <w:numPr>
          <w:ilvl w:val="0"/>
          <w:numId w:val="61"/>
        </w:numPr>
        <w:spacing w:line="276" w:lineRule="auto"/>
        <w:rPr>
          <w:rFonts w:ascii="Century Gothic" w:hAnsi="Century Gothic"/>
          <w:sz w:val="22"/>
          <w:szCs w:val="22"/>
        </w:rPr>
      </w:pPr>
      <w:r w:rsidRPr="00306903">
        <w:rPr>
          <w:rFonts w:ascii="Century Gothic" w:hAnsi="Century Gothic"/>
          <w:sz w:val="22"/>
          <w:szCs w:val="22"/>
        </w:rPr>
        <w:t xml:space="preserve">All kinds of abuse and neglect have emotional effects although emotional abuse can occur by itself. </w:t>
      </w:r>
    </w:p>
    <w:p w14:paraId="6246BB3A" w14:textId="77777777" w:rsidR="00F14845" w:rsidRPr="00306903" w:rsidRDefault="00F14845" w:rsidP="001A2CFE">
      <w:pPr>
        <w:pStyle w:val="Default"/>
        <w:spacing w:line="276" w:lineRule="auto"/>
        <w:rPr>
          <w:rFonts w:ascii="Century Gothic" w:hAnsi="Century Gothic"/>
          <w:sz w:val="22"/>
          <w:szCs w:val="22"/>
        </w:rPr>
      </w:pPr>
    </w:p>
    <w:p w14:paraId="34D586D3" w14:textId="766C15D8" w:rsidR="00C16442" w:rsidRPr="00306903" w:rsidRDefault="00C16442" w:rsidP="00F26B51">
      <w:pPr>
        <w:pStyle w:val="Default"/>
        <w:numPr>
          <w:ilvl w:val="0"/>
          <w:numId w:val="61"/>
        </w:numPr>
        <w:spacing w:line="276" w:lineRule="auto"/>
        <w:rPr>
          <w:rFonts w:ascii="Century Gothic" w:hAnsi="Century Gothic"/>
          <w:sz w:val="22"/>
          <w:szCs w:val="22"/>
        </w:rPr>
      </w:pPr>
      <w:r w:rsidRPr="00306903">
        <w:rPr>
          <w:rFonts w:ascii="Century Gothic" w:hAnsi="Century Gothic"/>
          <w:sz w:val="22"/>
          <w:szCs w:val="22"/>
        </w:rPr>
        <w:t xml:space="preserve">Children can be harmed by witnessing someone harming another person – as in domestic </w:t>
      </w:r>
      <w:r w:rsidR="00F14845" w:rsidRPr="00306903">
        <w:rPr>
          <w:rFonts w:ascii="Century Gothic" w:hAnsi="Century Gothic"/>
          <w:sz w:val="22"/>
          <w:szCs w:val="22"/>
        </w:rPr>
        <w:t>abuse</w:t>
      </w:r>
      <w:r w:rsidRPr="00306903">
        <w:rPr>
          <w:rFonts w:ascii="Century Gothic" w:hAnsi="Century Gothic"/>
          <w:sz w:val="22"/>
          <w:szCs w:val="22"/>
        </w:rPr>
        <w:t xml:space="preserve">. </w:t>
      </w:r>
    </w:p>
    <w:p w14:paraId="7EA219D3" w14:textId="77777777" w:rsidR="00C16442" w:rsidRPr="00306903" w:rsidRDefault="00C16442" w:rsidP="001A2CFE">
      <w:pPr>
        <w:pStyle w:val="Default"/>
        <w:spacing w:line="276" w:lineRule="auto"/>
        <w:rPr>
          <w:rFonts w:ascii="Century Gothic" w:hAnsi="Century Gothic"/>
          <w:sz w:val="22"/>
          <w:szCs w:val="22"/>
        </w:rPr>
      </w:pPr>
    </w:p>
    <w:p w14:paraId="2BC5B74E" w14:textId="3C55EC19" w:rsidR="00C16442" w:rsidRPr="00306903" w:rsidRDefault="00C16442" w:rsidP="00F26B51">
      <w:pPr>
        <w:pStyle w:val="CM28"/>
        <w:numPr>
          <w:ilvl w:val="0"/>
          <w:numId w:val="61"/>
        </w:numPr>
        <w:spacing w:before="0" w:line="276" w:lineRule="auto"/>
        <w:rPr>
          <w:rFonts w:ascii="Century Gothic" w:hAnsi="Century Gothic" w:cs="Arial"/>
          <w:color w:val="000000"/>
          <w:sz w:val="22"/>
          <w:szCs w:val="22"/>
        </w:rPr>
      </w:pPr>
      <w:r w:rsidRPr="00306903">
        <w:rPr>
          <w:rFonts w:ascii="Century Gothic" w:hAnsi="Century Gothic" w:cs="Arial"/>
          <w:color w:val="000000"/>
          <w:sz w:val="22"/>
          <w:szCs w:val="22"/>
        </w:rPr>
        <w:t>It is sometimes possible to spot emotionally abusive behavio</w:t>
      </w:r>
      <w:r w:rsidR="000D077B" w:rsidRPr="00306903">
        <w:rPr>
          <w:rFonts w:ascii="Century Gothic" w:hAnsi="Century Gothic" w:cs="Arial"/>
          <w:color w:val="000000"/>
          <w:sz w:val="22"/>
          <w:szCs w:val="22"/>
        </w:rPr>
        <w:t>u</w:t>
      </w:r>
      <w:r w:rsidRPr="00306903">
        <w:rPr>
          <w:rFonts w:ascii="Century Gothic" w:hAnsi="Century Gothic" w:cs="Arial"/>
          <w:color w:val="000000"/>
          <w:sz w:val="22"/>
          <w:szCs w:val="22"/>
        </w:rPr>
        <w:t xml:space="preserve">r from parents and carers to their children, by the way that the adults are speaking to, or behaving towards children. An appropriate challenge or intervention could affect positive change and prevent more intensive work being carried out later on. </w:t>
      </w:r>
    </w:p>
    <w:p w14:paraId="5B15E45B" w14:textId="77777777" w:rsidR="00C16442" w:rsidRPr="00306903" w:rsidRDefault="00C16442" w:rsidP="001A2CFE">
      <w:pPr>
        <w:pStyle w:val="Default"/>
        <w:spacing w:line="276" w:lineRule="auto"/>
        <w:rPr>
          <w:rFonts w:ascii="Century Gothic" w:hAnsi="Century Gothic"/>
          <w:sz w:val="22"/>
          <w:szCs w:val="22"/>
          <w:u w:val="single"/>
        </w:rPr>
      </w:pPr>
    </w:p>
    <w:p w14:paraId="71E659A9" w14:textId="77777777" w:rsidR="00C16442" w:rsidRPr="00306903" w:rsidRDefault="00C16442" w:rsidP="001A2CFE">
      <w:pPr>
        <w:pStyle w:val="Default"/>
        <w:spacing w:line="276" w:lineRule="auto"/>
        <w:rPr>
          <w:rFonts w:ascii="Century Gothic" w:hAnsi="Century Gothic"/>
          <w:b/>
          <w:sz w:val="22"/>
          <w:szCs w:val="22"/>
          <w:u w:val="single"/>
        </w:rPr>
      </w:pPr>
      <w:r w:rsidRPr="00306903">
        <w:rPr>
          <w:rFonts w:ascii="Century Gothic" w:hAnsi="Century Gothic"/>
          <w:b/>
          <w:sz w:val="22"/>
          <w:szCs w:val="22"/>
          <w:u w:val="single"/>
        </w:rPr>
        <w:t>Indicators of emotional abuse</w:t>
      </w:r>
    </w:p>
    <w:p w14:paraId="289713C9" w14:textId="77777777" w:rsidR="00F14845" w:rsidRPr="00306903" w:rsidRDefault="00F14845" w:rsidP="001A2CFE">
      <w:pPr>
        <w:pStyle w:val="Default"/>
        <w:spacing w:line="276" w:lineRule="auto"/>
        <w:rPr>
          <w:rFonts w:ascii="Century Gothic" w:hAnsi="Century Gothic"/>
          <w:b/>
          <w:sz w:val="22"/>
          <w:szCs w:val="22"/>
        </w:rPr>
      </w:pPr>
    </w:p>
    <w:p w14:paraId="2D0AAA19" w14:textId="77777777" w:rsidR="00C16442" w:rsidRPr="00306903" w:rsidRDefault="00C16442" w:rsidP="001A2CFE">
      <w:pPr>
        <w:pStyle w:val="Default"/>
        <w:spacing w:line="276" w:lineRule="auto"/>
        <w:rPr>
          <w:rFonts w:ascii="Century Gothic" w:hAnsi="Century Gothic"/>
          <w:sz w:val="22"/>
          <w:szCs w:val="22"/>
        </w:rPr>
      </w:pPr>
      <w:r w:rsidRPr="00306903">
        <w:rPr>
          <w:rFonts w:ascii="Century Gothic" w:hAnsi="Century Gothic"/>
          <w:sz w:val="22"/>
          <w:szCs w:val="22"/>
        </w:rPr>
        <w:t>De</w:t>
      </w:r>
      <w:r w:rsidRPr="00306903">
        <w:rPr>
          <w:rFonts w:ascii="Century Gothic" w:hAnsi="Century Gothic"/>
          <w:bCs/>
          <w:sz w:val="22"/>
          <w:szCs w:val="22"/>
        </w:rPr>
        <w:t xml:space="preserve">velopmental issues </w:t>
      </w:r>
    </w:p>
    <w:p w14:paraId="0D2C44BF" w14:textId="77777777" w:rsidR="00C16442" w:rsidRPr="00306903" w:rsidRDefault="00C16442" w:rsidP="001A2CFE">
      <w:pPr>
        <w:pStyle w:val="Default"/>
        <w:numPr>
          <w:ilvl w:val="0"/>
          <w:numId w:val="29"/>
        </w:numPr>
        <w:spacing w:line="276" w:lineRule="auto"/>
        <w:rPr>
          <w:rFonts w:ascii="Century Gothic" w:hAnsi="Century Gothic"/>
          <w:sz w:val="22"/>
          <w:szCs w:val="22"/>
        </w:rPr>
      </w:pPr>
      <w:r w:rsidRPr="00306903">
        <w:rPr>
          <w:rFonts w:ascii="Century Gothic" w:hAnsi="Century Gothic"/>
          <w:sz w:val="22"/>
          <w:szCs w:val="22"/>
        </w:rPr>
        <w:t xml:space="preserve">Delays in physical, mental and emotional development </w:t>
      </w:r>
    </w:p>
    <w:p w14:paraId="765607AF" w14:textId="77777777" w:rsidR="00C16442" w:rsidRPr="00306903" w:rsidRDefault="00C16442" w:rsidP="001A2CFE">
      <w:pPr>
        <w:pStyle w:val="Default"/>
        <w:numPr>
          <w:ilvl w:val="0"/>
          <w:numId w:val="29"/>
        </w:numPr>
        <w:spacing w:line="276" w:lineRule="auto"/>
        <w:rPr>
          <w:rFonts w:ascii="Century Gothic" w:hAnsi="Century Gothic"/>
          <w:sz w:val="22"/>
          <w:szCs w:val="22"/>
        </w:rPr>
      </w:pPr>
      <w:r w:rsidRPr="00306903">
        <w:rPr>
          <w:rFonts w:ascii="Century Gothic" w:hAnsi="Century Gothic"/>
          <w:sz w:val="22"/>
          <w:szCs w:val="22"/>
        </w:rPr>
        <w:t xml:space="preserve">Poor school performance </w:t>
      </w:r>
    </w:p>
    <w:p w14:paraId="5D71BC88" w14:textId="77777777" w:rsidR="00C16442" w:rsidRPr="00306903" w:rsidRDefault="00C16442" w:rsidP="001A2CFE">
      <w:pPr>
        <w:pStyle w:val="Default"/>
        <w:numPr>
          <w:ilvl w:val="0"/>
          <w:numId w:val="29"/>
        </w:numPr>
        <w:spacing w:line="276" w:lineRule="auto"/>
        <w:rPr>
          <w:rFonts w:ascii="Century Gothic" w:hAnsi="Century Gothic"/>
          <w:sz w:val="22"/>
          <w:szCs w:val="22"/>
        </w:rPr>
      </w:pPr>
      <w:r w:rsidRPr="00306903">
        <w:rPr>
          <w:rFonts w:ascii="Century Gothic" w:hAnsi="Century Gothic"/>
          <w:sz w:val="22"/>
          <w:szCs w:val="22"/>
        </w:rPr>
        <w:t xml:space="preserve">Speech disorders, particularly sudden disorders or changes. </w:t>
      </w:r>
    </w:p>
    <w:p w14:paraId="6F5AA643" w14:textId="77777777" w:rsidR="00C16442" w:rsidRPr="00306903" w:rsidRDefault="00C16442" w:rsidP="001A2CFE">
      <w:pPr>
        <w:pStyle w:val="Default"/>
        <w:spacing w:line="276" w:lineRule="auto"/>
        <w:ind w:left="360"/>
        <w:rPr>
          <w:rFonts w:ascii="Century Gothic" w:hAnsi="Century Gothic"/>
          <w:sz w:val="22"/>
          <w:szCs w:val="22"/>
        </w:rPr>
      </w:pPr>
    </w:p>
    <w:p w14:paraId="03A95806" w14:textId="77777777" w:rsidR="00C16442" w:rsidRPr="00306903" w:rsidRDefault="00C16442" w:rsidP="001A2CFE">
      <w:pPr>
        <w:autoSpaceDE w:val="0"/>
        <w:autoSpaceDN w:val="0"/>
        <w:adjustRightInd w:val="0"/>
        <w:spacing w:line="276" w:lineRule="auto"/>
        <w:jc w:val="both"/>
        <w:rPr>
          <w:rFonts w:ascii="Century Gothic" w:hAnsi="Century Gothic" w:cs="Arial"/>
          <w:color w:val="000000"/>
          <w:sz w:val="22"/>
        </w:rPr>
      </w:pPr>
      <w:r w:rsidRPr="00306903">
        <w:rPr>
          <w:rFonts w:ascii="Century Gothic" w:hAnsi="Century Gothic" w:cs="Arial"/>
          <w:bCs/>
          <w:color w:val="000000"/>
          <w:sz w:val="22"/>
        </w:rPr>
        <w:t xml:space="preserve">Behaviour </w:t>
      </w:r>
    </w:p>
    <w:p w14:paraId="12A27F14" w14:textId="77777777" w:rsidR="00C16442" w:rsidRPr="00306903" w:rsidRDefault="00C16442" w:rsidP="001A2CFE">
      <w:pPr>
        <w:pStyle w:val="ListParagraph"/>
        <w:numPr>
          <w:ilvl w:val="0"/>
          <w:numId w:val="30"/>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Acceptance of punishment which appears excessive </w:t>
      </w:r>
    </w:p>
    <w:p w14:paraId="7EF1CBC6" w14:textId="77777777" w:rsidR="00C16442" w:rsidRPr="00306903" w:rsidRDefault="00C16442" w:rsidP="001A2CFE">
      <w:pPr>
        <w:pStyle w:val="ListParagraph"/>
        <w:numPr>
          <w:ilvl w:val="0"/>
          <w:numId w:val="30"/>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Over-reaction to mistakes </w:t>
      </w:r>
    </w:p>
    <w:p w14:paraId="1D235CE6" w14:textId="77777777" w:rsidR="00C16442" w:rsidRPr="00306903" w:rsidRDefault="00C16442" w:rsidP="001A2CFE">
      <w:pPr>
        <w:pStyle w:val="ListParagraph"/>
        <w:numPr>
          <w:ilvl w:val="0"/>
          <w:numId w:val="30"/>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Continual self-deprecation (I’m stupid, ugly, worthless etc)</w:t>
      </w:r>
    </w:p>
    <w:p w14:paraId="70AFA1AB" w14:textId="77777777" w:rsidR="00C16442" w:rsidRPr="00306903" w:rsidRDefault="00C16442" w:rsidP="001A2CFE">
      <w:pPr>
        <w:pStyle w:val="ListParagraph"/>
        <w:numPr>
          <w:ilvl w:val="0"/>
          <w:numId w:val="30"/>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Neurotic behaviour (such as rocking, hair-twisting, thumb-sucking) </w:t>
      </w:r>
    </w:p>
    <w:p w14:paraId="1CDA0D37" w14:textId="77777777" w:rsidR="00C16442" w:rsidRPr="00306903" w:rsidRDefault="00C16442" w:rsidP="001A2CFE">
      <w:pPr>
        <w:pStyle w:val="ListParagraph"/>
        <w:numPr>
          <w:ilvl w:val="0"/>
          <w:numId w:val="30"/>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Self-mutilation </w:t>
      </w:r>
    </w:p>
    <w:p w14:paraId="7439C6A0" w14:textId="77777777" w:rsidR="00C16442" w:rsidRPr="00306903" w:rsidRDefault="00C16442" w:rsidP="001A2CFE">
      <w:pPr>
        <w:pStyle w:val="ListParagraph"/>
        <w:numPr>
          <w:ilvl w:val="0"/>
          <w:numId w:val="30"/>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Suicide attempts </w:t>
      </w:r>
    </w:p>
    <w:p w14:paraId="6785EB8C" w14:textId="77777777" w:rsidR="00C16442" w:rsidRPr="00306903" w:rsidRDefault="00C16442" w:rsidP="001A2CFE">
      <w:pPr>
        <w:pStyle w:val="ListParagraph"/>
        <w:numPr>
          <w:ilvl w:val="0"/>
          <w:numId w:val="30"/>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Drug/solvent abuse </w:t>
      </w:r>
    </w:p>
    <w:p w14:paraId="17AA4AC7" w14:textId="77777777" w:rsidR="00C16442" w:rsidRPr="00306903" w:rsidRDefault="00C16442" w:rsidP="001A2CFE">
      <w:pPr>
        <w:pStyle w:val="ListParagraph"/>
        <w:numPr>
          <w:ilvl w:val="0"/>
          <w:numId w:val="30"/>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Running away </w:t>
      </w:r>
    </w:p>
    <w:p w14:paraId="7B0383DD" w14:textId="77777777" w:rsidR="00C16442" w:rsidRPr="00306903" w:rsidRDefault="00C16442" w:rsidP="001A2CFE">
      <w:pPr>
        <w:pStyle w:val="ListParagraph"/>
        <w:numPr>
          <w:ilvl w:val="0"/>
          <w:numId w:val="30"/>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Compulsive stealing, scavenging </w:t>
      </w:r>
    </w:p>
    <w:p w14:paraId="50E6B1BE" w14:textId="77777777" w:rsidR="00C16442" w:rsidRPr="00306903" w:rsidRDefault="00C16442" w:rsidP="001A2CFE">
      <w:pPr>
        <w:pStyle w:val="ListParagraph"/>
        <w:numPr>
          <w:ilvl w:val="0"/>
          <w:numId w:val="30"/>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Acting out </w:t>
      </w:r>
    </w:p>
    <w:p w14:paraId="3D3D94A0" w14:textId="77777777" w:rsidR="00C16442" w:rsidRPr="00306903" w:rsidRDefault="00C16442" w:rsidP="001A2CFE">
      <w:pPr>
        <w:pStyle w:val="ListParagraph"/>
        <w:numPr>
          <w:ilvl w:val="0"/>
          <w:numId w:val="30"/>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Poor trust in significant adults </w:t>
      </w:r>
    </w:p>
    <w:p w14:paraId="7E7B865A" w14:textId="77777777" w:rsidR="00C16442" w:rsidRPr="00306903" w:rsidRDefault="00C16442" w:rsidP="001A2CFE">
      <w:pPr>
        <w:pStyle w:val="ListParagraph"/>
        <w:numPr>
          <w:ilvl w:val="0"/>
          <w:numId w:val="30"/>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Regressive behaviour – e.g., wetting </w:t>
      </w:r>
    </w:p>
    <w:p w14:paraId="63DE2ECB" w14:textId="77777777" w:rsidR="00C16442" w:rsidRPr="00306903" w:rsidRDefault="00C16442" w:rsidP="001A2CFE">
      <w:pPr>
        <w:pStyle w:val="ListParagraph"/>
        <w:numPr>
          <w:ilvl w:val="0"/>
          <w:numId w:val="30"/>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Eating disorders </w:t>
      </w:r>
    </w:p>
    <w:p w14:paraId="5DB60493" w14:textId="77777777" w:rsidR="00C16442" w:rsidRPr="00306903" w:rsidRDefault="00C16442" w:rsidP="001A2CFE">
      <w:pPr>
        <w:pStyle w:val="ListParagraph"/>
        <w:numPr>
          <w:ilvl w:val="0"/>
          <w:numId w:val="30"/>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Destructive tendencies </w:t>
      </w:r>
    </w:p>
    <w:p w14:paraId="2ADA6BA6" w14:textId="77777777" w:rsidR="00C16442" w:rsidRPr="00306903" w:rsidRDefault="00C16442" w:rsidP="001A2CFE">
      <w:pPr>
        <w:pStyle w:val="ListParagraph"/>
        <w:numPr>
          <w:ilvl w:val="0"/>
          <w:numId w:val="30"/>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Neurotic behaviour </w:t>
      </w:r>
    </w:p>
    <w:p w14:paraId="47AFEDDD" w14:textId="52A43E0B" w:rsidR="00C16442" w:rsidRPr="00306903" w:rsidRDefault="00C16442" w:rsidP="001A2CFE">
      <w:pPr>
        <w:pStyle w:val="ListParagraph"/>
        <w:numPr>
          <w:ilvl w:val="0"/>
          <w:numId w:val="30"/>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Arriving early at school, leaving late </w:t>
      </w:r>
    </w:p>
    <w:p w14:paraId="25083D22" w14:textId="591E31D2" w:rsidR="009A74AF" w:rsidRPr="00306903" w:rsidRDefault="009A74AF" w:rsidP="001A2CFE">
      <w:pPr>
        <w:autoSpaceDE w:val="0"/>
        <w:autoSpaceDN w:val="0"/>
        <w:adjustRightInd w:val="0"/>
        <w:spacing w:line="276" w:lineRule="auto"/>
        <w:rPr>
          <w:rFonts w:ascii="Century Gothic" w:hAnsi="Century Gothic" w:cs="Arial"/>
          <w:bCs/>
          <w:color w:val="000000"/>
          <w:sz w:val="22"/>
        </w:rPr>
      </w:pPr>
    </w:p>
    <w:p w14:paraId="6D7CEDCF" w14:textId="77777777" w:rsidR="00306903" w:rsidRDefault="00306903" w:rsidP="001A2CFE">
      <w:pPr>
        <w:autoSpaceDE w:val="0"/>
        <w:autoSpaceDN w:val="0"/>
        <w:adjustRightInd w:val="0"/>
        <w:spacing w:line="276" w:lineRule="auto"/>
        <w:rPr>
          <w:rFonts w:ascii="Century Gothic" w:hAnsi="Century Gothic" w:cs="Arial"/>
          <w:bCs/>
          <w:color w:val="000000"/>
          <w:sz w:val="22"/>
        </w:rPr>
      </w:pPr>
    </w:p>
    <w:p w14:paraId="620C9A23" w14:textId="01968D5E" w:rsidR="009A74AF" w:rsidRPr="00306903" w:rsidRDefault="00C16442" w:rsidP="001A2CFE">
      <w:pPr>
        <w:autoSpaceDE w:val="0"/>
        <w:autoSpaceDN w:val="0"/>
        <w:adjustRightInd w:val="0"/>
        <w:spacing w:line="276" w:lineRule="auto"/>
        <w:rPr>
          <w:rFonts w:ascii="Century Gothic" w:hAnsi="Century Gothic" w:cs="Arial"/>
          <w:bCs/>
          <w:color w:val="000000"/>
          <w:sz w:val="22"/>
        </w:rPr>
      </w:pPr>
      <w:r w:rsidRPr="00306903">
        <w:rPr>
          <w:rFonts w:ascii="Century Gothic" w:hAnsi="Century Gothic" w:cs="Arial"/>
          <w:bCs/>
          <w:color w:val="000000"/>
          <w:sz w:val="22"/>
        </w:rPr>
        <w:t xml:space="preserve">Social issues </w:t>
      </w:r>
    </w:p>
    <w:p w14:paraId="497B63A5" w14:textId="77777777" w:rsidR="00C16442" w:rsidRPr="00306903" w:rsidRDefault="00C16442" w:rsidP="001A2CFE">
      <w:pPr>
        <w:pStyle w:val="ListParagraph"/>
        <w:numPr>
          <w:ilvl w:val="0"/>
          <w:numId w:val="31"/>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Withdrawal from physical contact </w:t>
      </w:r>
    </w:p>
    <w:p w14:paraId="1DAA8C6E" w14:textId="77777777" w:rsidR="00C16442" w:rsidRPr="00306903" w:rsidRDefault="00C16442" w:rsidP="001A2CFE">
      <w:pPr>
        <w:pStyle w:val="ListParagraph"/>
        <w:numPr>
          <w:ilvl w:val="0"/>
          <w:numId w:val="31"/>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Withdrawal from social interaction </w:t>
      </w:r>
    </w:p>
    <w:p w14:paraId="32DA297C" w14:textId="77777777" w:rsidR="00C16442" w:rsidRPr="00306903" w:rsidRDefault="00C16442" w:rsidP="001A2CFE">
      <w:pPr>
        <w:pStyle w:val="ListParagraph"/>
        <w:numPr>
          <w:ilvl w:val="0"/>
          <w:numId w:val="31"/>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Over-compliant behaviour </w:t>
      </w:r>
    </w:p>
    <w:p w14:paraId="7676457F" w14:textId="77777777" w:rsidR="00C16442" w:rsidRPr="00306903" w:rsidRDefault="00C16442" w:rsidP="001A2CFE">
      <w:pPr>
        <w:pStyle w:val="ListParagraph"/>
        <w:numPr>
          <w:ilvl w:val="0"/>
          <w:numId w:val="31"/>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Insecure, clinging behaviour </w:t>
      </w:r>
    </w:p>
    <w:p w14:paraId="325515F8" w14:textId="77777777" w:rsidR="00C16442" w:rsidRPr="00306903" w:rsidRDefault="00C16442" w:rsidP="001A2CFE">
      <w:pPr>
        <w:pStyle w:val="ListParagraph"/>
        <w:numPr>
          <w:ilvl w:val="0"/>
          <w:numId w:val="31"/>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Poor social relationships </w:t>
      </w:r>
    </w:p>
    <w:p w14:paraId="05389640" w14:textId="77777777" w:rsidR="00C16442" w:rsidRPr="00306903" w:rsidRDefault="00C16442" w:rsidP="001A2CFE">
      <w:pPr>
        <w:autoSpaceDE w:val="0"/>
        <w:autoSpaceDN w:val="0"/>
        <w:adjustRightInd w:val="0"/>
        <w:spacing w:line="276" w:lineRule="auto"/>
        <w:rPr>
          <w:rFonts w:ascii="Century Gothic" w:hAnsi="Century Gothic" w:cs="Arial"/>
          <w:color w:val="000000"/>
          <w:sz w:val="22"/>
        </w:rPr>
      </w:pPr>
    </w:p>
    <w:p w14:paraId="66E8CFD8" w14:textId="77777777" w:rsidR="00C16442" w:rsidRPr="00306903" w:rsidRDefault="00C16442" w:rsidP="001A2CFE">
      <w:pPr>
        <w:autoSpaceDE w:val="0"/>
        <w:autoSpaceDN w:val="0"/>
        <w:adjustRightInd w:val="0"/>
        <w:spacing w:line="276" w:lineRule="auto"/>
        <w:jc w:val="both"/>
        <w:rPr>
          <w:rFonts w:ascii="Century Gothic" w:hAnsi="Century Gothic" w:cs="Arial"/>
          <w:color w:val="000000"/>
          <w:sz w:val="22"/>
        </w:rPr>
      </w:pPr>
      <w:r w:rsidRPr="00306903">
        <w:rPr>
          <w:rFonts w:ascii="Century Gothic" w:hAnsi="Century Gothic" w:cs="Arial"/>
          <w:bCs/>
          <w:color w:val="000000"/>
          <w:sz w:val="22"/>
        </w:rPr>
        <w:t xml:space="preserve">Emotional responses </w:t>
      </w:r>
    </w:p>
    <w:p w14:paraId="0C7A6CF6" w14:textId="77777777" w:rsidR="00C16442" w:rsidRPr="00306903" w:rsidRDefault="00C16442" w:rsidP="001A2CFE">
      <w:pPr>
        <w:pStyle w:val="ListParagraph"/>
        <w:numPr>
          <w:ilvl w:val="0"/>
          <w:numId w:val="32"/>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Extreme fear of new situations </w:t>
      </w:r>
    </w:p>
    <w:p w14:paraId="4FB2C486" w14:textId="77777777" w:rsidR="00C16442" w:rsidRPr="00306903" w:rsidRDefault="00C16442" w:rsidP="001A2CFE">
      <w:pPr>
        <w:pStyle w:val="ListParagraph"/>
        <w:numPr>
          <w:ilvl w:val="0"/>
          <w:numId w:val="32"/>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Inappropriate emotional responses to painful situations (“I deserve this”)</w:t>
      </w:r>
    </w:p>
    <w:p w14:paraId="182A3A80" w14:textId="77777777" w:rsidR="00C16442" w:rsidRPr="00306903" w:rsidRDefault="00C16442" w:rsidP="001A2CFE">
      <w:pPr>
        <w:pStyle w:val="ListParagraph"/>
        <w:numPr>
          <w:ilvl w:val="0"/>
          <w:numId w:val="32"/>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Fear of parents being contacted </w:t>
      </w:r>
    </w:p>
    <w:p w14:paraId="2712F09B" w14:textId="77777777" w:rsidR="00C16442" w:rsidRPr="00306903" w:rsidRDefault="00C16442" w:rsidP="001A2CFE">
      <w:pPr>
        <w:pStyle w:val="ListParagraph"/>
        <w:numPr>
          <w:ilvl w:val="0"/>
          <w:numId w:val="32"/>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Self-disgust </w:t>
      </w:r>
    </w:p>
    <w:p w14:paraId="1CA53550" w14:textId="77777777" w:rsidR="00C16442" w:rsidRPr="00306903" w:rsidRDefault="00C16442" w:rsidP="001A2CFE">
      <w:pPr>
        <w:pStyle w:val="ListParagraph"/>
        <w:numPr>
          <w:ilvl w:val="0"/>
          <w:numId w:val="32"/>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Low self-esteem </w:t>
      </w:r>
    </w:p>
    <w:p w14:paraId="08FB1116" w14:textId="77777777" w:rsidR="00C16442" w:rsidRPr="00306903" w:rsidRDefault="00C16442" w:rsidP="001A2CFE">
      <w:pPr>
        <w:pStyle w:val="ListParagraph"/>
        <w:numPr>
          <w:ilvl w:val="0"/>
          <w:numId w:val="32"/>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Unusually fearful with adults </w:t>
      </w:r>
    </w:p>
    <w:p w14:paraId="22CB365C" w14:textId="77777777" w:rsidR="00C16442" w:rsidRPr="00306903" w:rsidRDefault="00C16442" w:rsidP="001A2CFE">
      <w:pPr>
        <w:pStyle w:val="ListParagraph"/>
        <w:numPr>
          <w:ilvl w:val="0"/>
          <w:numId w:val="32"/>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Lack of concentration, restlessness, aimlessness </w:t>
      </w:r>
    </w:p>
    <w:p w14:paraId="68F13831" w14:textId="77777777" w:rsidR="00C16442" w:rsidRPr="00306903" w:rsidRDefault="00C16442" w:rsidP="001A2CFE">
      <w:pPr>
        <w:pStyle w:val="ListParagraph"/>
        <w:numPr>
          <w:ilvl w:val="0"/>
          <w:numId w:val="32"/>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Extremes of passivity or aggression </w:t>
      </w:r>
    </w:p>
    <w:p w14:paraId="392434B6" w14:textId="1285A17F" w:rsidR="00C16442" w:rsidRPr="00306903" w:rsidRDefault="00C16442" w:rsidP="001A2CFE">
      <w:pPr>
        <w:pStyle w:val="CM31"/>
        <w:spacing w:before="0" w:line="276" w:lineRule="auto"/>
        <w:rPr>
          <w:rFonts w:ascii="Century Gothic" w:hAnsi="Century Gothic" w:cs="Arial"/>
          <w:b/>
          <w:bCs/>
          <w:color w:val="000000"/>
          <w:sz w:val="22"/>
          <w:szCs w:val="22"/>
          <w:lang w:val="en-GB"/>
        </w:rPr>
      </w:pPr>
    </w:p>
    <w:p w14:paraId="4E66BFBF" w14:textId="698E7998" w:rsidR="00C16442" w:rsidRPr="00306903" w:rsidRDefault="00C16442" w:rsidP="001A2CFE">
      <w:pPr>
        <w:spacing w:after="200" w:line="276" w:lineRule="auto"/>
        <w:rPr>
          <w:rFonts w:ascii="Century Gothic" w:eastAsia="Times New Roman" w:hAnsi="Century Gothic" w:cs="Arial"/>
          <w:b/>
          <w:color w:val="000000"/>
          <w:sz w:val="22"/>
          <w:u w:val="single"/>
          <w:lang w:bidi="en-US"/>
        </w:rPr>
      </w:pPr>
      <w:r w:rsidRPr="00306903">
        <w:rPr>
          <w:rFonts w:ascii="Century Gothic" w:hAnsi="Century Gothic" w:cs="Arial"/>
          <w:b/>
          <w:color w:val="000000"/>
          <w:sz w:val="22"/>
          <w:u w:val="single"/>
        </w:rPr>
        <w:t>Physical abuse</w:t>
      </w:r>
    </w:p>
    <w:p w14:paraId="56D6F45A" w14:textId="77777777" w:rsidR="00C16442" w:rsidRPr="00306903" w:rsidRDefault="00C16442" w:rsidP="001A2CFE">
      <w:pPr>
        <w:pStyle w:val="CM27"/>
        <w:spacing w:before="0" w:line="276" w:lineRule="auto"/>
        <w:rPr>
          <w:rFonts w:ascii="Century Gothic" w:hAnsi="Century Gothic" w:cs="Arial"/>
          <w:bCs/>
          <w:color w:val="000000"/>
          <w:sz w:val="22"/>
          <w:szCs w:val="22"/>
          <w:lang w:val="en-GB"/>
        </w:rPr>
      </w:pPr>
      <w:r w:rsidRPr="00306903">
        <w:rPr>
          <w:rFonts w:ascii="Century Gothic" w:hAnsi="Century Gothic" w:cs="Arial"/>
          <w:bCs/>
          <w:color w:val="000000"/>
          <w:sz w:val="22"/>
          <w:szCs w:val="22"/>
          <w:lang w:val="en-GB"/>
        </w:rPr>
        <w:t>The nature of physical abuse</w:t>
      </w:r>
    </w:p>
    <w:p w14:paraId="23D89E78" w14:textId="77777777" w:rsidR="00AE5059" w:rsidRPr="00306903" w:rsidRDefault="00AE5059" w:rsidP="001A2CFE">
      <w:pPr>
        <w:spacing w:line="276" w:lineRule="auto"/>
        <w:rPr>
          <w:rFonts w:ascii="Century Gothic" w:hAnsi="Century Gothic"/>
          <w:sz w:val="22"/>
          <w:lang w:bidi="en-US"/>
        </w:rPr>
      </w:pPr>
    </w:p>
    <w:p w14:paraId="00BAD23B" w14:textId="16F6054A" w:rsidR="00AE5059" w:rsidRPr="00306903" w:rsidRDefault="00C16442" w:rsidP="001A2CFE">
      <w:pPr>
        <w:pStyle w:val="CM27"/>
        <w:spacing w:before="0" w:line="276" w:lineRule="auto"/>
        <w:rPr>
          <w:rFonts w:ascii="Century Gothic" w:hAnsi="Century Gothic" w:cs="Arial"/>
          <w:color w:val="000000"/>
          <w:sz w:val="22"/>
          <w:szCs w:val="22"/>
          <w:lang w:val="en-GB"/>
        </w:rPr>
      </w:pPr>
      <w:r w:rsidRPr="00306903">
        <w:rPr>
          <w:rFonts w:ascii="Century Gothic" w:hAnsi="Century Gothic" w:cs="Arial"/>
          <w:color w:val="000000"/>
          <w:sz w:val="22"/>
          <w:szCs w:val="22"/>
          <w:lang w:val="en-GB"/>
        </w:rPr>
        <w:t xml:space="preserve">Most children collect cuts and bruises quite routinely as part of the rough and tumble of daily life. Clearly, it is not necessary to be concerned about most of these minor injuries. But accidental injuries normally occur on the </w:t>
      </w:r>
      <w:r w:rsidRPr="00306903">
        <w:rPr>
          <w:rFonts w:ascii="Century Gothic" w:hAnsi="Century Gothic" w:cs="Arial"/>
          <w:i/>
          <w:iCs/>
          <w:color w:val="000000"/>
          <w:sz w:val="22"/>
          <w:szCs w:val="22"/>
          <w:lang w:val="en-GB"/>
        </w:rPr>
        <w:t xml:space="preserve">bony prominences </w:t>
      </w:r>
      <w:r w:rsidR="00AE5059" w:rsidRPr="00306903">
        <w:rPr>
          <w:rFonts w:ascii="Century Gothic" w:hAnsi="Century Gothic" w:cs="Arial"/>
          <w:color w:val="000000"/>
          <w:sz w:val="22"/>
          <w:szCs w:val="22"/>
          <w:lang w:val="en-GB"/>
        </w:rPr>
        <w:t xml:space="preserve">– e.g. </w:t>
      </w:r>
      <w:r w:rsidR="006523AE" w:rsidRPr="00306903">
        <w:rPr>
          <w:rFonts w:ascii="Century Gothic" w:hAnsi="Century Gothic" w:cs="Arial"/>
          <w:color w:val="000000"/>
          <w:sz w:val="22"/>
          <w:szCs w:val="22"/>
          <w:lang w:val="en-GB"/>
        </w:rPr>
        <w:t>knees, shins</w:t>
      </w:r>
      <w:r w:rsidRPr="00306903">
        <w:rPr>
          <w:rFonts w:ascii="Century Gothic" w:hAnsi="Century Gothic" w:cs="Arial"/>
          <w:color w:val="000000"/>
          <w:sz w:val="22"/>
          <w:szCs w:val="22"/>
          <w:lang w:val="en-GB"/>
        </w:rPr>
        <w:t>.</w:t>
      </w:r>
    </w:p>
    <w:p w14:paraId="4FE79AF5" w14:textId="77777777" w:rsidR="00AE5059" w:rsidRPr="00306903" w:rsidRDefault="00AE5059" w:rsidP="001A2CFE">
      <w:pPr>
        <w:pStyle w:val="CM27"/>
        <w:spacing w:before="0" w:line="276" w:lineRule="auto"/>
        <w:rPr>
          <w:rFonts w:ascii="Century Gothic" w:hAnsi="Century Gothic" w:cs="Arial"/>
          <w:color w:val="000000"/>
          <w:sz w:val="22"/>
          <w:szCs w:val="22"/>
          <w:lang w:val="en-GB"/>
        </w:rPr>
      </w:pPr>
    </w:p>
    <w:p w14:paraId="0F69051A" w14:textId="033092D8" w:rsidR="00C16442" w:rsidRPr="00306903" w:rsidRDefault="00C16442" w:rsidP="001A2CFE">
      <w:pPr>
        <w:pStyle w:val="CM27"/>
        <w:spacing w:before="0" w:line="276" w:lineRule="auto"/>
        <w:rPr>
          <w:rFonts w:ascii="Century Gothic" w:hAnsi="Century Gothic" w:cs="Arial"/>
          <w:color w:val="000000"/>
          <w:sz w:val="22"/>
          <w:szCs w:val="22"/>
          <w:lang w:val="en-GB"/>
        </w:rPr>
      </w:pPr>
      <w:r w:rsidRPr="00306903">
        <w:rPr>
          <w:rFonts w:ascii="Century Gothic" w:hAnsi="Century Gothic" w:cs="Arial"/>
          <w:color w:val="000000"/>
          <w:sz w:val="22"/>
          <w:szCs w:val="22"/>
          <w:lang w:val="en-GB"/>
        </w:rPr>
        <w:t xml:space="preserve">Injuries on the </w:t>
      </w:r>
      <w:r w:rsidRPr="00306903">
        <w:rPr>
          <w:rFonts w:ascii="Century Gothic" w:hAnsi="Century Gothic" w:cs="Arial"/>
          <w:i/>
          <w:iCs/>
          <w:color w:val="000000"/>
          <w:sz w:val="22"/>
          <w:szCs w:val="22"/>
          <w:lang w:val="en-GB"/>
        </w:rPr>
        <w:t xml:space="preserve">soft </w:t>
      </w:r>
      <w:r w:rsidRPr="00306903">
        <w:rPr>
          <w:rFonts w:ascii="Century Gothic" w:hAnsi="Century Gothic" w:cs="Arial"/>
          <w:color w:val="000000"/>
          <w:sz w:val="22"/>
          <w:szCs w:val="22"/>
          <w:lang w:val="en-GB"/>
        </w:rPr>
        <w:t xml:space="preserve">areas of the body are more likely to be inflicted intentionally and should therefore make us more alert to other concerning factors that may be present. </w:t>
      </w:r>
    </w:p>
    <w:p w14:paraId="4AF57935" w14:textId="1A8400EF" w:rsidR="00C16442" w:rsidRPr="00306903" w:rsidRDefault="00C16442" w:rsidP="001A2CFE">
      <w:pPr>
        <w:pStyle w:val="Default"/>
        <w:spacing w:before="240" w:line="276" w:lineRule="auto"/>
        <w:rPr>
          <w:rFonts w:ascii="Century Gothic" w:hAnsi="Century Gothic"/>
          <w:sz w:val="22"/>
          <w:szCs w:val="22"/>
        </w:rPr>
      </w:pPr>
      <w:r w:rsidRPr="00306903">
        <w:rPr>
          <w:rFonts w:ascii="Century Gothic" w:hAnsi="Century Gothic"/>
          <w:sz w:val="22"/>
          <w:szCs w:val="22"/>
        </w:rPr>
        <w:t>A body map can assist in the clear recording and reporting of physical abuse. The body map should only be used to record observed injuries and no child should be asked to remove clothing by a member of staff of the school.</w:t>
      </w:r>
    </w:p>
    <w:p w14:paraId="4637BA06" w14:textId="77777777" w:rsidR="00C16442" w:rsidRPr="00306903" w:rsidRDefault="00C16442" w:rsidP="001A2CFE">
      <w:pPr>
        <w:spacing w:line="276" w:lineRule="auto"/>
        <w:rPr>
          <w:rFonts w:ascii="Century Gothic" w:hAnsi="Century Gothic" w:cs="Arial"/>
          <w:color w:val="000000"/>
          <w:sz w:val="22"/>
          <w:lang w:bidi="en-US"/>
        </w:rPr>
      </w:pPr>
    </w:p>
    <w:p w14:paraId="5524A352" w14:textId="77777777" w:rsidR="00AE5059" w:rsidRPr="00306903" w:rsidRDefault="00C16442" w:rsidP="001A2CFE">
      <w:pPr>
        <w:pStyle w:val="CM25"/>
        <w:spacing w:before="0" w:line="276" w:lineRule="auto"/>
        <w:rPr>
          <w:rFonts w:ascii="Century Gothic" w:hAnsi="Century Gothic" w:cs="Arial"/>
          <w:b/>
          <w:bCs/>
          <w:color w:val="000000"/>
          <w:sz w:val="22"/>
          <w:szCs w:val="22"/>
          <w:u w:val="single"/>
          <w:lang w:val="en-GB"/>
        </w:rPr>
      </w:pPr>
      <w:r w:rsidRPr="00306903">
        <w:rPr>
          <w:rFonts w:ascii="Century Gothic" w:hAnsi="Century Gothic" w:cs="Arial"/>
          <w:b/>
          <w:bCs/>
          <w:color w:val="000000"/>
          <w:sz w:val="22"/>
          <w:szCs w:val="22"/>
          <w:u w:val="single"/>
          <w:lang w:val="en-GB"/>
        </w:rPr>
        <w:t>Indicators of physical abuse / factors that should increase concern</w:t>
      </w:r>
    </w:p>
    <w:p w14:paraId="62E854DD" w14:textId="799A659A" w:rsidR="00C16442" w:rsidRPr="00306903" w:rsidRDefault="00C16442" w:rsidP="001A2CFE">
      <w:pPr>
        <w:pStyle w:val="CM25"/>
        <w:spacing w:before="0" w:line="276" w:lineRule="auto"/>
        <w:rPr>
          <w:rFonts w:ascii="Century Gothic" w:hAnsi="Century Gothic" w:cs="Arial"/>
          <w:sz w:val="22"/>
          <w:szCs w:val="22"/>
        </w:rPr>
      </w:pPr>
      <w:r w:rsidRPr="00306903">
        <w:rPr>
          <w:rFonts w:ascii="Century Gothic" w:hAnsi="Century Gothic" w:cs="Arial"/>
          <w:b/>
          <w:bCs/>
          <w:color w:val="000000"/>
          <w:sz w:val="22"/>
          <w:szCs w:val="22"/>
          <w:lang w:val="en-GB"/>
        </w:rPr>
        <w:t xml:space="preserve"> </w:t>
      </w:r>
    </w:p>
    <w:p w14:paraId="060C9694" w14:textId="77777777" w:rsidR="00C16442" w:rsidRPr="00306903" w:rsidRDefault="00C16442" w:rsidP="001A2CFE">
      <w:pPr>
        <w:pStyle w:val="Default"/>
        <w:numPr>
          <w:ilvl w:val="0"/>
          <w:numId w:val="33"/>
        </w:numPr>
        <w:spacing w:line="276" w:lineRule="auto"/>
        <w:rPr>
          <w:rFonts w:ascii="Century Gothic" w:hAnsi="Century Gothic"/>
          <w:sz w:val="22"/>
          <w:szCs w:val="22"/>
        </w:rPr>
      </w:pPr>
      <w:r w:rsidRPr="00306903">
        <w:rPr>
          <w:rFonts w:ascii="Century Gothic" w:hAnsi="Century Gothic"/>
          <w:sz w:val="22"/>
          <w:szCs w:val="22"/>
        </w:rPr>
        <w:t xml:space="preserve">Multiple bruising or bruises and scratches (especially on the head and face) </w:t>
      </w:r>
    </w:p>
    <w:p w14:paraId="2BF95BA5" w14:textId="77777777" w:rsidR="00C16442" w:rsidRPr="00306903" w:rsidRDefault="00C16442" w:rsidP="001A2CFE">
      <w:pPr>
        <w:pStyle w:val="Default"/>
        <w:numPr>
          <w:ilvl w:val="0"/>
          <w:numId w:val="33"/>
        </w:numPr>
        <w:spacing w:line="276" w:lineRule="auto"/>
        <w:rPr>
          <w:rFonts w:ascii="Century Gothic" w:hAnsi="Century Gothic"/>
          <w:sz w:val="22"/>
          <w:szCs w:val="22"/>
        </w:rPr>
      </w:pPr>
      <w:r w:rsidRPr="00306903">
        <w:rPr>
          <w:rFonts w:ascii="Century Gothic" w:hAnsi="Century Gothic"/>
          <w:sz w:val="22"/>
          <w:szCs w:val="22"/>
        </w:rPr>
        <w:t>Clusters of bruises – e.g., fingertip bruising (caused by being grasped)</w:t>
      </w:r>
    </w:p>
    <w:p w14:paraId="183DA568" w14:textId="77777777" w:rsidR="00C16442" w:rsidRPr="00306903" w:rsidRDefault="00C16442" w:rsidP="001A2CFE">
      <w:pPr>
        <w:pStyle w:val="Default"/>
        <w:numPr>
          <w:ilvl w:val="0"/>
          <w:numId w:val="33"/>
        </w:numPr>
        <w:spacing w:line="276" w:lineRule="auto"/>
        <w:rPr>
          <w:rFonts w:ascii="Century Gothic" w:hAnsi="Century Gothic"/>
          <w:sz w:val="22"/>
          <w:szCs w:val="22"/>
        </w:rPr>
      </w:pPr>
      <w:r w:rsidRPr="00306903">
        <w:rPr>
          <w:rFonts w:ascii="Century Gothic" w:hAnsi="Century Gothic"/>
          <w:sz w:val="22"/>
          <w:szCs w:val="22"/>
        </w:rPr>
        <w:t>Bruises around the neck and behind the ears – the most common abusive injuries are to the head</w:t>
      </w:r>
    </w:p>
    <w:p w14:paraId="0FFF3FCE" w14:textId="77777777" w:rsidR="00C16442" w:rsidRPr="00306903" w:rsidRDefault="00C16442" w:rsidP="001A2CFE">
      <w:pPr>
        <w:pStyle w:val="Default"/>
        <w:numPr>
          <w:ilvl w:val="0"/>
          <w:numId w:val="33"/>
        </w:numPr>
        <w:spacing w:line="276" w:lineRule="auto"/>
        <w:rPr>
          <w:rFonts w:ascii="Century Gothic" w:hAnsi="Century Gothic"/>
          <w:sz w:val="22"/>
          <w:szCs w:val="22"/>
        </w:rPr>
      </w:pPr>
      <w:r w:rsidRPr="00306903">
        <w:rPr>
          <w:rFonts w:ascii="Century Gothic" w:hAnsi="Century Gothic"/>
          <w:sz w:val="22"/>
          <w:szCs w:val="22"/>
        </w:rPr>
        <w:t>Bruises on the back, chest, buttocks, or on the inside of the thighs</w:t>
      </w:r>
    </w:p>
    <w:p w14:paraId="4E3F7E14" w14:textId="77777777" w:rsidR="00C16442" w:rsidRPr="00306903" w:rsidRDefault="00C16442" w:rsidP="001A2CFE">
      <w:pPr>
        <w:pStyle w:val="Default"/>
        <w:numPr>
          <w:ilvl w:val="0"/>
          <w:numId w:val="33"/>
        </w:numPr>
        <w:spacing w:line="276" w:lineRule="auto"/>
        <w:rPr>
          <w:rFonts w:ascii="Century Gothic" w:hAnsi="Century Gothic"/>
          <w:sz w:val="22"/>
          <w:szCs w:val="22"/>
        </w:rPr>
      </w:pPr>
      <w:r w:rsidRPr="00306903">
        <w:rPr>
          <w:rFonts w:ascii="Century Gothic" w:hAnsi="Century Gothic"/>
          <w:sz w:val="22"/>
          <w:szCs w:val="22"/>
        </w:rPr>
        <w:t>Marks indicating injury by an instrument – e.g., linear bruising (stick), parallel bruising (belt), marks of a buckle</w:t>
      </w:r>
    </w:p>
    <w:p w14:paraId="74D4A09A" w14:textId="77777777" w:rsidR="00C16442" w:rsidRPr="00306903" w:rsidRDefault="00C16442" w:rsidP="001A2CFE">
      <w:pPr>
        <w:pStyle w:val="Default"/>
        <w:numPr>
          <w:ilvl w:val="0"/>
          <w:numId w:val="33"/>
        </w:numPr>
        <w:spacing w:line="276" w:lineRule="auto"/>
        <w:rPr>
          <w:rFonts w:ascii="Century Gothic" w:hAnsi="Century Gothic"/>
          <w:sz w:val="22"/>
          <w:szCs w:val="22"/>
        </w:rPr>
      </w:pPr>
      <w:r w:rsidRPr="00306903">
        <w:rPr>
          <w:rFonts w:ascii="Century Gothic" w:hAnsi="Century Gothic"/>
          <w:sz w:val="22"/>
          <w:szCs w:val="22"/>
        </w:rPr>
        <w:t xml:space="preserve">Bite marks </w:t>
      </w:r>
    </w:p>
    <w:p w14:paraId="1C221DE5" w14:textId="77777777" w:rsidR="00C16442" w:rsidRPr="00306903" w:rsidRDefault="00C16442" w:rsidP="001A2CFE">
      <w:pPr>
        <w:pStyle w:val="Default"/>
        <w:numPr>
          <w:ilvl w:val="0"/>
          <w:numId w:val="33"/>
        </w:numPr>
        <w:spacing w:line="276" w:lineRule="auto"/>
        <w:rPr>
          <w:rFonts w:ascii="Century Gothic" w:hAnsi="Century Gothic"/>
          <w:sz w:val="22"/>
          <w:szCs w:val="22"/>
        </w:rPr>
      </w:pPr>
      <w:r w:rsidRPr="00306903">
        <w:rPr>
          <w:rFonts w:ascii="Century Gothic" w:hAnsi="Century Gothic"/>
          <w:sz w:val="22"/>
          <w:szCs w:val="22"/>
        </w:rPr>
        <w:t>Deliberate burning may also be indicated by the pattern of an instrument or object – e.g., electric fire, cooker, cigarette</w:t>
      </w:r>
    </w:p>
    <w:p w14:paraId="63E1AE09" w14:textId="77777777" w:rsidR="00C16442" w:rsidRPr="00306903" w:rsidRDefault="00C16442" w:rsidP="001A2CFE">
      <w:pPr>
        <w:pStyle w:val="Default"/>
        <w:numPr>
          <w:ilvl w:val="0"/>
          <w:numId w:val="33"/>
        </w:numPr>
        <w:spacing w:line="276" w:lineRule="auto"/>
        <w:rPr>
          <w:rFonts w:ascii="Century Gothic" w:hAnsi="Century Gothic"/>
          <w:sz w:val="22"/>
          <w:szCs w:val="22"/>
        </w:rPr>
      </w:pPr>
      <w:r w:rsidRPr="00306903">
        <w:rPr>
          <w:rFonts w:ascii="Century Gothic" w:hAnsi="Century Gothic"/>
          <w:sz w:val="22"/>
          <w:szCs w:val="22"/>
        </w:rPr>
        <w:t xml:space="preserve">Scalds with upward splash marks or </w:t>
      </w:r>
      <w:r w:rsidRPr="00306903">
        <w:rPr>
          <w:rFonts w:ascii="Century Gothic" w:hAnsi="Century Gothic"/>
          <w:i/>
          <w:iCs/>
          <w:sz w:val="22"/>
          <w:szCs w:val="22"/>
        </w:rPr>
        <w:t>tide marks</w:t>
      </w:r>
    </w:p>
    <w:p w14:paraId="63DE72EC" w14:textId="77777777" w:rsidR="00C16442" w:rsidRPr="00306903" w:rsidRDefault="00C16442" w:rsidP="001A2CFE">
      <w:pPr>
        <w:pStyle w:val="Default"/>
        <w:numPr>
          <w:ilvl w:val="0"/>
          <w:numId w:val="33"/>
        </w:numPr>
        <w:spacing w:line="276" w:lineRule="auto"/>
        <w:rPr>
          <w:rFonts w:ascii="Century Gothic" w:hAnsi="Century Gothic"/>
          <w:sz w:val="22"/>
          <w:szCs w:val="22"/>
        </w:rPr>
      </w:pPr>
      <w:r w:rsidRPr="00306903">
        <w:rPr>
          <w:rFonts w:ascii="Century Gothic" w:hAnsi="Century Gothic"/>
          <w:sz w:val="22"/>
          <w:szCs w:val="22"/>
        </w:rPr>
        <w:t>Untreated injuries</w:t>
      </w:r>
    </w:p>
    <w:p w14:paraId="67EBB7E6" w14:textId="77777777" w:rsidR="00C16442" w:rsidRPr="00306903" w:rsidRDefault="00C16442" w:rsidP="001A2CFE">
      <w:pPr>
        <w:pStyle w:val="Default"/>
        <w:numPr>
          <w:ilvl w:val="0"/>
          <w:numId w:val="33"/>
        </w:numPr>
        <w:spacing w:line="276" w:lineRule="auto"/>
        <w:rPr>
          <w:rFonts w:ascii="Century Gothic" w:hAnsi="Century Gothic"/>
          <w:sz w:val="22"/>
          <w:szCs w:val="22"/>
        </w:rPr>
      </w:pPr>
      <w:r w:rsidRPr="00306903">
        <w:rPr>
          <w:rFonts w:ascii="Century Gothic" w:hAnsi="Century Gothic"/>
          <w:sz w:val="22"/>
          <w:szCs w:val="22"/>
        </w:rPr>
        <w:t xml:space="preserve">Recurrent injuries or burns </w:t>
      </w:r>
    </w:p>
    <w:p w14:paraId="58FAEF89" w14:textId="77777777" w:rsidR="00C16442" w:rsidRPr="00306903" w:rsidRDefault="00C16442" w:rsidP="001A2CFE">
      <w:pPr>
        <w:pStyle w:val="Default"/>
        <w:numPr>
          <w:ilvl w:val="0"/>
          <w:numId w:val="33"/>
        </w:numPr>
        <w:spacing w:line="276" w:lineRule="auto"/>
        <w:rPr>
          <w:rFonts w:ascii="Century Gothic" w:hAnsi="Century Gothic"/>
          <w:sz w:val="22"/>
          <w:szCs w:val="22"/>
        </w:rPr>
      </w:pPr>
      <w:r w:rsidRPr="00306903">
        <w:rPr>
          <w:rFonts w:ascii="Century Gothic" w:hAnsi="Century Gothic"/>
          <w:sz w:val="22"/>
          <w:szCs w:val="22"/>
        </w:rPr>
        <w:t>Bald patches.</w:t>
      </w:r>
    </w:p>
    <w:p w14:paraId="2DC433B6" w14:textId="23A3F422" w:rsidR="00306903" w:rsidRDefault="00306903">
      <w:pPr>
        <w:spacing w:after="200" w:line="276" w:lineRule="auto"/>
        <w:rPr>
          <w:rFonts w:ascii="Century Gothic" w:hAnsi="Century Gothic" w:cs="Arial"/>
          <w:color w:val="000000"/>
          <w:sz w:val="22"/>
        </w:rPr>
      </w:pPr>
      <w:r>
        <w:rPr>
          <w:rFonts w:ascii="Century Gothic" w:hAnsi="Century Gothic"/>
          <w:sz w:val="22"/>
        </w:rPr>
        <w:br w:type="page"/>
      </w:r>
    </w:p>
    <w:p w14:paraId="63D98ED9" w14:textId="77777777" w:rsidR="00C16442" w:rsidRPr="00306903" w:rsidRDefault="00C16442" w:rsidP="001A2CFE">
      <w:pPr>
        <w:pStyle w:val="Default"/>
        <w:spacing w:line="276" w:lineRule="auto"/>
        <w:rPr>
          <w:rFonts w:ascii="Century Gothic" w:hAnsi="Century Gothic"/>
          <w:sz w:val="22"/>
          <w:szCs w:val="22"/>
        </w:rPr>
      </w:pPr>
    </w:p>
    <w:p w14:paraId="5B0097E5" w14:textId="1FCA2534" w:rsidR="00C16442" w:rsidRPr="00306903" w:rsidRDefault="00C16442" w:rsidP="001A2CFE">
      <w:pPr>
        <w:pStyle w:val="Default"/>
        <w:spacing w:line="276" w:lineRule="auto"/>
        <w:rPr>
          <w:rFonts w:ascii="Century Gothic" w:hAnsi="Century Gothic"/>
          <w:sz w:val="22"/>
          <w:szCs w:val="22"/>
        </w:rPr>
      </w:pPr>
      <w:r w:rsidRPr="00306903">
        <w:rPr>
          <w:rFonts w:ascii="Century Gothic" w:hAnsi="Century Gothic"/>
          <w:sz w:val="22"/>
          <w:szCs w:val="22"/>
        </w:rPr>
        <w:t xml:space="preserve">In the context of the school, it is normal to ask about a noticeable injury. The response to such an enquiry is generally light-hearted and detailed. So, most of all, concern should be increased when: </w:t>
      </w:r>
    </w:p>
    <w:p w14:paraId="29020CF7" w14:textId="77777777" w:rsidR="00AE5059" w:rsidRPr="00306903" w:rsidRDefault="00AE5059" w:rsidP="001A2CFE">
      <w:pPr>
        <w:pStyle w:val="Default"/>
        <w:spacing w:line="276" w:lineRule="auto"/>
        <w:rPr>
          <w:rFonts w:ascii="Century Gothic" w:hAnsi="Century Gothic"/>
          <w:sz w:val="22"/>
          <w:szCs w:val="22"/>
        </w:rPr>
      </w:pPr>
    </w:p>
    <w:p w14:paraId="40D010AC" w14:textId="77777777" w:rsidR="00C16442" w:rsidRPr="00306903" w:rsidRDefault="00C16442" w:rsidP="001A2CFE">
      <w:pPr>
        <w:pStyle w:val="Default"/>
        <w:numPr>
          <w:ilvl w:val="0"/>
          <w:numId w:val="23"/>
        </w:numPr>
        <w:spacing w:line="276" w:lineRule="auto"/>
        <w:ind w:left="714" w:hanging="357"/>
        <w:rPr>
          <w:rFonts w:ascii="Century Gothic" w:hAnsi="Century Gothic"/>
          <w:sz w:val="22"/>
          <w:szCs w:val="22"/>
        </w:rPr>
      </w:pPr>
      <w:r w:rsidRPr="00306903">
        <w:rPr>
          <w:rFonts w:ascii="Century Gothic" w:hAnsi="Century Gothic"/>
          <w:sz w:val="22"/>
          <w:szCs w:val="22"/>
        </w:rPr>
        <w:t xml:space="preserve">the explanation given does not match the injury </w:t>
      </w:r>
    </w:p>
    <w:p w14:paraId="091C6038" w14:textId="77777777" w:rsidR="00C16442" w:rsidRPr="00306903" w:rsidRDefault="00C16442" w:rsidP="001A2CFE">
      <w:pPr>
        <w:pStyle w:val="Default"/>
        <w:numPr>
          <w:ilvl w:val="0"/>
          <w:numId w:val="23"/>
        </w:numPr>
        <w:spacing w:line="276" w:lineRule="auto"/>
        <w:ind w:left="714" w:hanging="357"/>
        <w:rPr>
          <w:rFonts w:ascii="Century Gothic" w:hAnsi="Century Gothic"/>
          <w:sz w:val="22"/>
          <w:szCs w:val="22"/>
        </w:rPr>
      </w:pPr>
      <w:r w:rsidRPr="00306903">
        <w:rPr>
          <w:rFonts w:ascii="Century Gothic" w:hAnsi="Century Gothic"/>
          <w:sz w:val="22"/>
          <w:szCs w:val="22"/>
        </w:rPr>
        <w:t>the explanation uses words or phrases that do not match the vocabulary of the child (adults words)</w:t>
      </w:r>
    </w:p>
    <w:p w14:paraId="20A3EDA2" w14:textId="77777777" w:rsidR="00C16442" w:rsidRPr="00306903" w:rsidRDefault="00C16442" w:rsidP="001A2CFE">
      <w:pPr>
        <w:pStyle w:val="Default"/>
        <w:numPr>
          <w:ilvl w:val="0"/>
          <w:numId w:val="23"/>
        </w:numPr>
        <w:spacing w:line="276" w:lineRule="auto"/>
        <w:ind w:left="714" w:hanging="357"/>
        <w:rPr>
          <w:rFonts w:ascii="Century Gothic" w:hAnsi="Century Gothic"/>
          <w:sz w:val="22"/>
          <w:szCs w:val="22"/>
        </w:rPr>
      </w:pPr>
      <w:r w:rsidRPr="00306903">
        <w:rPr>
          <w:rFonts w:ascii="Century Gothic" w:hAnsi="Century Gothic"/>
          <w:sz w:val="22"/>
          <w:szCs w:val="22"/>
        </w:rPr>
        <w:t xml:space="preserve">no explanation is forthcoming </w:t>
      </w:r>
    </w:p>
    <w:p w14:paraId="4BE0168C" w14:textId="77777777" w:rsidR="00C16442" w:rsidRPr="00306903" w:rsidRDefault="00C16442" w:rsidP="001A2CFE">
      <w:pPr>
        <w:pStyle w:val="Default"/>
        <w:numPr>
          <w:ilvl w:val="0"/>
          <w:numId w:val="23"/>
        </w:numPr>
        <w:spacing w:line="276" w:lineRule="auto"/>
        <w:ind w:left="714" w:hanging="357"/>
        <w:rPr>
          <w:rFonts w:ascii="Century Gothic" w:hAnsi="Century Gothic"/>
          <w:sz w:val="22"/>
          <w:szCs w:val="22"/>
        </w:rPr>
      </w:pPr>
      <w:r w:rsidRPr="00306903">
        <w:rPr>
          <w:rFonts w:ascii="Century Gothic" w:hAnsi="Century Gothic"/>
          <w:sz w:val="22"/>
          <w:szCs w:val="22"/>
        </w:rPr>
        <w:t xml:space="preserve">the child (or the parent/carer) is secretive or evasive </w:t>
      </w:r>
    </w:p>
    <w:p w14:paraId="6ECDE9A0" w14:textId="77777777" w:rsidR="00C16442" w:rsidRPr="00306903" w:rsidRDefault="00C16442" w:rsidP="001A2CFE">
      <w:pPr>
        <w:pStyle w:val="Default"/>
        <w:numPr>
          <w:ilvl w:val="0"/>
          <w:numId w:val="23"/>
        </w:numPr>
        <w:spacing w:line="276" w:lineRule="auto"/>
        <w:ind w:left="714" w:hanging="357"/>
        <w:rPr>
          <w:rFonts w:ascii="Century Gothic" w:hAnsi="Century Gothic"/>
          <w:sz w:val="22"/>
          <w:szCs w:val="22"/>
        </w:rPr>
      </w:pPr>
      <w:r w:rsidRPr="00306903">
        <w:rPr>
          <w:rFonts w:ascii="Century Gothic" w:hAnsi="Century Gothic"/>
          <w:sz w:val="22"/>
          <w:szCs w:val="22"/>
        </w:rPr>
        <w:t xml:space="preserve">the injury is accompanied by allegations of abuse or assault </w:t>
      </w:r>
    </w:p>
    <w:p w14:paraId="6C888720" w14:textId="77777777" w:rsidR="00C16442" w:rsidRPr="00306903" w:rsidRDefault="00C16442" w:rsidP="001A2CFE">
      <w:pPr>
        <w:pStyle w:val="Default"/>
        <w:spacing w:line="276" w:lineRule="auto"/>
        <w:rPr>
          <w:rFonts w:ascii="Century Gothic" w:hAnsi="Century Gothic"/>
          <w:b/>
          <w:sz w:val="22"/>
          <w:szCs w:val="22"/>
        </w:rPr>
      </w:pPr>
    </w:p>
    <w:p w14:paraId="0B87A464" w14:textId="77777777" w:rsidR="00AE5059" w:rsidRPr="00306903" w:rsidRDefault="00AE5059" w:rsidP="001A2CFE">
      <w:pPr>
        <w:pStyle w:val="Default"/>
        <w:spacing w:line="276" w:lineRule="auto"/>
        <w:rPr>
          <w:rFonts w:ascii="Century Gothic" w:hAnsi="Century Gothic"/>
          <w:sz w:val="22"/>
          <w:szCs w:val="22"/>
        </w:rPr>
      </w:pPr>
      <w:r w:rsidRPr="00306903">
        <w:rPr>
          <w:rFonts w:ascii="Century Gothic" w:hAnsi="Century Gothic"/>
          <w:sz w:val="22"/>
          <w:szCs w:val="22"/>
        </w:rPr>
        <w:t>You should be concerned if a child</w:t>
      </w:r>
      <w:r w:rsidR="00C16442" w:rsidRPr="00306903">
        <w:rPr>
          <w:rFonts w:ascii="Century Gothic" w:hAnsi="Century Gothic"/>
          <w:sz w:val="22"/>
          <w:szCs w:val="22"/>
        </w:rPr>
        <w:t>:</w:t>
      </w:r>
    </w:p>
    <w:p w14:paraId="4CB4B4F6" w14:textId="6DBA406E" w:rsidR="00C16442" w:rsidRPr="00306903" w:rsidRDefault="00C16442" w:rsidP="001A2CFE">
      <w:pPr>
        <w:pStyle w:val="Default"/>
        <w:spacing w:line="276" w:lineRule="auto"/>
        <w:rPr>
          <w:rFonts w:ascii="Century Gothic" w:hAnsi="Century Gothic"/>
          <w:sz w:val="22"/>
          <w:szCs w:val="22"/>
        </w:rPr>
      </w:pPr>
      <w:r w:rsidRPr="00306903">
        <w:rPr>
          <w:rFonts w:ascii="Century Gothic" w:hAnsi="Century Gothic"/>
          <w:b/>
          <w:sz w:val="22"/>
          <w:szCs w:val="22"/>
        </w:rPr>
        <w:t xml:space="preserve"> </w:t>
      </w:r>
    </w:p>
    <w:p w14:paraId="4B8F0F38" w14:textId="77777777" w:rsidR="00C16442" w:rsidRPr="00306903" w:rsidRDefault="00C16442" w:rsidP="001A2CFE">
      <w:pPr>
        <w:pStyle w:val="ListParagraph"/>
        <w:numPr>
          <w:ilvl w:val="0"/>
          <w:numId w:val="22"/>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is reluctant to have parents/carers contacted </w:t>
      </w:r>
    </w:p>
    <w:p w14:paraId="4A47A69E" w14:textId="77777777" w:rsidR="00C16442" w:rsidRPr="00306903" w:rsidRDefault="00C16442" w:rsidP="001A2CFE">
      <w:pPr>
        <w:pStyle w:val="ListParagraph"/>
        <w:numPr>
          <w:ilvl w:val="0"/>
          <w:numId w:val="22"/>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runs away or shows fear of going home </w:t>
      </w:r>
    </w:p>
    <w:p w14:paraId="39CFDBFB" w14:textId="77777777" w:rsidR="00C16442" w:rsidRPr="00306903" w:rsidRDefault="00C16442" w:rsidP="001A2CFE">
      <w:pPr>
        <w:pStyle w:val="ListParagraph"/>
        <w:numPr>
          <w:ilvl w:val="0"/>
          <w:numId w:val="22"/>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is aggressive towards themselves or others</w:t>
      </w:r>
    </w:p>
    <w:p w14:paraId="76370B31" w14:textId="77777777" w:rsidR="00C16442" w:rsidRPr="00306903" w:rsidRDefault="00C16442" w:rsidP="001A2CFE">
      <w:pPr>
        <w:pStyle w:val="ListParagraph"/>
        <w:numPr>
          <w:ilvl w:val="0"/>
          <w:numId w:val="22"/>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flinches when approached or touched </w:t>
      </w:r>
    </w:p>
    <w:p w14:paraId="38B53CEE" w14:textId="77777777" w:rsidR="00C16442" w:rsidRPr="00306903" w:rsidRDefault="00C16442" w:rsidP="001A2CFE">
      <w:pPr>
        <w:pStyle w:val="ListParagraph"/>
        <w:numPr>
          <w:ilvl w:val="0"/>
          <w:numId w:val="22"/>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is reluctant to undress to change clothing for sport </w:t>
      </w:r>
    </w:p>
    <w:p w14:paraId="1BEF401E" w14:textId="77777777" w:rsidR="00C16442" w:rsidRPr="00306903" w:rsidRDefault="00C16442" w:rsidP="001A2CFE">
      <w:pPr>
        <w:pStyle w:val="ListParagraph"/>
        <w:numPr>
          <w:ilvl w:val="0"/>
          <w:numId w:val="22"/>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wears long sleeves during hot weather </w:t>
      </w:r>
    </w:p>
    <w:p w14:paraId="447B8794" w14:textId="77777777" w:rsidR="00C16442" w:rsidRPr="00306903" w:rsidRDefault="00C16442" w:rsidP="001A2CFE">
      <w:pPr>
        <w:pStyle w:val="ListParagraph"/>
        <w:numPr>
          <w:ilvl w:val="0"/>
          <w:numId w:val="22"/>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is unnaturally compliant in the presence of parents/carers. </w:t>
      </w:r>
    </w:p>
    <w:p w14:paraId="520D19F2" w14:textId="77777777" w:rsidR="00C16442" w:rsidRPr="00306903" w:rsidRDefault="00C16442" w:rsidP="001A2CFE">
      <w:pPr>
        <w:pStyle w:val="ListParagraph"/>
        <w:numPr>
          <w:ilvl w:val="0"/>
          <w:numId w:val="22"/>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has a fear of medical help or attention</w:t>
      </w:r>
    </w:p>
    <w:p w14:paraId="3F01EFDC" w14:textId="77777777" w:rsidR="009A74AF" w:rsidRPr="00306903" w:rsidRDefault="00C16442" w:rsidP="001A2CFE">
      <w:pPr>
        <w:pStyle w:val="ListParagraph"/>
        <w:numPr>
          <w:ilvl w:val="0"/>
          <w:numId w:val="22"/>
        </w:numPr>
        <w:autoSpaceDE w:val="0"/>
        <w:autoSpaceDN w:val="0"/>
        <w:adjustRightInd w:val="0"/>
        <w:spacing w:line="276" w:lineRule="auto"/>
        <w:rPr>
          <w:rFonts w:ascii="Century Gothic" w:hAnsi="Century Gothic" w:cs="Arial"/>
          <w:color w:val="000000"/>
          <w:sz w:val="22"/>
        </w:rPr>
      </w:pPr>
      <w:r w:rsidRPr="00306903">
        <w:rPr>
          <w:rFonts w:ascii="Century Gothic" w:hAnsi="Century Gothic" w:cs="Arial"/>
          <w:color w:val="000000"/>
          <w:sz w:val="22"/>
        </w:rPr>
        <w:t xml:space="preserve">admits to a punishment that appears excessive. </w:t>
      </w:r>
    </w:p>
    <w:p w14:paraId="68BA57F0" w14:textId="77777777" w:rsidR="009A74AF" w:rsidRPr="00306903" w:rsidRDefault="009A74AF" w:rsidP="001A2CFE">
      <w:pPr>
        <w:autoSpaceDE w:val="0"/>
        <w:autoSpaceDN w:val="0"/>
        <w:adjustRightInd w:val="0"/>
        <w:spacing w:line="276" w:lineRule="auto"/>
        <w:ind w:left="360"/>
        <w:rPr>
          <w:rFonts w:ascii="Century Gothic" w:hAnsi="Century Gothic" w:cs="Arial"/>
          <w:color w:val="000000"/>
          <w:sz w:val="22"/>
        </w:rPr>
      </w:pPr>
    </w:p>
    <w:p w14:paraId="62625736" w14:textId="77777777" w:rsidR="009A74AF" w:rsidRPr="00306903" w:rsidRDefault="009A74AF" w:rsidP="001A2CFE">
      <w:pPr>
        <w:autoSpaceDE w:val="0"/>
        <w:autoSpaceDN w:val="0"/>
        <w:adjustRightInd w:val="0"/>
        <w:spacing w:line="276" w:lineRule="auto"/>
        <w:rPr>
          <w:rFonts w:ascii="Century Gothic" w:hAnsi="Century Gothic" w:cs="Arial"/>
          <w:b/>
          <w:color w:val="000000"/>
          <w:sz w:val="22"/>
        </w:rPr>
      </w:pPr>
    </w:p>
    <w:p w14:paraId="03EF6481" w14:textId="53E063D2" w:rsidR="00C16442" w:rsidRPr="00306903" w:rsidRDefault="00C16442" w:rsidP="001A2CFE">
      <w:pPr>
        <w:autoSpaceDE w:val="0"/>
        <w:autoSpaceDN w:val="0"/>
        <w:adjustRightInd w:val="0"/>
        <w:spacing w:line="276" w:lineRule="auto"/>
        <w:rPr>
          <w:rFonts w:ascii="Century Gothic" w:hAnsi="Century Gothic" w:cs="Arial"/>
          <w:color w:val="000000"/>
          <w:sz w:val="22"/>
          <w:u w:val="single"/>
        </w:rPr>
      </w:pPr>
      <w:r w:rsidRPr="00306903">
        <w:rPr>
          <w:rFonts w:ascii="Century Gothic" w:hAnsi="Century Gothic" w:cs="Arial"/>
          <w:b/>
          <w:color w:val="000000"/>
          <w:sz w:val="22"/>
          <w:u w:val="single"/>
        </w:rPr>
        <w:t>Sexual abuse</w:t>
      </w:r>
    </w:p>
    <w:p w14:paraId="11EF4E68" w14:textId="77777777" w:rsidR="00C16442" w:rsidRPr="00306903" w:rsidRDefault="00C16442" w:rsidP="001A2CFE">
      <w:pPr>
        <w:pStyle w:val="Title"/>
        <w:spacing w:before="0" w:after="0" w:line="276" w:lineRule="auto"/>
        <w:rPr>
          <w:rFonts w:ascii="Century Gothic" w:hAnsi="Century Gothic" w:cs="Arial"/>
          <w:b/>
          <w:color w:val="000000"/>
          <w:sz w:val="22"/>
          <w:szCs w:val="22"/>
        </w:rPr>
      </w:pPr>
      <w:r w:rsidRPr="00306903">
        <w:rPr>
          <w:rFonts w:ascii="Century Gothic" w:hAnsi="Century Gothic" w:cs="Arial"/>
          <w:b/>
          <w:color w:val="000000"/>
          <w:sz w:val="22"/>
          <w:szCs w:val="22"/>
        </w:rPr>
        <w:t xml:space="preserve"> </w:t>
      </w:r>
    </w:p>
    <w:p w14:paraId="249F9F55" w14:textId="77777777" w:rsidR="00C16442" w:rsidRPr="00306903" w:rsidRDefault="00C16442" w:rsidP="001A2CFE">
      <w:pPr>
        <w:pStyle w:val="CM26"/>
        <w:spacing w:line="276" w:lineRule="auto"/>
        <w:jc w:val="both"/>
        <w:rPr>
          <w:rFonts w:ascii="Century Gothic" w:hAnsi="Century Gothic" w:cs="Arial"/>
          <w:bCs/>
          <w:color w:val="000000"/>
          <w:sz w:val="22"/>
          <w:szCs w:val="22"/>
        </w:rPr>
      </w:pPr>
      <w:r w:rsidRPr="00306903">
        <w:rPr>
          <w:rFonts w:ascii="Century Gothic" w:hAnsi="Century Gothic" w:cs="Arial"/>
          <w:bCs/>
          <w:color w:val="000000"/>
          <w:sz w:val="22"/>
          <w:szCs w:val="22"/>
        </w:rPr>
        <w:t xml:space="preserve">The nature of sexual abuse </w:t>
      </w:r>
    </w:p>
    <w:p w14:paraId="762C455E" w14:textId="77777777" w:rsidR="00AE5059" w:rsidRPr="00306903" w:rsidRDefault="00AE5059" w:rsidP="001A2CFE">
      <w:pPr>
        <w:pStyle w:val="Default"/>
        <w:spacing w:line="276" w:lineRule="auto"/>
        <w:rPr>
          <w:rFonts w:ascii="Century Gothic" w:hAnsi="Century Gothic"/>
          <w:sz w:val="22"/>
          <w:szCs w:val="22"/>
          <w:lang w:eastAsia="en-GB"/>
        </w:rPr>
      </w:pPr>
    </w:p>
    <w:p w14:paraId="1AB05886" w14:textId="4FB0B67C" w:rsidR="00C16442" w:rsidRPr="00306903" w:rsidRDefault="00C16442" w:rsidP="001A2CFE">
      <w:pPr>
        <w:pStyle w:val="Default"/>
        <w:spacing w:line="276" w:lineRule="auto"/>
        <w:rPr>
          <w:rFonts w:ascii="Century Gothic" w:hAnsi="Century Gothic"/>
          <w:sz w:val="22"/>
          <w:szCs w:val="22"/>
        </w:rPr>
      </w:pPr>
      <w:r w:rsidRPr="00306903">
        <w:rPr>
          <w:rFonts w:ascii="Century Gothic" w:hAnsi="Century Gothic"/>
          <w:sz w:val="22"/>
          <w:szCs w:val="22"/>
        </w:rPr>
        <w:t xml:space="preserve">Sexual abuse is often perpetrated by people who are known and trusted by the child – e.g., relatives, family friends, neighbours, babysitters, </w:t>
      </w:r>
      <w:r w:rsidR="006523AE" w:rsidRPr="00306903">
        <w:rPr>
          <w:rFonts w:ascii="Century Gothic" w:hAnsi="Century Gothic"/>
          <w:sz w:val="22"/>
          <w:szCs w:val="22"/>
        </w:rPr>
        <w:t>and people</w:t>
      </w:r>
      <w:r w:rsidRPr="00306903">
        <w:rPr>
          <w:rFonts w:ascii="Century Gothic" w:hAnsi="Century Gothic"/>
          <w:sz w:val="22"/>
          <w:szCs w:val="22"/>
        </w:rPr>
        <w:t xml:space="preserve"> working with the child in school, faith settings, clubs or activities. Children can also be subject to child sexual exploitation. </w:t>
      </w:r>
    </w:p>
    <w:p w14:paraId="7A40BB95" w14:textId="77777777" w:rsidR="00C16442" w:rsidRPr="00306903" w:rsidRDefault="00C16442" w:rsidP="001A2CFE">
      <w:pPr>
        <w:pStyle w:val="Default"/>
        <w:spacing w:line="276" w:lineRule="auto"/>
        <w:rPr>
          <w:rFonts w:ascii="Century Gothic" w:hAnsi="Century Gothic"/>
          <w:sz w:val="22"/>
          <w:szCs w:val="22"/>
        </w:rPr>
      </w:pPr>
    </w:p>
    <w:p w14:paraId="7F99B905" w14:textId="5D942462" w:rsidR="00C16442" w:rsidRPr="00306903" w:rsidRDefault="00C16442" w:rsidP="001A2CFE">
      <w:pPr>
        <w:pStyle w:val="Default"/>
        <w:spacing w:line="276" w:lineRule="auto"/>
        <w:rPr>
          <w:rFonts w:ascii="Century Gothic" w:hAnsi="Century Gothic"/>
          <w:sz w:val="22"/>
          <w:szCs w:val="22"/>
        </w:rPr>
      </w:pPr>
      <w:r w:rsidRPr="00306903">
        <w:rPr>
          <w:rFonts w:ascii="Century Gothic" w:hAnsi="Century Gothic"/>
          <w:sz w:val="22"/>
          <w:szCs w:val="22"/>
        </w:rPr>
        <w:t xml:space="preserve">Sexual exploitation is seen as a separate category of sexual abuse. </w:t>
      </w:r>
      <w:r w:rsidR="00AE5059" w:rsidRPr="00306903">
        <w:rPr>
          <w:rFonts w:ascii="Century Gothic" w:hAnsi="Century Gothic"/>
          <w:sz w:val="22"/>
          <w:szCs w:val="22"/>
        </w:rPr>
        <w:t xml:space="preserve">The </w:t>
      </w:r>
      <w:hyperlink r:id="rId42" w:history="1">
        <w:r w:rsidR="00C71FB0" w:rsidRPr="00306903">
          <w:rPr>
            <w:rStyle w:val="Hyperlink"/>
            <w:rFonts w:ascii="Century Gothic" w:hAnsi="Century Gothic"/>
            <w:sz w:val="22"/>
            <w:szCs w:val="22"/>
          </w:rPr>
          <w:t>SSCP</w:t>
        </w:r>
        <w:r w:rsidR="00B72082" w:rsidRPr="00306903">
          <w:rPr>
            <w:rStyle w:val="Hyperlink"/>
            <w:rFonts w:ascii="Century Gothic" w:hAnsi="Century Gothic"/>
            <w:sz w:val="22"/>
            <w:szCs w:val="22"/>
          </w:rPr>
          <w:t xml:space="preserve"> professional guidance </w:t>
        </w:r>
      </w:hyperlink>
      <w:r w:rsidR="00580937" w:rsidRPr="00306903">
        <w:rPr>
          <w:rFonts w:ascii="Century Gothic" w:hAnsi="Century Gothic"/>
          <w:sz w:val="22"/>
          <w:szCs w:val="22"/>
        </w:rPr>
        <w:t xml:space="preserve"> </w:t>
      </w:r>
      <w:r w:rsidR="00AE5059" w:rsidRPr="00306903">
        <w:rPr>
          <w:rFonts w:ascii="Century Gothic" w:hAnsi="Century Gothic"/>
          <w:sz w:val="22"/>
          <w:szCs w:val="22"/>
        </w:rPr>
        <w:t>provides school staff with information regarding i</w:t>
      </w:r>
      <w:r w:rsidRPr="00306903">
        <w:rPr>
          <w:rFonts w:ascii="Century Gothic" w:hAnsi="Century Gothic"/>
          <w:sz w:val="22"/>
          <w:szCs w:val="22"/>
        </w:rPr>
        <w:t>ndicators of CSE</w:t>
      </w:r>
      <w:r w:rsidR="00580937" w:rsidRPr="00306903">
        <w:rPr>
          <w:rFonts w:ascii="Century Gothic" w:hAnsi="Century Gothic"/>
          <w:sz w:val="22"/>
          <w:szCs w:val="22"/>
        </w:rPr>
        <w:t xml:space="preserve"> </w:t>
      </w:r>
      <w:r w:rsidR="006523AE" w:rsidRPr="00306903">
        <w:rPr>
          <w:rFonts w:ascii="Century Gothic" w:hAnsi="Century Gothic"/>
          <w:sz w:val="22"/>
          <w:szCs w:val="22"/>
        </w:rPr>
        <w:t>(further</w:t>
      </w:r>
      <w:r w:rsidR="00580937" w:rsidRPr="00306903">
        <w:rPr>
          <w:rFonts w:ascii="Century Gothic" w:hAnsi="Century Gothic"/>
          <w:sz w:val="22"/>
          <w:szCs w:val="22"/>
        </w:rPr>
        <w:t xml:space="preserve"> information about CSE is available on pages 45-46).</w:t>
      </w:r>
    </w:p>
    <w:p w14:paraId="0F1BA04E" w14:textId="77777777" w:rsidR="00AE5059" w:rsidRPr="00306903" w:rsidRDefault="00AE5059" w:rsidP="001A2CFE">
      <w:pPr>
        <w:pStyle w:val="Default"/>
        <w:spacing w:line="276" w:lineRule="auto"/>
        <w:rPr>
          <w:rFonts w:ascii="Century Gothic" w:hAnsi="Century Gothic"/>
          <w:sz w:val="22"/>
          <w:szCs w:val="22"/>
        </w:rPr>
      </w:pPr>
    </w:p>
    <w:p w14:paraId="475BFFE2" w14:textId="77777777" w:rsidR="00C16442" w:rsidRPr="00306903" w:rsidRDefault="00C16442" w:rsidP="001A2CFE">
      <w:pPr>
        <w:pStyle w:val="Default"/>
        <w:spacing w:line="276" w:lineRule="auto"/>
        <w:rPr>
          <w:rFonts w:ascii="Century Gothic" w:hAnsi="Century Gothic"/>
          <w:sz w:val="22"/>
          <w:szCs w:val="22"/>
        </w:rPr>
      </w:pPr>
      <w:r w:rsidRPr="00306903">
        <w:rPr>
          <w:rFonts w:ascii="Century Gothic" w:hAnsi="Century Gothic"/>
          <w:sz w:val="22"/>
          <w:szCs w:val="22"/>
        </w:rPr>
        <w:t xml:space="preserve">Characteristics of child sexual abuse: </w:t>
      </w:r>
    </w:p>
    <w:p w14:paraId="2F745FBD" w14:textId="77777777" w:rsidR="00C16442" w:rsidRPr="00306903" w:rsidRDefault="00C16442" w:rsidP="001A2CFE">
      <w:pPr>
        <w:pStyle w:val="Default"/>
        <w:numPr>
          <w:ilvl w:val="0"/>
          <w:numId w:val="24"/>
        </w:numPr>
        <w:spacing w:line="276" w:lineRule="auto"/>
        <w:rPr>
          <w:rFonts w:ascii="Century Gothic" w:hAnsi="Century Gothic"/>
          <w:sz w:val="22"/>
          <w:szCs w:val="22"/>
        </w:rPr>
      </w:pPr>
      <w:r w:rsidRPr="00306903">
        <w:rPr>
          <w:rFonts w:ascii="Century Gothic" w:hAnsi="Century Gothic"/>
          <w:sz w:val="22"/>
          <w:szCs w:val="22"/>
        </w:rPr>
        <w:t xml:space="preserve">it is often planned and systematic – people do not sexually abuse children by accident, though sexual abuse can be opportunistic </w:t>
      </w:r>
    </w:p>
    <w:p w14:paraId="1E8998F3" w14:textId="31E1859C" w:rsidR="00C16442" w:rsidRPr="00306903" w:rsidRDefault="00C16442" w:rsidP="001A2CFE">
      <w:pPr>
        <w:pStyle w:val="Default"/>
        <w:numPr>
          <w:ilvl w:val="0"/>
          <w:numId w:val="24"/>
        </w:numPr>
        <w:spacing w:line="276" w:lineRule="auto"/>
        <w:rPr>
          <w:rFonts w:ascii="Century Gothic" w:hAnsi="Century Gothic"/>
          <w:sz w:val="22"/>
          <w:szCs w:val="22"/>
        </w:rPr>
      </w:pPr>
      <w:r w:rsidRPr="00306903">
        <w:rPr>
          <w:rFonts w:ascii="Century Gothic" w:hAnsi="Century Gothic"/>
          <w:sz w:val="22"/>
          <w:szCs w:val="22"/>
        </w:rPr>
        <w:t xml:space="preserve">grooming the child – people who abuse children take care to choose a vulnerable child and often spend time making them dependent </w:t>
      </w:r>
      <w:r w:rsidR="00AE5059" w:rsidRPr="00306903">
        <w:rPr>
          <w:rFonts w:ascii="Century Gothic" w:hAnsi="Century Gothic"/>
          <w:sz w:val="22"/>
          <w:szCs w:val="22"/>
        </w:rPr>
        <w:t>(this may occur online)</w:t>
      </w:r>
    </w:p>
    <w:p w14:paraId="1FBD5A1A" w14:textId="77777777" w:rsidR="00C16442" w:rsidRPr="00306903" w:rsidRDefault="00C16442" w:rsidP="001A2CFE">
      <w:pPr>
        <w:pStyle w:val="Default"/>
        <w:numPr>
          <w:ilvl w:val="0"/>
          <w:numId w:val="24"/>
        </w:numPr>
        <w:spacing w:line="276" w:lineRule="auto"/>
        <w:rPr>
          <w:rFonts w:ascii="Century Gothic" w:hAnsi="Century Gothic"/>
          <w:sz w:val="22"/>
          <w:szCs w:val="22"/>
        </w:rPr>
      </w:pPr>
      <w:r w:rsidRPr="00306903">
        <w:rPr>
          <w:rFonts w:ascii="Century Gothic" w:hAnsi="Century Gothic"/>
          <w:sz w:val="22"/>
          <w:szCs w:val="22"/>
        </w:rPr>
        <w:t xml:space="preserve">grooming the child’s environment – abusers try to ensure that potential adult protectors (parents and other carers especially) are not suspicious of their motives. </w:t>
      </w:r>
    </w:p>
    <w:p w14:paraId="3E365749" w14:textId="77777777" w:rsidR="00C16442" w:rsidRPr="00306903" w:rsidRDefault="00C16442" w:rsidP="001A2CFE">
      <w:pPr>
        <w:pStyle w:val="Default"/>
        <w:spacing w:line="276" w:lineRule="auto"/>
        <w:rPr>
          <w:rFonts w:ascii="Century Gothic" w:hAnsi="Century Gothic"/>
          <w:sz w:val="22"/>
          <w:szCs w:val="22"/>
        </w:rPr>
      </w:pPr>
    </w:p>
    <w:p w14:paraId="45BF5C11" w14:textId="77777777" w:rsidR="00C16442" w:rsidRPr="00306903" w:rsidRDefault="00C16442" w:rsidP="001A2CFE">
      <w:pPr>
        <w:pStyle w:val="Default"/>
        <w:spacing w:line="276" w:lineRule="auto"/>
        <w:rPr>
          <w:rFonts w:ascii="Century Gothic" w:hAnsi="Century Gothic"/>
          <w:sz w:val="22"/>
          <w:szCs w:val="22"/>
        </w:rPr>
      </w:pPr>
      <w:r w:rsidRPr="00306903">
        <w:rPr>
          <w:rFonts w:ascii="Century Gothic" w:hAnsi="Century Gothic"/>
          <w:sz w:val="22"/>
          <w:szCs w:val="22"/>
        </w:rPr>
        <w:t xml:space="preserve">Most people who sexually abuse children are men, but some women sexually abuse too. </w:t>
      </w:r>
    </w:p>
    <w:p w14:paraId="593BDC21" w14:textId="77777777" w:rsidR="00C16442" w:rsidRPr="00306903" w:rsidRDefault="00C16442" w:rsidP="001A2CFE">
      <w:pPr>
        <w:pStyle w:val="Default"/>
        <w:spacing w:line="276" w:lineRule="auto"/>
        <w:rPr>
          <w:rFonts w:ascii="Century Gothic" w:hAnsi="Century Gothic"/>
          <w:sz w:val="22"/>
          <w:szCs w:val="22"/>
          <w:u w:val="single"/>
        </w:rPr>
      </w:pPr>
    </w:p>
    <w:p w14:paraId="6878C3AA" w14:textId="77777777" w:rsidR="00C16442" w:rsidRPr="00306903" w:rsidRDefault="00C16442" w:rsidP="001A2CFE">
      <w:pPr>
        <w:pStyle w:val="CM26"/>
        <w:spacing w:line="276" w:lineRule="auto"/>
        <w:rPr>
          <w:rFonts w:ascii="Century Gothic" w:hAnsi="Century Gothic" w:cs="Arial"/>
          <w:color w:val="000000"/>
          <w:sz w:val="22"/>
          <w:szCs w:val="22"/>
          <w:u w:val="single"/>
        </w:rPr>
      </w:pPr>
      <w:r w:rsidRPr="00306903">
        <w:rPr>
          <w:rFonts w:ascii="Century Gothic" w:hAnsi="Century Gothic" w:cs="Arial"/>
          <w:b/>
          <w:bCs/>
          <w:color w:val="000000"/>
          <w:sz w:val="22"/>
          <w:szCs w:val="22"/>
          <w:u w:val="single"/>
        </w:rPr>
        <w:t xml:space="preserve">Indicators of sexual abuse </w:t>
      </w:r>
    </w:p>
    <w:p w14:paraId="7BF73D40" w14:textId="77777777" w:rsidR="00C16442" w:rsidRPr="00306903" w:rsidRDefault="00C16442" w:rsidP="001A2CFE">
      <w:pPr>
        <w:pStyle w:val="Default"/>
        <w:spacing w:line="276" w:lineRule="auto"/>
        <w:rPr>
          <w:rFonts w:ascii="Century Gothic" w:hAnsi="Century Gothic"/>
          <w:sz w:val="22"/>
          <w:szCs w:val="22"/>
        </w:rPr>
      </w:pPr>
    </w:p>
    <w:p w14:paraId="56F5C10D" w14:textId="3CFF8890" w:rsidR="00C16442" w:rsidRPr="00306903" w:rsidRDefault="00C16442" w:rsidP="001A2CFE">
      <w:pPr>
        <w:pStyle w:val="CM26"/>
        <w:spacing w:line="276" w:lineRule="auto"/>
        <w:rPr>
          <w:rFonts w:ascii="Century Gothic" w:hAnsi="Century Gothic" w:cs="Arial"/>
          <w:sz w:val="22"/>
          <w:szCs w:val="22"/>
        </w:rPr>
      </w:pPr>
      <w:r w:rsidRPr="00306903">
        <w:rPr>
          <w:rFonts w:ascii="Century Gothic" w:hAnsi="Century Gothic" w:cs="Arial"/>
          <w:bCs/>
          <w:color w:val="000000"/>
          <w:sz w:val="22"/>
          <w:szCs w:val="22"/>
        </w:rPr>
        <w:t>Physical observation</w:t>
      </w:r>
      <w:r w:rsidR="00AE5059" w:rsidRPr="00306903">
        <w:rPr>
          <w:rFonts w:ascii="Century Gothic" w:hAnsi="Century Gothic" w:cs="Arial"/>
          <w:bCs/>
          <w:color w:val="000000"/>
          <w:sz w:val="22"/>
          <w:szCs w:val="22"/>
        </w:rPr>
        <w:t>s:</w:t>
      </w:r>
    </w:p>
    <w:p w14:paraId="2CFBF2DB" w14:textId="77777777" w:rsidR="00C16442" w:rsidRPr="00306903" w:rsidRDefault="00C16442" w:rsidP="001A2CFE">
      <w:pPr>
        <w:pStyle w:val="ListParagraph"/>
        <w:numPr>
          <w:ilvl w:val="0"/>
          <w:numId w:val="25"/>
        </w:numPr>
        <w:spacing w:after="200" w:line="276" w:lineRule="auto"/>
        <w:rPr>
          <w:rFonts w:ascii="Century Gothic" w:hAnsi="Century Gothic" w:cs="Arial"/>
          <w:color w:val="000000"/>
          <w:sz w:val="22"/>
        </w:rPr>
      </w:pPr>
      <w:r w:rsidRPr="00306903">
        <w:rPr>
          <w:rFonts w:ascii="Century Gothic" w:hAnsi="Century Gothic" w:cs="Arial"/>
          <w:color w:val="000000"/>
          <w:sz w:val="22"/>
        </w:rPr>
        <w:t xml:space="preserve">Damage to genitalia, anus or mouth </w:t>
      </w:r>
    </w:p>
    <w:p w14:paraId="58A07AF2" w14:textId="77777777" w:rsidR="00C16442" w:rsidRPr="00306903" w:rsidRDefault="00C16442" w:rsidP="001A2CFE">
      <w:pPr>
        <w:pStyle w:val="ListParagraph"/>
        <w:numPr>
          <w:ilvl w:val="0"/>
          <w:numId w:val="25"/>
        </w:numPr>
        <w:spacing w:after="200" w:line="276" w:lineRule="auto"/>
        <w:rPr>
          <w:rFonts w:ascii="Century Gothic" w:hAnsi="Century Gothic" w:cs="Arial"/>
          <w:color w:val="000000"/>
          <w:sz w:val="22"/>
        </w:rPr>
      </w:pPr>
      <w:r w:rsidRPr="00306903">
        <w:rPr>
          <w:rFonts w:ascii="Century Gothic" w:hAnsi="Century Gothic" w:cs="Arial"/>
          <w:color w:val="000000"/>
          <w:sz w:val="22"/>
        </w:rPr>
        <w:t xml:space="preserve">Sexually transmitted diseases </w:t>
      </w:r>
    </w:p>
    <w:p w14:paraId="1F998962" w14:textId="77777777" w:rsidR="00C16442" w:rsidRPr="00306903" w:rsidRDefault="00C16442" w:rsidP="001A2CFE">
      <w:pPr>
        <w:pStyle w:val="ListParagraph"/>
        <w:numPr>
          <w:ilvl w:val="0"/>
          <w:numId w:val="25"/>
        </w:numPr>
        <w:spacing w:after="200" w:line="276" w:lineRule="auto"/>
        <w:rPr>
          <w:rFonts w:ascii="Century Gothic" w:hAnsi="Century Gothic" w:cs="Arial"/>
          <w:color w:val="000000"/>
          <w:sz w:val="22"/>
        </w:rPr>
      </w:pPr>
      <w:r w:rsidRPr="00306903">
        <w:rPr>
          <w:rFonts w:ascii="Century Gothic" w:hAnsi="Century Gothic" w:cs="Arial"/>
          <w:color w:val="000000"/>
          <w:sz w:val="22"/>
        </w:rPr>
        <w:t xml:space="preserve">Unexpected pregnancy, especially in very young girls </w:t>
      </w:r>
    </w:p>
    <w:p w14:paraId="6038248E" w14:textId="77777777" w:rsidR="00C16442" w:rsidRPr="00306903" w:rsidRDefault="00C16442" w:rsidP="001A2CFE">
      <w:pPr>
        <w:pStyle w:val="ListParagraph"/>
        <w:numPr>
          <w:ilvl w:val="0"/>
          <w:numId w:val="25"/>
        </w:numPr>
        <w:spacing w:after="200" w:line="276" w:lineRule="auto"/>
        <w:rPr>
          <w:rFonts w:ascii="Century Gothic" w:hAnsi="Century Gothic" w:cs="Arial"/>
          <w:color w:val="000000"/>
          <w:sz w:val="22"/>
        </w:rPr>
      </w:pPr>
      <w:r w:rsidRPr="00306903">
        <w:rPr>
          <w:rFonts w:ascii="Century Gothic" w:hAnsi="Century Gothic" w:cs="Arial"/>
          <w:color w:val="000000"/>
          <w:sz w:val="22"/>
        </w:rPr>
        <w:t>Soreness in genital area, anus or mouth and other medical problems such as chronic itching</w:t>
      </w:r>
    </w:p>
    <w:p w14:paraId="64DF3F04" w14:textId="77777777" w:rsidR="00C16442" w:rsidRPr="00306903" w:rsidRDefault="00C16442" w:rsidP="001A2CFE">
      <w:pPr>
        <w:pStyle w:val="ListParagraph"/>
        <w:numPr>
          <w:ilvl w:val="0"/>
          <w:numId w:val="25"/>
        </w:numPr>
        <w:spacing w:after="200" w:line="276" w:lineRule="auto"/>
        <w:rPr>
          <w:rFonts w:ascii="Century Gothic" w:hAnsi="Century Gothic" w:cs="Arial"/>
          <w:color w:val="000000"/>
          <w:sz w:val="22"/>
        </w:rPr>
      </w:pPr>
      <w:r w:rsidRPr="00306903">
        <w:rPr>
          <w:rFonts w:ascii="Century Gothic" w:hAnsi="Century Gothic" w:cs="Arial"/>
          <w:color w:val="000000"/>
          <w:sz w:val="22"/>
        </w:rPr>
        <w:t>Unexplained recurrent urinary tract infections and discharges or abdominal pain</w:t>
      </w:r>
    </w:p>
    <w:p w14:paraId="638157B7" w14:textId="168DCC5E" w:rsidR="00C16442" w:rsidRPr="00306903" w:rsidRDefault="00AE5059" w:rsidP="001A2CFE">
      <w:pPr>
        <w:pStyle w:val="CM26"/>
        <w:spacing w:line="276" w:lineRule="auto"/>
        <w:rPr>
          <w:rFonts w:ascii="Century Gothic" w:hAnsi="Century Gothic" w:cs="Arial"/>
          <w:sz w:val="22"/>
          <w:szCs w:val="22"/>
        </w:rPr>
      </w:pPr>
      <w:r w:rsidRPr="00306903">
        <w:rPr>
          <w:rFonts w:ascii="Century Gothic" w:hAnsi="Century Gothic" w:cs="Arial"/>
          <w:bCs/>
          <w:color w:val="000000"/>
          <w:sz w:val="22"/>
          <w:szCs w:val="22"/>
        </w:rPr>
        <w:t>Behavioural observations:</w:t>
      </w:r>
    </w:p>
    <w:p w14:paraId="740EEA75" w14:textId="77777777" w:rsidR="00C16442" w:rsidRPr="00306903" w:rsidRDefault="00C16442" w:rsidP="001A2CFE">
      <w:pPr>
        <w:pStyle w:val="ListParagraph"/>
        <w:numPr>
          <w:ilvl w:val="0"/>
          <w:numId w:val="26"/>
        </w:numPr>
        <w:spacing w:after="200" w:line="276" w:lineRule="auto"/>
        <w:rPr>
          <w:rFonts w:ascii="Century Gothic" w:hAnsi="Century Gothic" w:cs="Arial"/>
          <w:color w:val="000000"/>
          <w:sz w:val="22"/>
        </w:rPr>
      </w:pPr>
      <w:r w:rsidRPr="00306903">
        <w:rPr>
          <w:rFonts w:ascii="Century Gothic" w:hAnsi="Century Gothic" w:cs="Arial"/>
          <w:color w:val="000000"/>
          <w:sz w:val="22"/>
        </w:rPr>
        <w:t xml:space="preserve">Sexual knowledge inappropriate for age </w:t>
      </w:r>
    </w:p>
    <w:p w14:paraId="7B4588AE" w14:textId="77777777" w:rsidR="00C16442" w:rsidRPr="00306903" w:rsidRDefault="00C16442" w:rsidP="001A2CFE">
      <w:pPr>
        <w:pStyle w:val="ListParagraph"/>
        <w:numPr>
          <w:ilvl w:val="0"/>
          <w:numId w:val="26"/>
        </w:numPr>
        <w:spacing w:after="200" w:line="276" w:lineRule="auto"/>
        <w:rPr>
          <w:rFonts w:ascii="Century Gothic" w:hAnsi="Century Gothic" w:cs="Arial"/>
          <w:color w:val="000000"/>
          <w:sz w:val="22"/>
        </w:rPr>
      </w:pPr>
      <w:r w:rsidRPr="00306903">
        <w:rPr>
          <w:rFonts w:ascii="Century Gothic" w:hAnsi="Century Gothic" w:cs="Arial"/>
          <w:color w:val="000000"/>
          <w:sz w:val="22"/>
        </w:rPr>
        <w:t xml:space="preserve">Sexualised behaviour or affection inappropriate for age </w:t>
      </w:r>
    </w:p>
    <w:p w14:paraId="359976EB" w14:textId="0E8AAE48" w:rsidR="00C16442" w:rsidRPr="00306903" w:rsidRDefault="00C16442" w:rsidP="001A2CFE">
      <w:pPr>
        <w:pStyle w:val="ListParagraph"/>
        <w:numPr>
          <w:ilvl w:val="0"/>
          <w:numId w:val="26"/>
        </w:numPr>
        <w:spacing w:after="200" w:line="276" w:lineRule="auto"/>
        <w:rPr>
          <w:rFonts w:ascii="Century Gothic" w:hAnsi="Century Gothic" w:cs="Arial"/>
          <w:color w:val="000000"/>
          <w:sz w:val="22"/>
        </w:rPr>
      </w:pPr>
      <w:r w:rsidRPr="00306903">
        <w:rPr>
          <w:rFonts w:ascii="Century Gothic" w:hAnsi="Century Gothic" w:cs="Arial"/>
          <w:color w:val="000000"/>
          <w:sz w:val="22"/>
        </w:rPr>
        <w:t xml:space="preserve">Sexually </w:t>
      </w:r>
      <w:r w:rsidR="00AE5059" w:rsidRPr="00306903">
        <w:rPr>
          <w:rFonts w:ascii="Century Gothic" w:hAnsi="Century Gothic" w:cs="Arial"/>
          <w:color w:val="000000"/>
          <w:sz w:val="22"/>
        </w:rPr>
        <w:t xml:space="preserve">inappropriate </w:t>
      </w:r>
      <w:r w:rsidRPr="00306903">
        <w:rPr>
          <w:rFonts w:ascii="Century Gothic" w:hAnsi="Century Gothic" w:cs="Arial"/>
          <w:color w:val="000000"/>
          <w:sz w:val="22"/>
        </w:rPr>
        <w:t xml:space="preserve">behaviour </w:t>
      </w:r>
    </w:p>
    <w:p w14:paraId="794CC0BE" w14:textId="77777777" w:rsidR="00AE5059" w:rsidRPr="00306903" w:rsidRDefault="00C16442" w:rsidP="001A2CFE">
      <w:pPr>
        <w:pStyle w:val="ListParagraph"/>
        <w:numPr>
          <w:ilvl w:val="0"/>
          <w:numId w:val="26"/>
        </w:numPr>
        <w:spacing w:after="200" w:line="276" w:lineRule="auto"/>
        <w:rPr>
          <w:rFonts w:ascii="Century Gothic" w:hAnsi="Century Gothic" w:cs="Arial"/>
          <w:color w:val="000000"/>
          <w:sz w:val="22"/>
        </w:rPr>
      </w:pPr>
      <w:r w:rsidRPr="00306903">
        <w:rPr>
          <w:rFonts w:ascii="Century Gothic" w:hAnsi="Century Gothic" w:cs="Arial"/>
          <w:color w:val="000000"/>
          <w:sz w:val="22"/>
        </w:rPr>
        <w:t>Hinting at sexual activity</w:t>
      </w:r>
    </w:p>
    <w:p w14:paraId="5B73EB03" w14:textId="52AE1869" w:rsidR="00C16442" w:rsidRPr="00306903" w:rsidRDefault="00C16442" w:rsidP="001A2CFE">
      <w:pPr>
        <w:pStyle w:val="ListParagraph"/>
        <w:numPr>
          <w:ilvl w:val="0"/>
          <w:numId w:val="26"/>
        </w:numPr>
        <w:spacing w:after="200" w:line="276" w:lineRule="auto"/>
        <w:rPr>
          <w:rFonts w:ascii="Century Gothic" w:hAnsi="Century Gothic" w:cs="Arial"/>
          <w:color w:val="000000"/>
          <w:sz w:val="22"/>
        </w:rPr>
      </w:pPr>
      <w:r w:rsidRPr="00306903">
        <w:rPr>
          <w:rFonts w:ascii="Century Gothic" w:hAnsi="Century Gothic" w:cs="Arial"/>
          <w:color w:val="000000"/>
          <w:sz w:val="22"/>
        </w:rPr>
        <w:t xml:space="preserve">Inexplicable decline in </w:t>
      </w:r>
      <w:r w:rsidR="00AE5059" w:rsidRPr="00306903">
        <w:rPr>
          <w:rFonts w:ascii="Century Gothic" w:hAnsi="Century Gothic" w:cs="Arial"/>
          <w:color w:val="000000"/>
          <w:sz w:val="22"/>
        </w:rPr>
        <w:t>education progress</w:t>
      </w:r>
      <w:r w:rsidRPr="00306903">
        <w:rPr>
          <w:rFonts w:ascii="Century Gothic" w:hAnsi="Century Gothic" w:cs="Arial"/>
          <w:color w:val="000000"/>
          <w:sz w:val="22"/>
        </w:rPr>
        <w:t xml:space="preserve"> </w:t>
      </w:r>
    </w:p>
    <w:p w14:paraId="090BC389" w14:textId="104349E2" w:rsidR="00C16442" w:rsidRPr="00306903" w:rsidRDefault="00C16442" w:rsidP="001A2CFE">
      <w:pPr>
        <w:pStyle w:val="ListParagraph"/>
        <w:numPr>
          <w:ilvl w:val="0"/>
          <w:numId w:val="26"/>
        </w:numPr>
        <w:spacing w:after="200" w:line="276" w:lineRule="auto"/>
        <w:rPr>
          <w:rFonts w:ascii="Century Gothic" w:hAnsi="Century Gothic" w:cs="Arial"/>
          <w:color w:val="000000"/>
          <w:sz w:val="22"/>
        </w:rPr>
      </w:pPr>
      <w:r w:rsidRPr="00306903">
        <w:rPr>
          <w:rFonts w:ascii="Century Gothic" w:hAnsi="Century Gothic" w:cs="Arial"/>
          <w:color w:val="000000"/>
          <w:sz w:val="22"/>
        </w:rPr>
        <w:t xml:space="preserve">Depression or other sudden apparent changes in personality </w:t>
      </w:r>
      <w:r w:rsidR="00AE5059" w:rsidRPr="00306903">
        <w:rPr>
          <w:rFonts w:ascii="Century Gothic" w:hAnsi="Century Gothic" w:cs="Arial"/>
          <w:color w:val="000000"/>
          <w:sz w:val="22"/>
        </w:rPr>
        <w:t xml:space="preserve">as becoming insecure </w:t>
      </w:r>
      <w:r w:rsidRPr="00306903">
        <w:rPr>
          <w:rFonts w:ascii="Century Gothic" w:hAnsi="Century Gothic" w:cs="Arial"/>
          <w:color w:val="000000"/>
          <w:sz w:val="22"/>
        </w:rPr>
        <w:t xml:space="preserve"> </w:t>
      </w:r>
    </w:p>
    <w:p w14:paraId="23591266" w14:textId="77777777" w:rsidR="00C16442" w:rsidRPr="00306903" w:rsidRDefault="00C16442" w:rsidP="001A2CFE">
      <w:pPr>
        <w:pStyle w:val="ListParagraph"/>
        <w:numPr>
          <w:ilvl w:val="0"/>
          <w:numId w:val="26"/>
        </w:numPr>
        <w:spacing w:after="200" w:line="276" w:lineRule="auto"/>
        <w:rPr>
          <w:rFonts w:ascii="Century Gothic" w:hAnsi="Century Gothic" w:cs="Arial"/>
          <w:color w:val="000000"/>
          <w:sz w:val="22"/>
        </w:rPr>
      </w:pPr>
      <w:r w:rsidRPr="00306903">
        <w:rPr>
          <w:rFonts w:ascii="Century Gothic" w:hAnsi="Century Gothic" w:cs="Arial"/>
          <w:color w:val="000000"/>
          <w:sz w:val="22"/>
        </w:rPr>
        <w:t xml:space="preserve">Lack of concentration, restlessness, aimlessness </w:t>
      </w:r>
    </w:p>
    <w:p w14:paraId="2B238C4D" w14:textId="77777777" w:rsidR="00C16442" w:rsidRPr="00306903" w:rsidRDefault="00C16442" w:rsidP="001A2CFE">
      <w:pPr>
        <w:pStyle w:val="ListParagraph"/>
        <w:numPr>
          <w:ilvl w:val="0"/>
          <w:numId w:val="26"/>
        </w:numPr>
        <w:spacing w:after="200" w:line="276" w:lineRule="auto"/>
        <w:rPr>
          <w:rFonts w:ascii="Century Gothic" w:hAnsi="Century Gothic" w:cs="Arial"/>
          <w:color w:val="000000"/>
          <w:sz w:val="22"/>
        </w:rPr>
      </w:pPr>
      <w:r w:rsidRPr="00306903">
        <w:rPr>
          <w:rFonts w:ascii="Century Gothic" w:hAnsi="Century Gothic" w:cs="Arial"/>
          <w:color w:val="000000"/>
          <w:sz w:val="22"/>
        </w:rPr>
        <w:t xml:space="preserve">Socially isolated or withdrawn </w:t>
      </w:r>
    </w:p>
    <w:p w14:paraId="0DCA3720" w14:textId="77777777" w:rsidR="00C16442" w:rsidRPr="00306903" w:rsidRDefault="00C16442" w:rsidP="001A2CFE">
      <w:pPr>
        <w:pStyle w:val="ListParagraph"/>
        <w:numPr>
          <w:ilvl w:val="0"/>
          <w:numId w:val="26"/>
        </w:numPr>
        <w:spacing w:after="200" w:line="276" w:lineRule="auto"/>
        <w:rPr>
          <w:rFonts w:ascii="Century Gothic" w:hAnsi="Century Gothic" w:cs="Arial"/>
          <w:color w:val="000000"/>
          <w:sz w:val="22"/>
        </w:rPr>
      </w:pPr>
      <w:r w:rsidRPr="00306903">
        <w:rPr>
          <w:rFonts w:ascii="Century Gothic" w:hAnsi="Century Gothic" w:cs="Arial"/>
          <w:color w:val="000000"/>
          <w:sz w:val="22"/>
        </w:rPr>
        <w:t xml:space="preserve">Overly-compliant behaviour </w:t>
      </w:r>
    </w:p>
    <w:p w14:paraId="21B16F3D" w14:textId="77777777" w:rsidR="00C16442" w:rsidRPr="00306903" w:rsidRDefault="00C16442" w:rsidP="001A2CFE">
      <w:pPr>
        <w:pStyle w:val="ListParagraph"/>
        <w:numPr>
          <w:ilvl w:val="0"/>
          <w:numId w:val="26"/>
        </w:numPr>
        <w:spacing w:after="200" w:line="276" w:lineRule="auto"/>
        <w:rPr>
          <w:rFonts w:ascii="Century Gothic" w:hAnsi="Century Gothic" w:cs="Arial"/>
          <w:color w:val="000000"/>
          <w:sz w:val="22"/>
        </w:rPr>
      </w:pPr>
      <w:r w:rsidRPr="00306903">
        <w:rPr>
          <w:rFonts w:ascii="Century Gothic" w:hAnsi="Century Gothic" w:cs="Arial"/>
          <w:color w:val="000000"/>
          <w:sz w:val="22"/>
        </w:rPr>
        <w:t xml:space="preserve">Acting out, aggressive behaviour </w:t>
      </w:r>
    </w:p>
    <w:p w14:paraId="2F053BDF" w14:textId="77777777" w:rsidR="00C16442" w:rsidRPr="00306903" w:rsidRDefault="00C16442" w:rsidP="001A2CFE">
      <w:pPr>
        <w:pStyle w:val="ListParagraph"/>
        <w:numPr>
          <w:ilvl w:val="0"/>
          <w:numId w:val="26"/>
        </w:numPr>
        <w:spacing w:after="200" w:line="276" w:lineRule="auto"/>
        <w:rPr>
          <w:rFonts w:ascii="Century Gothic" w:hAnsi="Century Gothic" w:cs="Arial"/>
          <w:color w:val="000000"/>
          <w:sz w:val="22"/>
        </w:rPr>
      </w:pPr>
      <w:r w:rsidRPr="00306903">
        <w:rPr>
          <w:rFonts w:ascii="Century Gothic" w:hAnsi="Century Gothic" w:cs="Arial"/>
          <w:color w:val="000000"/>
          <w:sz w:val="22"/>
        </w:rPr>
        <w:t xml:space="preserve">Poor trust or fear concerning significant adults </w:t>
      </w:r>
    </w:p>
    <w:p w14:paraId="76D6A324" w14:textId="77777777" w:rsidR="00C16442" w:rsidRPr="00306903" w:rsidRDefault="00C16442" w:rsidP="001A2CFE">
      <w:pPr>
        <w:pStyle w:val="ListParagraph"/>
        <w:numPr>
          <w:ilvl w:val="0"/>
          <w:numId w:val="26"/>
        </w:numPr>
        <w:spacing w:after="200" w:line="276" w:lineRule="auto"/>
        <w:rPr>
          <w:rFonts w:ascii="Century Gothic" w:hAnsi="Century Gothic" w:cs="Arial"/>
          <w:color w:val="000000"/>
          <w:sz w:val="22"/>
        </w:rPr>
      </w:pPr>
      <w:r w:rsidRPr="00306903">
        <w:rPr>
          <w:rFonts w:ascii="Century Gothic" w:hAnsi="Century Gothic" w:cs="Arial"/>
          <w:color w:val="000000"/>
          <w:sz w:val="22"/>
        </w:rPr>
        <w:t xml:space="preserve">Regressive behaviour, </w:t>
      </w:r>
    </w:p>
    <w:p w14:paraId="233D80B5" w14:textId="77777777" w:rsidR="00C16442" w:rsidRPr="00306903" w:rsidRDefault="00C16442" w:rsidP="001A2CFE">
      <w:pPr>
        <w:pStyle w:val="ListParagraph"/>
        <w:numPr>
          <w:ilvl w:val="0"/>
          <w:numId w:val="26"/>
        </w:numPr>
        <w:spacing w:after="200" w:line="276" w:lineRule="auto"/>
        <w:rPr>
          <w:rFonts w:ascii="Century Gothic" w:hAnsi="Century Gothic" w:cs="Arial"/>
          <w:color w:val="000000"/>
          <w:sz w:val="22"/>
        </w:rPr>
      </w:pPr>
      <w:r w:rsidRPr="00306903">
        <w:rPr>
          <w:rFonts w:ascii="Century Gothic" w:hAnsi="Century Gothic" w:cs="Arial"/>
          <w:color w:val="000000"/>
          <w:sz w:val="22"/>
        </w:rPr>
        <w:t xml:space="preserve">Onset of wetting, by day or night; nightmares </w:t>
      </w:r>
    </w:p>
    <w:p w14:paraId="7A181182" w14:textId="77777777" w:rsidR="00C16442" w:rsidRPr="00306903" w:rsidRDefault="00C16442" w:rsidP="001A2CFE">
      <w:pPr>
        <w:pStyle w:val="ListParagraph"/>
        <w:numPr>
          <w:ilvl w:val="0"/>
          <w:numId w:val="26"/>
        </w:numPr>
        <w:spacing w:after="200" w:line="276" w:lineRule="auto"/>
        <w:rPr>
          <w:rFonts w:ascii="Century Gothic" w:hAnsi="Century Gothic" w:cs="Arial"/>
          <w:color w:val="000000"/>
          <w:sz w:val="22"/>
        </w:rPr>
      </w:pPr>
      <w:r w:rsidRPr="00306903">
        <w:rPr>
          <w:rFonts w:ascii="Century Gothic" w:hAnsi="Century Gothic" w:cs="Arial"/>
          <w:color w:val="000000"/>
          <w:sz w:val="22"/>
        </w:rPr>
        <w:t xml:space="preserve">Arriving early at school, leaving late, running away from home </w:t>
      </w:r>
    </w:p>
    <w:p w14:paraId="0864A848" w14:textId="00760F17" w:rsidR="00C16442" w:rsidRPr="00306903" w:rsidRDefault="00C16442" w:rsidP="001A2CFE">
      <w:pPr>
        <w:pStyle w:val="ListParagraph"/>
        <w:numPr>
          <w:ilvl w:val="0"/>
          <w:numId w:val="26"/>
        </w:numPr>
        <w:spacing w:after="200" w:line="276" w:lineRule="auto"/>
        <w:rPr>
          <w:rFonts w:ascii="Century Gothic" w:hAnsi="Century Gothic" w:cs="Arial"/>
          <w:color w:val="000000"/>
          <w:sz w:val="22"/>
        </w:rPr>
      </w:pPr>
      <w:r w:rsidRPr="00306903">
        <w:rPr>
          <w:rFonts w:ascii="Century Gothic" w:hAnsi="Century Gothic" w:cs="Arial"/>
          <w:color w:val="000000"/>
          <w:sz w:val="22"/>
        </w:rPr>
        <w:t xml:space="preserve">Suicide attempts, self-mutilation, </w:t>
      </w:r>
    </w:p>
    <w:p w14:paraId="189895F8" w14:textId="77777777" w:rsidR="00C16442" w:rsidRPr="00306903" w:rsidRDefault="00C16442" w:rsidP="001A2CFE">
      <w:pPr>
        <w:pStyle w:val="ListParagraph"/>
        <w:numPr>
          <w:ilvl w:val="0"/>
          <w:numId w:val="26"/>
        </w:numPr>
        <w:spacing w:after="200" w:line="276" w:lineRule="auto"/>
        <w:rPr>
          <w:rFonts w:ascii="Century Gothic" w:hAnsi="Century Gothic" w:cs="Arial"/>
          <w:color w:val="000000"/>
          <w:sz w:val="22"/>
        </w:rPr>
      </w:pPr>
      <w:r w:rsidRPr="00306903">
        <w:rPr>
          <w:rFonts w:ascii="Century Gothic" w:hAnsi="Century Gothic" w:cs="Arial"/>
          <w:color w:val="000000"/>
          <w:sz w:val="22"/>
        </w:rPr>
        <w:t xml:space="preserve">Suddenly drawing sexually explicit pictures </w:t>
      </w:r>
    </w:p>
    <w:p w14:paraId="30BE0D55" w14:textId="77777777" w:rsidR="00C16442" w:rsidRPr="00306903" w:rsidRDefault="00C16442" w:rsidP="001A2CFE">
      <w:pPr>
        <w:pStyle w:val="ListParagraph"/>
        <w:numPr>
          <w:ilvl w:val="0"/>
          <w:numId w:val="26"/>
        </w:numPr>
        <w:spacing w:after="200" w:line="276" w:lineRule="auto"/>
        <w:rPr>
          <w:rFonts w:ascii="Century Gothic" w:hAnsi="Century Gothic" w:cs="Arial"/>
          <w:color w:val="000000"/>
          <w:sz w:val="22"/>
        </w:rPr>
      </w:pPr>
      <w:r w:rsidRPr="00306903">
        <w:rPr>
          <w:rFonts w:ascii="Century Gothic" w:hAnsi="Century Gothic" w:cs="Arial"/>
          <w:color w:val="000000"/>
          <w:sz w:val="22"/>
        </w:rPr>
        <w:t xml:space="preserve">Eating disorders or sudden loss of appetite or compulsive eating </w:t>
      </w:r>
    </w:p>
    <w:p w14:paraId="06123F3D" w14:textId="77777777" w:rsidR="00C16442" w:rsidRPr="00306903" w:rsidRDefault="00C16442" w:rsidP="001A2CFE">
      <w:pPr>
        <w:pStyle w:val="ListParagraph"/>
        <w:numPr>
          <w:ilvl w:val="0"/>
          <w:numId w:val="26"/>
        </w:numPr>
        <w:spacing w:after="200" w:line="276" w:lineRule="auto"/>
        <w:rPr>
          <w:rFonts w:ascii="Century Gothic" w:hAnsi="Century Gothic" w:cs="Arial"/>
          <w:color w:val="000000"/>
          <w:sz w:val="22"/>
        </w:rPr>
      </w:pPr>
      <w:r w:rsidRPr="00306903">
        <w:rPr>
          <w:rFonts w:ascii="Century Gothic" w:hAnsi="Century Gothic" w:cs="Arial"/>
          <w:color w:val="000000"/>
          <w:sz w:val="22"/>
        </w:rPr>
        <w:t xml:space="preserve">Regressing to younger behaviour patterns such as thumb sucking or bringing out discarded cuddly toys </w:t>
      </w:r>
    </w:p>
    <w:p w14:paraId="0510B3F9" w14:textId="77777777" w:rsidR="00C16442" w:rsidRPr="00306903" w:rsidRDefault="00C16442" w:rsidP="001A2CFE">
      <w:pPr>
        <w:pStyle w:val="ListParagraph"/>
        <w:numPr>
          <w:ilvl w:val="0"/>
          <w:numId w:val="26"/>
        </w:numPr>
        <w:spacing w:after="200" w:line="276" w:lineRule="auto"/>
        <w:rPr>
          <w:rFonts w:ascii="Century Gothic" w:hAnsi="Century Gothic" w:cs="Arial"/>
          <w:color w:val="000000"/>
          <w:sz w:val="22"/>
        </w:rPr>
      </w:pPr>
      <w:r w:rsidRPr="00306903">
        <w:rPr>
          <w:rFonts w:ascii="Century Gothic" w:hAnsi="Century Gothic" w:cs="Arial"/>
          <w:color w:val="000000"/>
          <w:sz w:val="22"/>
        </w:rPr>
        <w:t xml:space="preserve">Become worried about clothing being removed </w:t>
      </w:r>
    </w:p>
    <w:p w14:paraId="6CD4FC65" w14:textId="77777777" w:rsidR="00C16442" w:rsidRPr="00306903" w:rsidRDefault="00C16442" w:rsidP="001A2CFE">
      <w:pPr>
        <w:pStyle w:val="ListParagraph"/>
        <w:numPr>
          <w:ilvl w:val="0"/>
          <w:numId w:val="26"/>
        </w:numPr>
        <w:spacing w:after="200" w:line="276" w:lineRule="auto"/>
        <w:rPr>
          <w:rFonts w:ascii="Century Gothic" w:hAnsi="Century Gothic" w:cs="Arial"/>
          <w:color w:val="000000"/>
          <w:sz w:val="22"/>
        </w:rPr>
      </w:pPr>
      <w:r w:rsidRPr="00306903">
        <w:rPr>
          <w:rFonts w:ascii="Century Gothic" w:hAnsi="Century Gothic" w:cs="Arial"/>
          <w:color w:val="000000"/>
          <w:sz w:val="22"/>
        </w:rPr>
        <w:t>Trying to be ‘ultra-good’ or perfect; overreacting to criticism.</w:t>
      </w:r>
    </w:p>
    <w:p w14:paraId="1356C920" w14:textId="7FB5E0BB" w:rsidR="00ED129D" w:rsidRPr="00306903" w:rsidRDefault="00F13713" w:rsidP="001A2CFE">
      <w:pPr>
        <w:spacing w:line="276" w:lineRule="auto"/>
        <w:rPr>
          <w:rFonts w:ascii="Century Gothic" w:hAnsi="Century Gothic" w:cs="Arial"/>
          <w:b/>
          <w:sz w:val="22"/>
        </w:rPr>
      </w:pPr>
      <w:r w:rsidRPr="00306903">
        <w:rPr>
          <w:rFonts w:ascii="Century Gothic" w:hAnsi="Century Gothic" w:cs="Arial"/>
          <w:color w:val="000000"/>
          <w:sz w:val="22"/>
        </w:rPr>
        <w:br w:type="page"/>
      </w:r>
    </w:p>
    <w:p w14:paraId="6F012063" w14:textId="7FE028D5" w:rsidR="00F13713" w:rsidRPr="00306903" w:rsidRDefault="00F13713" w:rsidP="001A2CFE">
      <w:pPr>
        <w:tabs>
          <w:tab w:val="left" w:pos="709"/>
        </w:tabs>
        <w:spacing w:line="276" w:lineRule="auto"/>
        <w:rPr>
          <w:rFonts w:ascii="Century Gothic" w:hAnsi="Century Gothic" w:cs="Arial"/>
          <w:b/>
          <w:szCs w:val="24"/>
          <w:u w:val="single"/>
        </w:rPr>
      </w:pPr>
      <w:r w:rsidRPr="00306903">
        <w:rPr>
          <w:rFonts w:ascii="Century Gothic" w:hAnsi="Century Gothic" w:cs="Arial"/>
          <w:b/>
          <w:szCs w:val="24"/>
          <w:u w:val="single"/>
        </w:rPr>
        <w:t>Sexual violence and sexual harassment between children in schools</w:t>
      </w:r>
    </w:p>
    <w:p w14:paraId="194470DA" w14:textId="77777777" w:rsidR="00F13713" w:rsidRPr="00306903" w:rsidRDefault="00F13713" w:rsidP="001A2CFE">
      <w:pPr>
        <w:tabs>
          <w:tab w:val="left" w:pos="709"/>
        </w:tabs>
        <w:spacing w:line="276" w:lineRule="auto"/>
        <w:ind w:left="709" w:hanging="709"/>
        <w:rPr>
          <w:rFonts w:ascii="Century Gothic" w:hAnsi="Century Gothic" w:cs="Arial"/>
          <w:b/>
          <w:sz w:val="22"/>
        </w:rPr>
      </w:pPr>
    </w:p>
    <w:p w14:paraId="71AA0A79" w14:textId="059E1881" w:rsidR="00F13713" w:rsidRPr="00306903" w:rsidRDefault="00DD20C5" w:rsidP="001A2CFE">
      <w:pPr>
        <w:tabs>
          <w:tab w:val="left" w:pos="709"/>
        </w:tabs>
        <w:spacing w:line="276" w:lineRule="auto"/>
        <w:ind w:left="709" w:hanging="709"/>
        <w:rPr>
          <w:rFonts w:ascii="Century Gothic" w:hAnsi="Century Gothic" w:cs="Arial"/>
          <w:b/>
          <w:sz w:val="22"/>
          <w:u w:val="single"/>
        </w:rPr>
      </w:pPr>
      <w:r w:rsidRPr="00306903">
        <w:rPr>
          <w:rFonts w:ascii="Century Gothic" w:hAnsi="Century Gothic" w:cs="Arial"/>
          <w:b/>
          <w:sz w:val="22"/>
          <w:u w:val="single"/>
        </w:rPr>
        <w:t>Peer on Peer</w:t>
      </w:r>
      <w:r w:rsidR="009F29D9" w:rsidRPr="00306903">
        <w:rPr>
          <w:rFonts w:ascii="Century Gothic" w:hAnsi="Century Gothic" w:cs="Arial"/>
          <w:b/>
          <w:sz w:val="22"/>
          <w:u w:val="single"/>
        </w:rPr>
        <w:t>/Child on Child</w:t>
      </w:r>
      <w:r w:rsidRPr="00306903">
        <w:rPr>
          <w:rFonts w:ascii="Century Gothic" w:hAnsi="Century Gothic" w:cs="Arial"/>
          <w:b/>
          <w:sz w:val="22"/>
          <w:u w:val="single"/>
        </w:rPr>
        <w:t xml:space="preserve"> Abuse –</w:t>
      </w:r>
      <w:r w:rsidR="00F13713" w:rsidRPr="00306903">
        <w:rPr>
          <w:rFonts w:ascii="Century Gothic" w:hAnsi="Century Gothic" w:cs="Arial"/>
          <w:b/>
          <w:sz w:val="22"/>
          <w:u w:val="single"/>
        </w:rPr>
        <w:t xml:space="preserve"> Policy</w:t>
      </w:r>
      <w:r w:rsidRPr="00306903">
        <w:rPr>
          <w:rFonts w:ascii="Century Gothic" w:hAnsi="Century Gothic" w:cs="Arial"/>
          <w:b/>
          <w:sz w:val="22"/>
          <w:u w:val="single"/>
        </w:rPr>
        <w:t xml:space="preserve"> Framework</w:t>
      </w:r>
    </w:p>
    <w:p w14:paraId="1B8BB1AD" w14:textId="77777777" w:rsidR="00DD20C5" w:rsidRPr="00306903" w:rsidRDefault="00DD20C5" w:rsidP="001A2CFE">
      <w:pPr>
        <w:pStyle w:val="Footer"/>
        <w:spacing w:line="276" w:lineRule="auto"/>
        <w:jc w:val="center"/>
        <w:rPr>
          <w:rFonts w:ascii="Century Gothic" w:hAnsi="Century Gothic"/>
          <w:b/>
          <w:i/>
          <w:sz w:val="22"/>
          <w:highlight w:val="yellow"/>
        </w:rPr>
      </w:pPr>
    </w:p>
    <w:p w14:paraId="76025A39" w14:textId="77777777" w:rsidR="00F13713" w:rsidRPr="00306903" w:rsidRDefault="00F13713" w:rsidP="001A2CFE">
      <w:pPr>
        <w:tabs>
          <w:tab w:val="left" w:pos="709"/>
        </w:tabs>
        <w:spacing w:line="276" w:lineRule="auto"/>
        <w:ind w:left="709" w:hanging="709"/>
        <w:rPr>
          <w:rFonts w:ascii="Century Gothic" w:hAnsi="Century Gothic" w:cs="Arial"/>
          <w:b/>
          <w:sz w:val="22"/>
        </w:rPr>
      </w:pPr>
      <w:r w:rsidRPr="00306903">
        <w:rPr>
          <w:rFonts w:ascii="Century Gothic" w:hAnsi="Century Gothic" w:cs="Arial"/>
          <w:b/>
          <w:sz w:val="22"/>
        </w:rPr>
        <w:t>Context</w:t>
      </w:r>
    </w:p>
    <w:p w14:paraId="534C3DE2" w14:textId="77777777" w:rsidR="00F13713" w:rsidRPr="00306903" w:rsidRDefault="00F13713" w:rsidP="001A2CFE">
      <w:pPr>
        <w:tabs>
          <w:tab w:val="left" w:pos="709"/>
        </w:tabs>
        <w:spacing w:line="276" w:lineRule="auto"/>
        <w:ind w:left="709" w:hanging="709"/>
        <w:rPr>
          <w:rFonts w:ascii="Century Gothic" w:hAnsi="Century Gothic" w:cs="Arial"/>
          <w:b/>
          <w:sz w:val="22"/>
        </w:rPr>
      </w:pPr>
    </w:p>
    <w:p w14:paraId="2EEEE6A3" w14:textId="77777777" w:rsidR="00F13713" w:rsidRPr="00306903" w:rsidRDefault="00F13713" w:rsidP="001A2CFE">
      <w:pPr>
        <w:tabs>
          <w:tab w:val="left" w:pos="0"/>
        </w:tabs>
        <w:spacing w:line="276" w:lineRule="auto"/>
        <w:rPr>
          <w:rFonts w:ascii="Century Gothic" w:hAnsi="Century Gothic" w:cs="Arial"/>
          <w:sz w:val="22"/>
        </w:rPr>
      </w:pPr>
      <w:r w:rsidRPr="00306903">
        <w:rPr>
          <w:rFonts w:ascii="Century Gothic" w:hAnsi="Century Gothic" w:cs="Arial"/>
          <w:sz w:val="22"/>
        </w:rPr>
        <w:t>Sexual violence and sexual harassment can occur between two children of any age and sex. It can also occur through a group of children sexually assaulting or sexually harassing a single child or group of children.</w:t>
      </w:r>
    </w:p>
    <w:p w14:paraId="1E12C565" w14:textId="77777777" w:rsidR="00F13713" w:rsidRPr="00306903" w:rsidRDefault="00F13713" w:rsidP="001A2CFE">
      <w:pPr>
        <w:tabs>
          <w:tab w:val="left" w:pos="0"/>
        </w:tabs>
        <w:spacing w:line="276" w:lineRule="auto"/>
        <w:rPr>
          <w:rFonts w:ascii="Century Gothic" w:hAnsi="Century Gothic" w:cs="Arial"/>
          <w:sz w:val="22"/>
        </w:rPr>
      </w:pPr>
    </w:p>
    <w:p w14:paraId="512B86C9" w14:textId="4D9CF96D" w:rsidR="00F13713" w:rsidRPr="00306903" w:rsidRDefault="00F13713" w:rsidP="001A2CFE">
      <w:pPr>
        <w:tabs>
          <w:tab w:val="left" w:pos="0"/>
        </w:tabs>
        <w:spacing w:line="276" w:lineRule="auto"/>
        <w:rPr>
          <w:rFonts w:ascii="Century Gothic" w:hAnsi="Century Gothic" w:cs="Arial"/>
          <w:sz w:val="22"/>
        </w:rPr>
      </w:pPr>
      <w:r w:rsidRPr="00306903">
        <w:rPr>
          <w:rFonts w:ascii="Century Gothic" w:hAnsi="Century Gothic" w:cs="Arial"/>
          <w:sz w:val="22"/>
        </w:rPr>
        <w:t xml:space="preserve">Children who are victims of sexual violence and sexual harassment will likely find the experience stressful and distressing. This will, in all likelihood, adversely affect their education attainment as well as their emotional well-being. Sexual violence and sexual harassment exist on a continuum and may overlap; they can occur online and offline (both physically and verbally) and are never acceptable. It is important that all victims are taken seriously and offered appropriate support. </w:t>
      </w:r>
    </w:p>
    <w:p w14:paraId="0DDEB7B9" w14:textId="77777777" w:rsidR="00F13713" w:rsidRPr="00306903" w:rsidRDefault="00F13713" w:rsidP="001A2CFE">
      <w:pPr>
        <w:tabs>
          <w:tab w:val="left" w:pos="0"/>
        </w:tabs>
        <w:spacing w:line="276" w:lineRule="auto"/>
        <w:rPr>
          <w:rFonts w:ascii="Century Gothic" w:hAnsi="Century Gothic" w:cs="Arial"/>
          <w:sz w:val="22"/>
        </w:rPr>
      </w:pPr>
    </w:p>
    <w:p w14:paraId="343ADA7F" w14:textId="77777777" w:rsidR="00F13713" w:rsidRPr="00306903" w:rsidRDefault="00F13713" w:rsidP="001A2CFE">
      <w:pPr>
        <w:tabs>
          <w:tab w:val="left" w:pos="0"/>
        </w:tabs>
        <w:spacing w:line="276" w:lineRule="auto"/>
        <w:rPr>
          <w:rFonts w:ascii="Century Gothic" w:hAnsi="Century Gothic" w:cs="Arial"/>
          <w:sz w:val="22"/>
        </w:rPr>
      </w:pPr>
      <w:r w:rsidRPr="00306903">
        <w:rPr>
          <w:rFonts w:ascii="Century Gothic" w:hAnsi="Century Gothic" w:cs="Arial"/>
          <w:sz w:val="22"/>
        </w:rPr>
        <w:t>Reports of sexual violence and sexual harassment are extremely complex to manage. It is essential that victims are protected, offered appropriate support and every effort is made to ensure their education is not disrupted. It is also important that other children, adult students and school and college staff are supported and protected as appropriate.</w:t>
      </w:r>
    </w:p>
    <w:p w14:paraId="50DD0D02" w14:textId="77777777" w:rsidR="00F13713" w:rsidRPr="00306903" w:rsidRDefault="00F13713" w:rsidP="001A2CFE">
      <w:pPr>
        <w:tabs>
          <w:tab w:val="left" w:pos="0"/>
        </w:tabs>
        <w:spacing w:line="276" w:lineRule="auto"/>
        <w:rPr>
          <w:rFonts w:ascii="Century Gothic" w:hAnsi="Century Gothic" w:cs="Arial"/>
          <w:sz w:val="22"/>
        </w:rPr>
      </w:pPr>
    </w:p>
    <w:p w14:paraId="451A5655" w14:textId="77777777" w:rsidR="00F13713" w:rsidRPr="00306903" w:rsidRDefault="00F13713" w:rsidP="001A2CFE">
      <w:pPr>
        <w:tabs>
          <w:tab w:val="left" w:pos="709"/>
        </w:tabs>
        <w:spacing w:line="276" w:lineRule="auto"/>
        <w:ind w:left="709" w:hanging="709"/>
        <w:rPr>
          <w:rFonts w:ascii="Century Gothic" w:hAnsi="Century Gothic" w:cs="Arial"/>
          <w:b/>
          <w:sz w:val="22"/>
        </w:rPr>
      </w:pPr>
      <w:r w:rsidRPr="00306903">
        <w:rPr>
          <w:rFonts w:ascii="Century Gothic" w:hAnsi="Century Gothic" w:cs="Arial"/>
          <w:b/>
          <w:sz w:val="22"/>
        </w:rPr>
        <w:t>Policy</w:t>
      </w:r>
    </w:p>
    <w:p w14:paraId="1E6ECCA1" w14:textId="77777777" w:rsidR="00F13713" w:rsidRPr="00306903" w:rsidRDefault="00F13713" w:rsidP="001A2CFE">
      <w:pPr>
        <w:tabs>
          <w:tab w:val="left" w:pos="709"/>
        </w:tabs>
        <w:spacing w:line="276" w:lineRule="auto"/>
        <w:ind w:left="709" w:hanging="709"/>
        <w:rPr>
          <w:rFonts w:ascii="Century Gothic" w:hAnsi="Century Gothic" w:cs="Arial"/>
          <w:b/>
          <w:sz w:val="22"/>
        </w:rPr>
      </w:pPr>
    </w:p>
    <w:p w14:paraId="1BACF67C" w14:textId="4F48B996" w:rsidR="00F13713" w:rsidRPr="00306903" w:rsidRDefault="00F13713" w:rsidP="001A2CFE">
      <w:pPr>
        <w:tabs>
          <w:tab w:val="left" w:pos="0"/>
        </w:tabs>
        <w:spacing w:line="276" w:lineRule="auto"/>
        <w:rPr>
          <w:rFonts w:ascii="Century Gothic" w:hAnsi="Century Gothic" w:cs="Arial"/>
          <w:sz w:val="22"/>
        </w:rPr>
      </w:pPr>
      <w:r w:rsidRPr="00306903">
        <w:rPr>
          <w:rFonts w:ascii="Century Gothic" w:hAnsi="Century Gothic" w:cs="Arial"/>
          <w:sz w:val="22"/>
        </w:rPr>
        <w:t xml:space="preserve">We believe that all children have a right to attend school and learn in a safe environment. Children should be free from harm by adults </w:t>
      </w:r>
      <w:r w:rsidR="00514E03" w:rsidRPr="00306903">
        <w:rPr>
          <w:rFonts w:ascii="Century Gothic" w:hAnsi="Century Gothic" w:cs="Arial"/>
          <w:sz w:val="22"/>
        </w:rPr>
        <w:t xml:space="preserve">and other children </w:t>
      </w:r>
      <w:r w:rsidR="006523AE" w:rsidRPr="00306903">
        <w:rPr>
          <w:rFonts w:ascii="Century Gothic" w:hAnsi="Century Gothic" w:cs="Arial"/>
          <w:sz w:val="22"/>
        </w:rPr>
        <w:t>in school</w:t>
      </w:r>
      <w:r w:rsidRPr="00306903">
        <w:rPr>
          <w:rFonts w:ascii="Century Gothic" w:hAnsi="Century Gothic" w:cs="Arial"/>
          <w:sz w:val="22"/>
        </w:rPr>
        <w:t xml:space="preserve"> </w:t>
      </w:r>
    </w:p>
    <w:p w14:paraId="5578BD26" w14:textId="77777777" w:rsidR="00F13713" w:rsidRPr="00306903" w:rsidRDefault="00F13713" w:rsidP="001A2CFE">
      <w:pPr>
        <w:tabs>
          <w:tab w:val="left" w:pos="0"/>
        </w:tabs>
        <w:spacing w:line="276" w:lineRule="auto"/>
        <w:rPr>
          <w:rFonts w:ascii="Century Gothic" w:hAnsi="Century Gothic" w:cs="Arial"/>
          <w:sz w:val="22"/>
        </w:rPr>
      </w:pPr>
    </w:p>
    <w:p w14:paraId="13FD4D4C" w14:textId="215713DC" w:rsidR="00F13713" w:rsidRPr="00306903" w:rsidRDefault="00F13713" w:rsidP="001A2CFE">
      <w:pPr>
        <w:tabs>
          <w:tab w:val="left" w:pos="0"/>
        </w:tabs>
        <w:spacing w:line="276" w:lineRule="auto"/>
        <w:rPr>
          <w:rFonts w:ascii="Century Gothic" w:hAnsi="Century Gothic" w:cs="Arial"/>
          <w:sz w:val="22"/>
        </w:rPr>
      </w:pPr>
      <w:r w:rsidRPr="00306903">
        <w:rPr>
          <w:rFonts w:ascii="Century Gothic" w:hAnsi="Century Gothic" w:cs="Arial"/>
          <w:sz w:val="22"/>
        </w:rPr>
        <w:t>We recognise that children are capable of abusing</w:t>
      </w:r>
      <w:r w:rsidR="004F5810" w:rsidRPr="00306903">
        <w:rPr>
          <w:rFonts w:ascii="Century Gothic" w:hAnsi="Century Gothic" w:cs="Arial"/>
          <w:sz w:val="22"/>
        </w:rPr>
        <w:t xml:space="preserve"> other children and</w:t>
      </w:r>
      <w:r w:rsidRPr="00306903">
        <w:rPr>
          <w:rFonts w:ascii="Century Gothic" w:hAnsi="Century Gothic" w:cs="Arial"/>
          <w:sz w:val="22"/>
        </w:rPr>
        <w:t xml:space="preserve"> their peers and this will be dealt with under our child protection pol</w:t>
      </w:r>
      <w:r w:rsidR="001A7569" w:rsidRPr="00306903">
        <w:rPr>
          <w:rFonts w:ascii="Century Gothic" w:hAnsi="Century Gothic" w:cs="Arial"/>
          <w:sz w:val="22"/>
        </w:rPr>
        <w:t>icy and in line with KCSiE (2020</w:t>
      </w:r>
      <w:r w:rsidRPr="00306903">
        <w:rPr>
          <w:rFonts w:ascii="Century Gothic" w:hAnsi="Century Gothic" w:cs="Arial"/>
          <w:sz w:val="22"/>
        </w:rPr>
        <w:t>)</w:t>
      </w:r>
    </w:p>
    <w:p w14:paraId="778B2510" w14:textId="77777777" w:rsidR="00F13713" w:rsidRPr="00306903" w:rsidRDefault="00F13713" w:rsidP="001A2CFE">
      <w:pPr>
        <w:tabs>
          <w:tab w:val="left" w:pos="0"/>
        </w:tabs>
        <w:spacing w:line="276" w:lineRule="auto"/>
        <w:rPr>
          <w:rFonts w:ascii="Century Gothic" w:hAnsi="Century Gothic" w:cs="Arial"/>
          <w:sz w:val="22"/>
        </w:rPr>
      </w:pPr>
    </w:p>
    <w:p w14:paraId="3019C974" w14:textId="77777777" w:rsidR="00F13713" w:rsidRPr="00306903" w:rsidRDefault="00F13713" w:rsidP="001A2CFE">
      <w:pPr>
        <w:tabs>
          <w:tab w:val="left" w:pos="0"/>
        </w:tabs>
        <w:spacing w:after="200" w:line="276" w:lineRule="auto"/>
        <w:rPr>
          <w:rFonts w:ascii="Century Gothic" w:hAnsi="Century Gothic" w:cs="Arial"/>
          <w:sz w:val="22"/>
        </w:rPr>
      </w:pPr>
      <w:r w:rsidRPr="00306903">
        <w:rPr>
          <w:rFonts w:ascii="Century Gothic" w:hAnsi="Century Gothic" w:cs="Arial"/>
          <w:sz w:val="22"/>
        </w:rPr>
        <w:t xml:space="preserve">We are clear that sexual violence and sexual harassment is not acceptable, will never be tolerated and is not an inevitable part of growing up </w:t>
      </w:r>
    </w:p>
    <w:p w14:paraId="68523DAE" w14:textId="6E0E779D" w:rsidR="00F13713" w:rsidRPr="00306903" w:rsidRDefault="00F13713" w:rsidP="001A2CFE">
      <w:pPr>
        <w:tabs>
          <w:tab w:val="left" w:pos="709"/>
        </w:tabs>
        <w:spacing w:line="276" w:lineRule="auto"/>
        <w:ind w:left="709" w:hanging="709"/>
        <w:rPr>
          <w:rFonts w:ascii="Century Gothic" w:hAnsi="Century Gothic" w:cs="Arial"/>
          <w:sz w:val="22"/>
        </w:rPr>
      </w:pPr>
      <w:r w:rsidRPr="00306903">
        <w:rPr>
          <w:rFonts w:ascii="Century Gothic" w:hAnsi="Century Gothic" w:cs="Arial"/>
          <w:sz w:val="22"/>
        </w:rPr>
        <w:t>We will minimise the risk of peer on peer</w:t>
      </w:r>
      <w:r w:rsidR="00472E23" w:rsidRPr="00306903">
        <w:rPr>
          <w:rFonts w:ascii="Century Gothic" w:hAnsi="Century Gothic" w:cs="Arial"/>
          <w:sz w:val="22"/>
        </w:rPr>
        <w:t>/child on child</w:t>
      </w:r>
      <w:r w:rsidRPr="00306903">
        <w:rPr>
          <w:rFonts w:ascii="Century Gothic" w:hAnsi="Century Gothic" w:cs="Arial"/>
          <w:sz w:val="22"/>
        </w:rPr>
        <w:t xml:space="preserve"> abuse by:-</w:t>
      </w:r>
    </w:p>
    <w:p w14:paraId="3615348C" w14:textId="77777777" w:rsidR="00F13713" w:rsidRPr="00306903" w:rsidRDefault="00F13713" w:rsidP="001A2CFE">
      <w:pPr>
        <w:tabs>
          <w:tab w:val="left" w:pos="709"/>
        </w:tabs>
        <w:spacing w:line="276" w:lineRule="auto"/>
        <w:ind w:left="709" w:hanging="709"/>
        <w:rPr>
          <w:rFonts w:ascii="Century Gothic" w:hAnsi="Century Gothic" w:cs="Arial"/>
          <w:b/>
          <w:sz w:val="22"/>
        </w:rPr>
      </w:pPr>
    </w:p>
    <w:p w14:paraId="1C108B19" w14:textId="6DA754C6" w:rsidR="00514E03" w:rsidRPr="00306903" w:rsidRDefault="00514E03" w:rsidP="001A2CFE">
      <w:pPr>
        <w:tabs>
          <w:tab w:val="left" w:pos="709"/>
        </w:tabs>
        <w:spacing w:line="276" w:lineRule="auto"/>
        <w:ind w:left="709" w:hanging="709"/>
        <w:rPr>
          <w:rFonts w:ascii="Century Gothic" w:hAnsi="Century Gothic" w:cs="Arial"/>
          <w:b/>
          <w:sz w:val="22"/>
        </w:rPr>
      </w:pPr>
      <w:r w:rsidRPr="00306903">
        <w:rPr>
          <w:rFonts w:ascii="Century Gothic" w:hAnsi="Century Gothic" w:cs="Arial"/>
          <w:b/>
          <w:sz w:val="22"/>
        </w:rPr>
        <w:t>Prevention</w:t>
      </w:r>
    </w:p>
    <w:p w14:paraId="6FC4D835" w14:textId="77777777" w:rsidR="00514E03" w:rsidRPr="00306903" w:rsidRDefault="00514E03" w:rsidP="001A2CFE">
      <w:pPr>
        <w:tabs>
          <w:tab w:val="left" w:pos="709"/>
        </w:tabs>
        <w:spacing w:line="276" w:lineRule="auto"/>
        <w:ind w:left="709" w:hanging="709"/>
        <w:rPr>
          <w:rFonts w:ascii="Century Gothic" w:hAnsi="Century Gothic" w:cs="Arial"/>
          <w:b/>
          <w:sz w:val="22"/>
        </w:rPr>
      </w:pPr>
    </w:p>
    <w:p w14:paraId="644FCF94" w14:textId="77777777" w:rsidR="00F13713" w:rsidRPr="00306903" w:rsidRDefault="00F13713" w:rsidP="00F26B51">
      <w:pPr>
        <w:pStyle w:val="ListParagraph"/>
        <w:numPr>
          <w:ilvl w:val="0"/>
          <w:numId w:val="53"/>
        </w:numPr>
        <w:tabs>
          <w:tab w:val="left" w:pos="709"/>
        </w:tabs>
        <w:spacing w:after="200" w:line="276" w:lineRule="auto"/>
        <w:rPr>
          <w:rFonts w:ascii="Century Gothic" w:hAnsi="Century Gothic" w:cs="Arial"/>
          <w:sz w:val="22"/>
        </w:rPr>
      </w:pPr>
      <w:r w:rsidRPr="00306903">
        <w:rPr>
          <w:rFonts w:ascii="Century Gothic" w:hAnsi="Century Gothic" w:cs="Arial"/>
          <w:sz w:val="22"/>
        </w:rPr>
        <w:t>Taking a whole school approach to safeguarding &amp; child protection</w:t>
      </w:r>
    </w:p>
    <w:p w14:paraId="64DB5461" w14:textId="77777777" w:rsidR="00F13713" w:rsidRPr="00306903" w:rsidRDefault="00F13713" w:rsidP="00F26B51">
      <w:pPr>
        <w:pStyle w:val="ListParagraph"/>
        <w:numPr>
          <w:ilvl w:val="0"/>
          <w:numId w:val="53"/>
        </w:numPr>
        <w:tabs>
          <w:tab w:val="left" w:pos="709"/>
        </w:tabs>
        <w:spacing w:after="200" w:line="276" w:lineRule="auto"/>
        <w:rPr>
          <w:rFonts w:ascii="Century Gothic" w:hAnsi="Century Gothic" w:cs="Arial"/>
          <w:sz w:val="22"/>
        </w:rPr>
      </w:pPr>
      <w:r w:rsidRPr="00306903">
        <w:rPr>
          <w:rFonts w:ascii="Century Gothic" w:hAnsi="Century Gothic" w:cs="Arial"/>
          <w:sz w:val="22"/>
        </w:rPr>
        <w:t xml:space="preserve">Providing training to staff </w:t>
      </w:r>
    </w:p>
    <w:p w14:paraId="4D40F17E" w14:textId="7CC1FE57" w:rsidR="00F13713" w:rsidRPr="00306903" w:rsidRDefault="00F13713" w:rsidP="00F26B51">
      <w:pPr>
        <w:pStyle w:val="ListParagraph"/>
        <w:numPr>
          <w:ilvl w:val="0"/>
          <w:numId w:val="53"/>
        </w:numPr>
        <w:tabs>
          <w:tab w:val="left" w:pos="709"/>
        </w:tabs>
        <w:spacing w:after="200" w:line="276" w:lineRule="auto"/>
        <w:rPr>
          <w:rFonts w:ascii="Century Gothic" w:hAnsi="Century Gothic" w:cs="Arial"/>
          <w:sz w:val="22"/>
        </w:rPr>
      </w:pPr>
      <w:r w:rsidRPr="00306903">
        <w:rPr>
          <w:rFonts w:ascii="Century Gothic" w:hAnsi="Century Gothic" w:cs="Arial"/>
          <w:sz w:val="22"/>
        </w:rPr>
        <w:t>Providing a clear set of values and standards, underpinned by the school’s behavi</w:t>
      </w:r>
      <w:r w:rsidR="00514E03" w:rsidRPr="00306903">
        <w:rPr>
          <w:rFonts w:ascii="Century Gothic" w:hAnsi="Century Gothic" w:cs="Arial"/>
          <w:sz w:val="22"/>
        </w:rPr>
        <w:t>our policy and pastoral support;</w:t>
      </w:r>
      <w:r w:rsidRPr="00306903">
        <w:rPr>
          <w:rFonts w:ascii="Century Gothic" w:hAnsi="Century Gothic" w:cs="Arial"/>
          <w:sz w:val="22"/>
        </w:rPr>
        <w:t xml:space="preserve"> and by a planned programme of evidence based content delivered through the curriculum. </w:t>
      </w:r>
    </w:p>
    <w:p w14:paraId="4F7D49F6" w14:textId="68C08408" w:rsidR="00F13713" w:rsidRPr="00306903" w:rsidRDefault="00F13713" w:rsidP="00F26B51">
      <w:pPr>
        <w:pStyle w:val="ListParagraph"/>
        <w:numPr>
          <w:ilvl w:val="0"/>
          <w:numId w:val="53"/>
        </w:numPr>
        <w:tabs>
          <w:tab w:val="left" w:pos="709"/>
        </w:tabs>
        <w:spacing w:after="200" w:line="276" w:lineRule="auto"/>
        <w:rPr>
          <w:rFonts w:ascii="Century Gothic" w:hAnsi="Century Gothic" w:cs="Arial"/>
          <w:sz w:val="22"/>
        </w:rPr>
      </w:pPr>
      <w:r w:rsidRPr="00306903">
        <w:rPr>
          <w:rFonts w:ascii="Century Gothic" w:hAnsi="Century Gothic" w:cs="Arial"/>
          <w:sz w:val="22"/>
        </w:rPr>
        <w:t xml:space="preserve">Engaging with specialist support and interventions. </w:t>
      </w:r>
    </w:p>
    <w:p w14:paraId="3C9612BB" w14:textId="5F4A0216" w:rsidR="000D149E" w:rsidRPr="00306903" w:rsidRDefault="000D149E" w:rsidP="001A2CFE">
      <w:pPr>
        <w:pStyle w:val="ListParagraph"/>
        <w:numPr>
          <w:ilvl w:val="0"/>
          <w:numId w:val="0"/>
        </w:numPr>
        <w:tabs>
          <w:tab w:val="left" w:pos="709"/>
        </w:tabs>
        <w:spacing w:after="200" w:line="276" w:lineRule="auto"/>
        <w:ind w:left="720"/>
        <w:rPr>
          <w:rFonts w:ascii="Century Gothic" w:hAnsi="Century Gothic" w:cs="Arial"/>
          <w:sz w:val="22"/>
        </w:rPr>
      </w:pPr>
    </w:p>
    <w:p w14:paraId="353EF869" w14:textId="5C33EBD1" w:rsidR="000D149E" w:rsidRPr="00306903" w:rsidRDefault="000D149E" w:rsidP="001A2CFE">
      <w:pPr>
        <w:pStyle w:val="ListParagraph"/>
        <w:numPr>
          <w:ilvl w:val="0"/>
          <w:numId w:val="0"/>
        </w:numPr>
        <w:tabs>
          <w:tab w:val="left" w:pos="709"/>
        </w:tabs>
        <w:spacing w:after="200" w:line="276" w:lineRule="auto"/>
        <w:ind w:left="720"/>
        <w:rPr>
          <w:rFonts w:ascii="Century Gothic" w:hAnsi="Century Gothic" w:cs="Arial"/>
          <w:sz w:val="22"/>
        </w:rPr>
      </w:pPr>
    </w:p>
    <w:p w14:paraId="4EEAAB22" w14:textId="54A79195" w:rsidR="00D1105D" w:rsidRPr="00306903" w:rsidRDefault="00D1105D" w:rsidP="001A2CFE">
      <w:pPr>
        <w:spacing w:after="200" w:line="276" w:lineRule="auto"/>
        <w:rPr>
          <w:rFonts w:ascii="Century Gothic" w:hAnsi="Century Gothic" w:cs="Arial"/>
          <w:sz w:val="22"/>
        </w:rPr>
      </w:pPr>
      <w:r w:rsidRPr="00306903">
        <w:rPr>
          <w:rFonts w:ascii="Century Gothic" w:hAnsi="Century Gothic" w:cs="Arial"/>
          <w:sz w:val="22"/>
        </w:rPr>
        <w:br w:type="page"/>
      </w:r>
    </w:p>
    <w:p w14:paraId="148B3E62" w14:textId="046E344A" w:rsidR="00F13713" w:rsidRPr="00306903" w:rsidRDefault="00F13713" w:rsidP="001A2CFE">
      <w:pPr>
        <w:tabs>
          <w:tab w:val="left" w:pos="709"/>
        </w:tabs>
        <w:spacing w:line="276" w:lineRule="auto"/>
        <w:ind w:left="709" w:hanging="709"/>
        <w:rPr>
          <w:rFonts w:ascii="Century Gothic" w:hAnsi="Century Gothic" w:cs="Arial"/>
          <w:b/>
          <w:sz w:val="22"/>
          <w:u w:val="single"/>
        </w:rPr>
      </w:pPr>
      <w:r w:rsidRPr="00306903">
        <w:rPr>
          <w:rFonts w:ascii="Century Gothic" w:hAnsi="Century Gothic" w:cs="Arial"/>
          <w:b/>
          <w:sz w:val="22"/>
          <w:u w:val="single"/>
        </w:rPr>
        <w:t>Responding to reports of sexual</w:t>
      </w:r>
      <w:r w:rsidR="00514E03" w:rsidRPr="00306903">
        <w:rPr>
          <w:rFonts w:ascii="Century Gothic" w:hAnsi="Century Gothic" w:cs="Arial"/>
          <w:b/>
          <w:sz w:val="22"/>
          <w:u w:val="single"/>
        </w:rPr>
        <w:t xml:space="preserve"> violence and sexual harassment</w:t>
      </w:r>
    </w:p>
    <w:p w14:paraId="12D8B4A8" w14:textId="1DA7F020" w:rsidR="00DB728D" w:rsidRPr="00306903" w:rsidRDefault="00DB728D" w:rsidP="001A2CFE">
      <w:pPr>
        <w:tabs>
          <w:tab w:val="left" w:pos="709"/>
        </w:tabs>
        <w:spacing w:line="276" w:lineRule="auto"/>
        <w:ind w:left="709" w:hanging="709"/>
        <w:rPr>
          <w:rFonts w:ascii="Century Gothic" w:hAnsi="Century Gothic" w:cs="Arial"/>
          <w:b/>
          <w:sz w:val="22"/>
        </w:rPr>
      </w:pPr>
    </w:p>
    <w:p w14:paraId="592052E2" w14:textId="77777777" w:rsidR="00DB728D" w:rsidRPr="00306903" w:rsidRDefault="00DB728D" w:rsidP="001A2CFE">
      <w:pPr>
        <w:tabs>
          <w:tab w:val="left" w:pos="709"/>
        </w:tabs>
        <w:ind w:left="709" w:hanging="709"/>
        <w:jc w:val="both"/>
        <w:rPr>
          <w:rFonts w:ascii="Century Gothic" w:hAnsi="Century Gothic" w:cs="Arial"/>
          <w:bCs/>
          <w:sz w:val="22"/>
        </w:rPr>
      </w:pPr>
      <w:r w:rsidRPr="00306903">
        <w:rPr>
          <w:rFonts w:ascii="Century Gothic" w:hAnsi="Century Gothic" w:cs="Arial"/>
          <w:bCs/>
        </w:rPr>
        <w:t xml:space="preserve">          </w:t>
      </w:r>
      <w:r w:rsidRPr="00306903">
        <w:rPr>
          <w:rFonts w:ascii="Century Gothic" w:hAnsi="Century Gothic" w:cs="Arial"/>
          <w:bCs/>
          <w:sz w:val="22"/>
        </w:rPr>
        <w:t>The Voyeurism (Offences) Act,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48188610" w14:textId="77777777" w:rsidR="00DB728D" w:rsidRPr="00306903" w:rsidRDefault="00DB728D" w:rsidP="001A2CFE">
      <w:pPr>
        <w:tabs>
          <w:tab w:val="left" w:pos="709"/>
        </w:tabs>
        <w:ind w:left="709" w:hanging="709"/>
        <w:jc w:val="both"/>
        <w:rPr>
          <w:rFonts w:ascii="Century Gothic" w:hAnsi="Century Gothic" w:cs="Arial"/>
          <w:b/>
        </w:rPr>
      </w:pPr>
    </w:p>
    <w:p w14:paraId="3CE4EB2D" w14:textId="4035B7D3" w:rsidR="00F13713" w:rsidRPr="00306903" w:rsidRDefault="00F13713" w:rsidP="00F26B51">
      <w:pPr>
        <w:pStyle w:val="ListParagraph"/>
        <w:numPr>
          <w:ilvl w:val="0"/>
          <w:numId w:val="54"/>
        </w:numPr>
        <w:tabs>
          <w:tab w:val="left" w:pos="709"/>
        </w:tabs>
        <w:spacing w:after="200" w:line="276" w:lineRule="auto"/>
        <w:rPr>
          <w:rFonts w:ascii="Century Gothic" w:hAnsi="Century Gothic" w:cs="Arial"/>
          <w:sz w:val="22"/>
        </w:rPr>
      </w:pPr>
      <w:r w:rsidRPr="00306903">
        <w:rPr>
          <w:rFonts w:ascii="Century Gothic" w:hAnsi="Century Gothic" w:cs="Arial"/>
          <w:sz w:val="22"/>
        </w:rPr>
        <w:t xml:space="preserve">Children making a report of sexual violence or sexual harassment </w:t>
      </w:r>
      <w:r w:rsidR="008837FF" w:rsidRPr="00306903">
        <w:rPr>
          <w:rFonts w:ascii="Century Gothic" w:hAnsi="Century Gothic" w:cs="Arial"/>
          <w:sz w:val="22"/>
        </w:rPr>
        <w:t xml:space="preserve">including “upskirting” (which is a criminal offence) </w:t>
      </w:r>
      <w:r w:rsidRPr="00306903">
        <w:rPr>
          <w:rFonts w:ascii="Century Gothic" w:hAnsi="Century Gothic" w:cs="Arial"/>
          <w:sz w:val="22"/>
        </w:rPr>
        <w:t>will be taken seriously, kept safe and be well supported.</w:t>
      </w:r>
    </w:p>
    <w:p w14:paraId="351EF251" w14:textId="77777777" w:rsidR="00F13713" w:rsidRPr="00306903" w:rsidRDefault="00F13713" w:rsidP="00F26B51">
      <w:pPr>
        <w:pStyle w:val="ListParagraph"/>
        <w:numPr>
          <w:ilvl w:val="0"/>
          <w:numId w:val="54"/>
        </w:numPr>
        <w:tabs>
          <w:tab w:val="left" w:pos="709"/>
        </w:tabs>
        <w:spacing w:after="200" w:line="276" w:lineRule="auto"/>
        <w:rPr>
          <w:rFonts w:ascii="Century Gothic" w:hAnsi="Century Gothic" w:cs="Arial"/>
          <w:sz w:val="22"/>
        </w:rPr>
      </w:pPr>
      <w:r w:rsidRPr="00306903">
        <w:rPr>
          <w:rFonts w:ascii="Century Gothic" w:hAnsi="Century Gothic" w:cs="Arial"/>
          <w:sz w:val="22"/>
        </w:rPr>
        <w:t xml:space="preserve">If the report includes an online element staff will be mindful of the Searching, Screening and Confiscation: advice for schools (DfE 2018) guidance. </w:t>
      </w:r>
    </w:p>
    <w:p w14:paraId="7F42E683" w14:textId="1DB5C86E" w:rsidR="00F13713" w:rsidRPr="00306903" w:rsidRDefault="00F13713" w:rsidP="00F26B51">
      <w:pPr>
        <w:pStyle w:val="ListParagraph"/>
        <w:numPr>
          <w:ilvl w:val="0"/>
          <w:numId w:val="54"/>
        </w:numPr>
        <w:tabs>
          <w:tab w:val="left" w:pos="709"/>
        </w:tabs>
        <w:spacing w:after="200" w:line="276" w:lineRule="auto"/>
        <w:rPr>
          <w:rFonts w:ascii="Century Gothic" w:hAnsi="Century Gothic" w:cs="Arial"/>
          <w:sz w:val="22"/>
        </w:rPr>
      </w:pPr>
      <w:r w:rsidRPr="00306903">
        <w:rPr>
          <w:rFonts w:ascii="Century Gothic" w:hAnsi="Century Gothic" w:cs="Arial"/>
          <w:sz w:val="22"/>
        </w:rPr>
        <w:t>Staff taking the report will inform the DSL</w:t>
      </w:r>
      <w:r w:rsidR="00514E03" w:rsidRPr="00306903">
        <w:rPr>
          <w:rFonts w:ascii="Century Gothic" w:hAnsi="Century Gothic" w:cs="Arial"/>
          <w:sz w:val="22"/>
        </w:rPr>
        <w:t xml:space="preserve"> or the</w:t>
      </w:r>
      <w:r w:rsidRPr="00306903">
        <w:rPr>
          <w:rFonts w:ascii="Century Gothic" w:hAnsi="Century Gothic" w:cs="Arial"/>
          <w:sz w:val="22"/>
        </w:rPr>
        <w:t xml:space="preserve"> Deputy </w:t>
      </w:r>
      <w:r w:rsidR="00514E03" w:rsidRPr="00306903">
        <w:rPr>
          <w:rFonts w:ascii="Century Gothic" w:hAnsi="Century Gothic" w:cs="Arial"/>
          <w:sz w:val="22"/>
        </w:rPr>
        <w:t>DSL immediately</w:t>
      </w:r>
      <w:r w:rsidRPr="00306903">
        <w:rPr>
          <w:rFonts w:ascii="Century Gothic" w:hAnsi="Century Gothic" w:cs="Arial"/>
          <w:sz w:val="22"/>
        </w:rPr>
        <w:t xml:space="preserve">.     </w:t>
      </w:r>
    </w:p>
    <w:p w14:paraId="44922EAB" w14:textId="77777777" w:rsidR="00F13713" w:rsidRPr="00306903" w:rsidRDefault="00F13713" w:rsidP="00F26B51">
      <w:pPr>
        <w:pStyle w:val="ListParagraph"/>
        <w:numPr>
          <w:ilvl w:val="0"/>
          <w:numId w:val="54"/>
        </w:numPr>
        <w:tabs>
          <w:tab w:val="left" w:pos="709"/>
        </w:tabs>
        <w:spacing w:after="200" w:line="276" w:lineRule="auto"/>
        <w:rPr>
          <w:rFonts w:ascii="Century Gothic" w:hAnsi="Century Gothic" w:cs="Arial"/>
          <w:sz w:val="22"/>
        </w:rPr>
      </w:pPr>
      <w:r w:rsidRPr="00306903">
        <w:rPr>
          <w:rFonts w:ascii="Century Gothic" w:hAnsi="Century Gothic" w:cs="Arial"/>
          <w:sz w:val="22"/>
        </w:rPr>
        <w:t>Staff taking a report will never promise confidentiality.</w:t>
      </w:r>
    </w:p>
    <w:p w14:paraId="3715325C" w14:textId="5B86F97D" w:rsidR="00F13713" w:rsidRPr="00306903" w:rsidRDefault="00514E03" w:rsidP="00F26B51">
      <w:pPr>
        <w:pStyle w:val="ListParagraph"/>
        <w:numPr>
          <w:ilvl w:val="0"/>
          <w:numId w:val="54"/>
        </w:numPr>
        <w:tabs>
          <w:tab w:val="left" w:pos="709"/>
        </w:tabs>
        <w:spacing w:after="200" w:line="276" w:lineRule="auto"/>
        <w:rPr>
          <w:rFonts w:ascii="Century Gothic" w:hAnsi="Century Gothic" w:cs="Arial"/>
          <w:sz w:val="22"/>
        </w:rPr>
      </w:pPr>
      <w:r w:rsidRPr="00306903">
        <w:rPr>
          <w:rFonts w:ascii="Century Gothic" w:hAnsi="Century Gothic" w:cs="Arial"/>
          <w:sz w:val="22"/>
        </w:rPr>
        <w:t>Parents or carers should</w:t>
      </w:r>
      <w:r w:rsidR="00F13713" w:rsidRPr="00306903">
        <w:rPr>
          <w:rFonts w:ascii="Century Gothic" w:hAnsi="Century Gothic" w:cs="Arial"/>
          <w:sz w:val="22"/>
        </w:rPr>
        <w:t xml:space="preserve"> </w:t>
      </w:r>
      <w:r w:rsidRPr="00306903">
        <w:rPr>
          <w:rFonts w:ascii="Century Gothic" w:hAnsi="Century Gothic" w:cs="Arial"/>
          <w:sz w:val="22"/>
        </w:rPr>
        <w:t>usually</w:t>
      </w:r>
      <w:r w:rsidR="00F13713" w:rsidRPr="00306903">
        <w:rPr>
          <w:rFonts w:ascii="Century Gothic" w:hAnsi="Century Gothic" w:cs="Arial"/>
          <w:sz w:val="22"/>
        </w:rPr>
        <w:t xml:space="preserve"> be informed (unless this would put the child at greater risk).</w:t>
      </w:r>
    </w:p>
    <w:p w14:paraId="4339BDE7" w14:textId="0BA04FE7" w:rsidR="00F13713" w:rsidRPr="00306903" w:rsidRDefault="00F13713" w:rsidP="001A2CFE">
      <w:pPr>
        <w:tabs>
          <w:tab w:val="left" w:pos="709"/>
          <w:tab w:val="left" w:pos="7513"/>
        </w:tabs>
        <w:spacing w:after="200" w:line="276" w:lineRule="auto"/>
        <w:rPr>
          <w:rFonts w:ascii="Century Gothic" w:hAnsi="Century Gothic" w:cs="Arial"/>
          <w:sz w:val="22"/>
        </w:rPr>
      </w:pPr>
      <w:r w:rsidRPr="00306903">
        <w:rPr>
          <w:rFonts w:ascii="Century Gothic" w:hAnsi="Century Gothic" w:cs="Arial"/>
          <w:sz w:val="22"/>
        </w:rPr>
        <w:t xml:space="preserve">If a child is at risk of harm, is in immediate danger, or has been harmed, a </w:t>
      </w:r>
      <w:r w:rsidR="00BB241E" w:rsidRPr="00306903">
        <w:rPr>
          <w:rFonts w:ascii="Century Gothic" w:hAnsi="Century Gothic" w:cs="Arial"/>
          <w:sz w:val="22"/>
        </w:rPr>
        <w:t xml:space="preserve">Request for Support </w:t>
      </w:r>
      <w:r w:rsidRPr="00306903">
        <w:rPr>
          <w:rFonts w:ascii="Century Gothic" w:hAnsi="Century Gothic" w:cs="Arial"/>
          <w:sz w:val="22"/>
        </w:rPr>
        <w:t xml:space="preserve">will be made to </w:t>
      </w:r>
      <w:r w:rsidR="0020340E" w:rsidRPr="00306903">
        <w:rPr>
          <w:rFonts w:ascii="Century Gothic" w:hAnsi="Century Gothic" w:cs="Arial"/>
          <w:sz w:val="22"/>
        </w:rPr>
        <w:t xml:space="preserve">the </w:t>
      </w:r>
      <w:r w:rsidR="0066049A" w:rsidRPr="00306903">
        <w:rPr>
          <w:rFonts w:ascii="Century Gothic" w:hAnsi="Century Gothic" w:cs="Arial"/>
          <w:sz w:val="22"/>
        </w:rPr>
        <w:t>C-SPA</w:t>
      </w:r>
      <w:r w:rsidR="00514E03" w:rsidRPr="00306903">
        <w:rPr>
          <w:rFonts w:ascii="Century Gothic" w:hAnsi="Century Gothic" w:cs="Arial"/>
          <w:sz w:val="22"/>
        </w:rPr>
        <w:t xml:space="preserve"> </w:t>
      </w:r>
      <w:r w:rsidR="00BB241E" w:rsidRPr="00306903">
        <w:rPr>
          <w:rFonts w:ascii="Century Gothic" w:hAnsi="Century Gothic" w:cs="Arial"/>
          <w:sz w:val="22"/>
        </w:rPr>
        <w:t xml:space="preserve">securely </w:t>
      </w:r>
      <w:r w:rsidR="00514E03" w:rsidRPr="00306903">
        <w:rPr>
          <w:rFonts w:ascii="Century Gothic" w:hAnsi="Century Gothic" w:cs="Arial"/>
          <w:sz w:val="22"/>
        </w:rPr>
        <w:t xml:space="preserve">email: </w:t>
      </w:r>
      <w:hyperlink r:id="rId43" w:history="1">
        <w:r w:rsidR="00F14845" w:rsidRPr="00306903">
          <w:rPr>
            <w:rStyle w:val="Hyperlink"/>
            <w:rFonts w:ascii="Century Gothic" w:hAnsi="Century Gothic" w:cs="Arial"/>
            <w:sz w:val="22"/>
          </w:rPr>
          <w:t>csmash@surreycc.gov.uk</w:t>
        </w:r>
      </w:hyperlink>
      <w:r w:rsidR="00514E03" w:rsidRPr="00306903">
        <w:rPr>
          <w:rFonts w:ascii="Century Gothic" w:hAnsi="Century Gothic" w:cs="Arial"/>
          <w:sz w:val="22"/>
        </w:rPr>
        <w:t xml:space="preserve"> or telephone 0300 470 9100, as appropriate.</w:t>
      </w:r>
    </w:p>
    <w:p w14:paraId="19370F87" w14:textId="77777777" w:rsidR="00F13713" w:rsidRPr="00306903" w:rsidRDefault="00F13713" w:rsidP="001A2CFE">
      <w:pPr>
        <w:tabs>
          <w:tab w:val="left" w:pos="709"/>
          <w:tab w:val="left" w:pos="7513"/>
        </w:tabs>
        <w:spacing w:line="276" w:lineRule="auto"/>
        <w:ind w:left="709" w:hanging="709"/>
        <w:rPr>
          <w:rFonts w:ascii="Century Gothic" w:hAnsi="Century Gothic" w:cs="Arial"/>
          <w:sz w:val="22"/>
        </w:rPr>
      </w:pPr>
    </w:p>
    <w:p w14:paraId="705B61E4" w14:textId="77777777" w:rsidR="00F13713" w:rsidRPr="00306903" w:rsidRDefault="00F13713" w:rsidP="001A2CFE">
      <w:pPr>
        <w:tabs>
          <w:tab w:val="left" w:pos="709"/>
          <w:tab w:val="left" w:pos="7513"/>
        </w:tabs>
        <w:spacing w:line="276" w:lineRule="auto"/>
        <w:ind w:left="709" w:hanging="709"/>
        <w:rPr>
          <w:rFonts w:ascii="Century Gothic" w:hAnsi="Century Gothic" w:cs="Arial"/>
          <w:b/>
          <w:sz w:val="22"/>
          <w:u w:val="single"/>
        </w:rPr>
      </w:pPr>
      <w:r w:rsidRPr="00306903">
        <w:rPr>
          <w:rFonts w:ascii="Century Gothic" w:hAnsi="Century Gothic" w:cs="Arial"/>
          <w:b/>
          <w:sz w:val="22"/>
          <w:u w:val="single"/>
        </w:rPr>
        <w:t>Risk Assessment:-</w:t>
      </w:r>
    </w:p>
    <w:p w14:paraId="7CC75C57" w14:textId="77777777" w:rsidR="00F13713" w:rsidRPr="00306903" w:rsidRDefault="00F13713" w:rsidP="001A2CFE">
      <w:pPr>
        <w:tabs>
          <w:tab w:val="left" w:pos="284"/>
          <w:tab w:val="left" w:pos="7513"/>
        </w:tabs>
        <w:spacing w:line="276" w:lineRule="auto"/>
        <w:rPr>
          <w:rFonts w:ascii="Century Gothic" w:hAnsi="Century Gothic" w:cs="Arial"/>
          <w:sz w:val="22"/>
        </w:rPr>
      </w:pPr>
      <w:r w:rsidRPr="00306903">
        <w:rPr>
          <w:rFonts w:ascii="Century Gothic" w:hAnsi="Century Gothic" w:cs="Arial"/>
          <w:sz w:val="22"/>
        </w:rPr>
        <w:t>Following a report the DSL will make an immediate risk and needs assessment on a case-by-case basis.</w:t>
      </w:r>
    </w:p>
    <w:p w14:paraId="12521D81" w14:textId="77777777" w:rsidR="00514E03" w:rsidRPr="00306903" w:rsidRDefault="00514E03" w:rsidP="001A2CFE">
      <w:pPr>
        <w:tabs>
          <w:tab w:val="left" w:pos="284"/>
          <w:tab w:val="left" w:pos="7513"/>
        </w:tabs>
        <w:spacing w:line="276" w:lineRule="auto"/>
        <w:rPr>
          <w:rFonts w:ascii="Century Gothic" w:hAnsi="Century Gothic" w:cs="Arial"/>
          <w:sz w:val="22"/>
        </w:rPr>
      </w:pPr>
    </w:p>
    <w:p w14:paraId="072E60D5" w14:textId="7BD088EA" w:rsidR="00F13713" w:rsidRPr="00306903" w:rsidRDefault="00F13713" w:rsidP="001A2CFE">
      <w:pPr>
        <w:tabs>
          <w:tab w:val="left" w:pos="709"/>
          <w:tab w:val="left" w:pos="7513"/>
        </w:tabs>
        <w:spacing w:line="276" w:lineRule="auto"/>
        <w:ind w:left="709" w:hanging="709"/>
        <w:rPr>
          <w:rFonts w:ascii="Century Gothic" w:hAnsi="Century Gothic" w:cs="Arial"/>
          <w:sz w:val="22"/>
        </w:rPr>
      </w:pPr>
      <w:r w:rsidRPr="00306903">
        <w:rPr>
          <w:rFonts w:ascii="Century Gothic" w:hAnsi="Century Gothic" w:cs="Arial"/>
          <w:sz w:val="22"/>
        </w:rPr>
        <w:t xml:space="preserve">The </w:t>
      </w:r>
      <w:r w:rsidR="00BB241E" w:rsidRPr="00306903">
        <w:rPr>
          <w:rFonts w:ascii="Century Gothic" w:hAnsi="Century Gothic" w:cs="Arial"/>
          <w:sz w:val="22"/>
        </w:rPr>
        <w:t>r</w:t>
      </w:r>
      <w:r w:rsidRPr="00306903">
        <w:rPr>
          <w:rFonts w:ascii="Century Gothic" w:hAnsi="Century Gothic" w:cs="Arial"/>
          <w:sz w:val="22"/>
        </w:rPr>
        <w:t>isk assessment will consider;</w:t>
      </w:r>
    </w:p>
    <w:p w14:paraId="74215A33" w14:textId="77777777" w:rsidR="00514E03" w:rsidRPr="00306903" w:rsidRDefault="00514E03" w:rsidP="001A2CFE">
      <w:pPr>
        <w:tabs>
          <w:tab w:val="left" w:pos="709"/>
          <w:tab w:val="left" w:pos="7513"/>
        </w:tabs>
        <w:spacing w:line="276" w:lineRule="auto"/>
        <w:ind w:left="709" w:hanging="709"/>
        <w:rPr>
          <w:rFonts w:ascii="Century Gothic" w:hAnsi="Century Gothic" w:cs="Arial"/>
          <w:sz w:val="22"/>
        </w:rPr>
      </w:pPr>
    </w:p>
    <w:p w14:paraId="19457C29" w14:textId="3749AE55" w:rsidR="00F13713" w:rsidRPr="00306903" w:rsidRDefault="00F13713" w:rsidP="001A2CFE">
      <w:pPr>
        <w:tabs>
          <w:tab w:val="left" w:pos="709"/>
          <w:tab w:val="left" w:pos="7513"/>
        </w:tabs>
        <w:spacing w:after="200" w:line="276" w:lineRule="auto"/>
        <w:ind w:left="360"/>
        <w:rPr>
          <w:rFonts w:ascii="Century Gothic" w:hAnsi="Century Gothic" w:cs="Arial"/>
          <w:sz w:val="22"/>
        </w:rPr>
      </w:pPr>
      <w:r w:rsidRPr="00306903">
        <w:rPr>
          <w:rFonts w:ascii="Century Gothic" w:hAnsi="Century Gothic" w:cs="Arial"/>
          <w:sz w:val="22"/>
        </w:rPr>
        <w:t>The victim, especially their protection and support.</w:t>
      </w:r>
    </w:p>
    <w:p w14:paraId="19B8EDE4" w14:textId="0332D155" w:rsidR="00F13713" w:rsidRPr="00306903" w:rsidRDefault="00F13713" w:rsidP="001A2CFE">
      <w:pPr>
        <w:tabs>
          <w:tab w:val="left" w:pos="709"/>
          <w:tab w:val="left" w:pos="7513"/>
        </w:tabs>
        <w:spacing w:after="200" w:line="276" w:lineRule="auto"/>
        <w:ind w:left="360"/>
        <w:rPr>
          <w:rFonts w:ascii="Century Gothic" w:hAnsi="Century Gothic" w:cs="Arial"/>
          <w:sz w:val="22"/>
        </w:rPr>
      </w:pPr>
      <w:r w:rsidRPr="00306903">
        <w:rPr>
          <w:rFonts w:ascii="Century Gothic" w:hAnsi="Century Gothic" w:cs="Arial"/>
          <w:sz w:val="22"/>
        </w:rPr>
        <w:t xml:space="preserve">The alleged perpetrator, their support needs and any discipline action.  </w:t>
      </w:r>
    </w:p>
    <w:p w14:paraId="668AF1C2" w14:textId="77777777" w:rsidR="00F13713" w:rsidRPr="00306903" w:rsidRDefault="00F13713" w:rsidP="001A2CFE">
      <w:pPr>
        <w:tabs>
          <w:tab w:val="left" w:pos="709"/>
          <w:tab w:val="left" w:pos="7513"/>
        </w:tabs>
        <w:spacing w:after="200" w:line="276" w:lineRule="auto"/>
        <w:ind w:left="360"/>
        <w:rPr>
          <w:rFonts w:ascii="Century Gothic" w:hAnsi="Century Gothic" w:cs="Arial"/>
          <w:sz w:val="22"/>
        </w:rPr>
      </w:pPr>
      <w:r w:rsidRPr="00306903">
        <w:rPr>
          <w:rFonts w:ascii="Century Gothic" w:hAnsi="Century Gothic" w:cs="Arial"/>
          <w:sz w:val="22"/>
        </w:rPr>
        <w:t>All other children at the school.</w:t>
      </w:r>
    </w:p>
    <w:p w14:paraId="7B698693" w14:textId="1DC1CD8A" w:rsidR="00F13713" w:rsidRPr="00306903" w:rsidRDefault="00F13713" w:rsidP="001A2CFE">
      <w:pPr>
        <w:tabs>
          <w:tab w:val="left" w:pos="709"/>
          <w:tab w:val="left" w:pos="7513"/>
        </w:tabs>
        <w:spacing w:after="200" w:line="276" w:lineRule="auto"/>
        <w:ind w:left="360"/>
        <w:rPr>
          <w:rFonts w:ascii="Century Gothic" w:hAnsi="Century Gothic" w:cs="Arial"/>
          <w:sz w:val="22"/>
        </w:rPr>
      </w:pPr>
      <w:r w:rsidRPr="00306903">
        <w:rPr>
          <w:rFonts w:ascii="Century Gothic" w:hAnsi="Century Gothic" w:cs="Arial"/>
          <w:sz w:val="22"/>
        </w:rPr>
        <w:t xml:space="preserve">The victim and the alleged perpetrator sharing classes and </w:t>
      </w:r>
      <w:r w:rsidR="008D6F52" w:rsidRPr="00306903">
        <w:rPr>
          <w:rFonts w:ascii="Century Gothic" w:hAnsi="Century Gothic" w:cs="Arial"/>
          <w:sz w:val="22"/>
        </w:rPr>
        <w:t>spa</w:t>
      </w:r>
      <w:r w:rsidRPr="00306903">
        <w:rPr>
          <w:rFonts w:ascii="Century Gothic" w:hAnsi="Century Gothic" w:cs="Arial"/>
          <w:sz w:val="22"/>
        </w:rPr>
        <w:t xml:space="preserve">ce at school. </w:t>
      </w:r>
    </w:p>
    <w:p w14:paraId="1A5CB336" w14:textId="77777777" w:rsidR="00F13713" w:rsidRPr="00306903" w:rsidRDefault="00F13713" w:rsidP="001A2CFE">
      <w:pPr>
        <w:tabs>
          <w:tab w:val="left" w:pos="709"/>
          <w:tab w:val="left" w:pos="7513"/>
        </w:tabs>
        <w:spacing w:line="276" w:lineRule="auto"/>
        <w:ind w:left="709" w:hanging="709"/>
        <w:rPr>
          <w:rFonts w:ascii="Century Gothic" w:hAnsi="Century Gothic" w:cs="Arial"/>
          <w:sz w:val="22"/>
        </w:rPr>
      </w:pPr>
      <w:r w:rsidRPr="00306903">
        <w:rPr>
          <w:rFonts w:ascii="Century Gothic" w:hAnsi="Century Gothic" w:cs="Arial"/>
          <w:sz w:val="22"/>
        </w:rPr>
        <w:t>The risk assessment will be recorded and kept under review.</w:t>
      </w:r>
    </w:p>
    <w:p w14:paraId="3E8E45B9" w14:textId="77777777" w:rsidR="00514E03" w:rsidRPr="00306903" w:rsidRDefault="00514E03" w:rsidP="001A2CFE">
      <w:pPr>
        <w:tabs>
          <w:tab w:val="left" w:pos="709"/>
          <w:tab w:val="left" w:pos="7513"/>
        </w:tabs>
        <w:spacing w:line="276" w:lineRule="auto"/>
        <w:ind w:left="709" w:hanging="709"/>
        <w:rPr>
          <w:rFonts w:ascii="Century Gothic" w:hAnsi="Century Gothic" w:cs="Arial"/>
          <w:sz w:val="22"/>
        </w:rPr>
      </w:pPr>
    </w:p>
    <w:p w14:paraId="731592F6" w14:textId="77777777" w:rsidR="00514E03" w:rsidRPr="00306903" w:rsidRDefault="00F13713" w:rsidP="001A2CFE">
      <w:pPr>
        <w:tabs>
          <w:tab w:val="left" w:pos="7513"/>
        </w:tabs>
        <w:spacing w:line="276" w:lineRule="auto"/>
        <w:rPr>
          <w:rFonts w:ascii="Century Gothic" w:hAnsi="Century Gothic" w:cs="Arial"/>
          <w:sz w:val="22"/>
        </w:rPr>
      </w:pPr>
      <w:r w:rsidRPr="00306903">
        <w:rPr>
          <w:rFonts w:ascii="Century Gothic" w:hAnsi="Century Gothic" w:cs="Arial"/>
          <w:sz w:val="22"/>
        </w:rPr>
        <w:t>Where there has been other professional intervention and/or other specialist risk assessments, these professional assessments will be used to inform the school’s approach to supporting and protecting pupils.</w:t>
      </w:r>
    </w:p>
    <w:p w14:paraId="162CE761" w14:textId="77777777" w:rsidR="00514E03" w:rsidRPr="00306903" w:rsidRDefault="00514E03" w:rsidP="001A2CFE">
      <w:pPr>
        <w:tabs>
          <w:tab w:val="left" w:pos="7513"/>
        </w:tabs>
        <w:spacing w:line="276" w:lineRule="auto"/>
        <w:rPr>
          <w:rFonts w:ascii="Century Gothic" w:hAnsi="Century Gothic" w:cs="Arial"/>
          <w:sz w:val="22"/>
        </w:rPr>
      </w:pPr>
    </w:p>
    <w:p w14:paraId="212CD9BD" w14:textId="1FE9DD7B" w:rsidR="00514E03" w:rsidRPr="00306903" w:rsidRDefault="00514E03" w:rsidP="001A2CFE">
      <w:pPr>
        <w:tabs>
          <w:tab w:val="left" w:pos="7513"/>
        </w:tabs>
        <w:spacing w:line="276" w:lineRule="auto"/>
        <w:rPr>
          <w:rFonts w:ascii="Century Gothic" w:hAnsi="Century Gothic" w:cs="Arial"/>
          <w:sz w:val="22"/>
        </w:rPr>
      </w:pPr>
      <w:r w:rsidRPr="00306903">
        <w:rPr>
          <w:rFonts w:ascii="Century Gothic" w:hAnsi="Century Gothic" w:cs="Arial"/>
          <w:sz w:val="22"/>
        </w:rPr>
        <w:t xml:space="preserve">Support regarding risk assessments can be accessed from the </w:t>
      </w:r>
      <w:hyperlink r:id="rId44" w:history="1">
        <w:r w:rsidRPr="00306903">
          <w:rPr>
            <w:rStyle w:val="Hyperlink"/>
            <w:rFonts w:ascii="Century Gothic" w:hAnsi="Century Gothic" w:cs="Arial"/>
            <w:sz w:val="22"/>
          </w:rPr>
          <w:t>Education Safeguarding Team</w:t>
        </w:r>
      </w:hyperlink>
      <w:r w:rsidRPr="00306903">
        <w:rPr>
          <w:rFonts w:ascii="Century Gothic" w:hAnsi="Century Gothic" w:cs="Arial"/>
          <w:sz w:val="22"/>
        </w:rPr>
        <w:t xml:space="preserve"> – </w:t>
      </w:r>
      <w:hyperlink r:id="rId45" w:history="1">
        <w:r w:rsidRPr="00306903">
          <w:rPr>
            <w:rStyle w:val="Hyperlink"/>
            <w:rFonts w:ascii="Century Gothic" w:hAnsi="Century Gothic" w:cs="Arial"/>
            <w:sz w:val="22"/>
          </w:rPr>
          <w:t>education.safeguarding@surreycc.gov.uk</w:t>
        </w:r>
      </w:hyperlink>
    </w:p>
    <w:p w14:paraId="7153D131" w14:textId="1C2142AB" w:rsidR="00F13713" w:rsidRPr="00306903" w:rsidRDefault="00F13713" w:rsidP="001A2CFE">
      <w:pPr>
        <w:tabs>
          <w:tab w:val="left" w:pos="7513"/>
        </w:tabs>
        <w:spacing w:line="276" w:lineRule="auto"/>
        <w:rPr>
          <w:rFonts w:ascii="Century Gothic" w:hAnsi="Century Gothic" w:cs="Arial"/>
          <w:sz w:val="22"/>
        </w:rPr>
      </w:pPr>
      <w:r w:rsidRPr="00306903">
        <w:rPr>
          <w:rFonts w:ascii="Century Gothic" w:hAnsi="Century Gothic" w:cs="Arial"/>
          <w:sz w:val="22"/>
        </w:rPr>
        <w:t xml:space="preserve">   </w:t>
      </w:r>
    </w:p>
    <w:p w14:paraId="226AB934" w14:textId="77777777" w:rsidR="00D1105D" w:rsidRPr="00306903" w:rsidRDefault="00D1105D" w:rsidP="001A2CFE">
      <w:pPr>
        <w:spacing w:after="200" w:line="276" w:lineRule="auto"/>
        <w:rPr>
          <w:rFonts w:ascii="Century Gothic" w:hAnsi="Century Gothic" w:cs="Arial"/>
          <w:b/>
          <w:sz w:val="22"/>
        </w:rPr>
      </w:pPr>
      <w:r w:rsidRPr="00306903">
        <w:rPr>
          <w:rFonts w:ascii="Century Gothic" w:hAnsi="Century Gothic" w:cs="Arial"/>
          <w:b/>
          <w:sz w:val="22"/>
        </w:rPr>
        <w:br w:type="page"/>
      </w:r>
    </w:p>
    <w:p w14:paraId="3F5B432E" w14:textId="74029713" w:rsidR="00F13713" w:rsidRPr="00306903" w:rsidRDefault="00F13713" w:rsidP="001A2CFE">
      <w:pPr>
        <w:tabs>
          <w:tab w:val="left" w:pos="709"/>
          <w:tab w:val="left" w:pos="7513"/>
        </w:tabs>
        <w:spacing w:line="276" w:lineRule="auto"/>
        <w:ind w:left="709" w:hanging="709"/>
        <w:rPr>
          <w:rFonts w:ascii="Century Gothic" w:hAnsi="Century Gothic" w:cs="Arial"/>
          <w:b/>
          <w:sz w:val="22"/>
          <w:u w:val="single"/>
        </w:rPr>
      </w:pPr>
      <w:r w:rsidRPr="00306903">
        <w:rPr>
          <w:rFonts w:ascii="Century Gothic" w:hAnsi="Century Gothic" w:cs="Arial"/>
          <w:b/>
          <w:sz w:val="22"/>
          <w:u w:val="single"/>
        </w:rPr>
        <w:t>Action: The DSL will consider:-</w:t>
      </w:r>
    </w:p>
    <w:p w14:paraId="3B318B21" w14:textId="77777777" w:rsidR="00514E03" w:rsidRPr="00306903" w:rsidRDefault="00514E03" w:rsidP="001A2CFE">
      <w:pPr>
        <w:tabs>
          <w:tab w:val="left" w:pos="709"/>
          <w:tab w:val="left" w:pos="7513"/>
        </w:tabs>
        <w:spacing w:line="276" w:lineRule="auto"/>
        <w:ind w:left="709" w:hanging="709"/>
        <w:rPr>
          <w:rFonts w:ascii="Century Gothic" w:hAnsi="Century Gothic" w:cs="Arial"/>
          <w:b/>
          <w:sz w:val="22"/>
        </w:rPr>
      </w:pPr>
    </w:p>
    <w:p w14:paraId="2B2D1361" w14:textId="77777777" w:rsidR="00F13713" w:rsidRPr="00306903" w:rsidRDefault="00F13713" w:rsidP="001A2CFE">
      <w:pPr>
        <w:tabs>
          <w:tab w:val="left" w:pos="709"/>
          <w:tab w:val="left" w:pos="7513"/>
        </w:tabs>
        <w:spacing w:after="200" w:line="276" w:lineRule="auto"/>
        <w:rPr>
          <w:rFonts w:ascii="Century Gothic" w:hAnsi="Century Gothic" w:cs="Arial"/>
          <w:sz w:val="22"/>
        </w:rPr>
      </w:pPr>
      <w:r w:rsidRPr="00306903">
        <w:rPr>
          <w:rFonts w:ascii="Century Gothic" w:hAnsi="Century Gothic" w:cs="Arial"/>
          <w:sz w:val="22"/>
        </w:rPr>
        <w:t>The wishes of the victim.</w:t>
      </w:r>
    </w:p>
    <w:p w14:paraId="7B4D37A4" w14:textId="77777777" w:rsidR="00F13713" w:rsidRPr="00306903" w:rsidRDefault="00F13713" w:rsidP="001A2CFE">
      <w:pPr>
        <w:tabs>
          <w:tab w:val="left" w:pos="709"/>
          <w:tab w:val="left" w:pos="7513"/>
        </w:tabs>
        <w:spacing w:after="200" w:line="276" w:lineRule="auto"/>
        <w:rPr>
          <w:rFonts w:ascii="Century Gothic" w:hAnsi="Century Gothic" w:cs="Arial"/>
          <w:sz w:val="22"/>
        </w:rPr>
      </w:pPr>
      <w:r w:rsidRPr="00306903">
        <w:rPr>
          <w:rFonts w:ascii="Century Gothic" w:hAnsi="Century Gothic" w:cs="Arial"/>
          <w:sz w:val="22"/>
        </w:rPr>
        <w:t>The nature of the incident including whether a crime has been committed and the harm caused.</w:t>
      </w:r>
    </w:p>
    <w:p w14:paraId="5C5C92C0" w14:textId="77777777" w:rsidR="00F13713" w:rsidRPr="00306903" w:rsidRDefault="00F13713" w:rsidP="001A2CFE">
      <w:pPr>
        <w:tabs>
          <w:tab w:val="left" w:pos="709"/>
          <w:tab w:val="left" w:pos="7513"/>
        </w:tabs>
        <w:spacing w:after="200" w:line="276" w:lineRule="auto"/>
        <w:rPr>
          <w:rFonts w:ascii="Century Gothic" w:hAnsi="Century Gothic" w:cs="Arial"/>
          <w:sz w:val="22"/>
        </w:rPr>
      </w:pPr>
      <w:r w:rsidRPr="00306903">
        <w:rPr>
          <w:rFonts w:ascii="Century Gothic" w:hAnsi="Century Gothic" w:cs="Arial"/>
          <w:sz w:val="22"/>
        </w:rPr>
        <w:t>Ages of the children involved.</w:t>
      </w:r>
    </w:p>
    <w:p w14:paraId="6676B979" w14:textId="77777777" w:rsidR="00F13713" w:rsidRPr="00306903" w:rsidRDefault="00F13713" w:rsidP="001A2CFE">
      <w:pPr>
        <w:tabs>
          <w:tab w:val="left" w:pos="709"/>
          <w:tab w:val="left" w:pos="7513"/>
        </w:tabs>
        <w:spacing w:after="200" w:line="276" w:lineRule="auto"/>
        <w:rPr>
          <w:rFonts w:ascii="Century Gothic" w:hAnsi="Century Gothic" w:cs="Arial"/>
          <w:sz w:val="22"/>
        </w:rPr>
      </w:pPr>
      <w:r w:rsidRPr="00306903">
        <w:rPr>
          <w:rFonts w:ascii="Century Gothic" w:hAnsi="Century Gothic" w:cs="Arial"/>
          <w:sz w:val="22"/>
        </w:rPr>
        <w:t>Developmental stages of the children.</w:t>
      </w:r>
    </w:p>
    <w:p w14:paraId="73B63C1B" w14:textId="77777777" w:rsidR="00F13713" w:rsidRPr="00306903" w:rsidRDefault="00F13713" w:rsidP="001A2CFE">
      <w:pPr>
        <w:tabs>
          <w:tab w:val="left" w:pos="709"/>
          <w:tab w:val="left" w:pos="7513"/>
        </w:tabs>
        <w:spacing w:after="200" w:line="276" w:lineRule="auto"/>
        <w:rPr>
          <w:rFonts w:ascii="Century Gothic" w:hAnsi="Century Gothic" w:cs="Arial"/>
          <w:sz w:val="22"/>
        </w:rPr>
      </w:pPr>
      <w:r w:rsidRPr="00306903">
        <w:rPr>
          <w:rFonts w:ascii="Century Gothic" w:hAnsi="Century Gothic" w:cs="Arial"/>
          <w:sz w:val="22"/>
        </w:rPr>
        <w:t>Any power imbalance between the children.</w:t>
      </w:r>
    </w:p>
    <w:p w14:paraId="312CE041" w14:textId="77777777" w:rsidR="00F13713" w:rsidRPr="00306903" w:rsidRDefault="00F13713" w:rsidP="001A2CFE">
      <w:pPr>
        <w:tabs>
          <w:tab w:val="left" w:pos="709"/>
          <w:tab w:val="left" w:pos="7513"/>
        </w:tabs>
        <w:spacing w:after="200" w:line="276" w:lineRule="auto"/>
        <w:rPr>
          <w:rFonts w:ascii="Century Gothic" w:hAnsi="Century Gothic" w:cs="Arial"/>
          <w:sz w:val="22"/>
        </w:rPr>
      </w:pPr>
      <w:r w:rsidRPr="00306903">
        <w:rPr>
          <w:rFonts w:ascii="Century Gothic" w:hAnsi="Century Gothic" w:cs="Arial"/>
          <w:sz w:val="22"/>
        </w:rPr>
        <w:t xml:space="preserve">Any previous incidents.  </w:t>
      </w:r>
    </w:p>
    <w:p w14:paraId="21A3EE9D" w14:textId="77777777" w:rsidR="00F13713" w:rsidRPr="00306903" w:rsidRDefault="00F13713" w:rsidP="001A2CFE">
      <w:pPr>
        <w:tabs>
          <w:tab w:val="left" w:pos="709"/>
          <w:tab w:val="left" w:pos="7513"/>
        </w:tabs>
        <w:spacing w:after="200" w:line="276" w:lineRule="auto"/>
        <w:rPr>
          <w:rFonts w:ascii="Century Gothic" w:hAnsi="Century Gothic" w:cs="Arial"/>
          <w:sz w:val="22"/>
        </w:rPr>
      </w:pPr>
      <w:r w:rsidRPr="00306903">
        <w:rPr>
          <w:rFonts w:ascii="Century Gothic" w:hAnsi="Century Gothic" w:cs="Arial"/>
          <w:sz w:val="22"/>
        </w:rPr>
        <w:t>Ongoing risks.</w:t>
      </w:r>
    </w:p>
    <w:p w14:paraId="2905BE13" w14:textId="77777777" w:rsidR="00F13713" w:rsidRPr="00306903" w:rsidRDefault="00F13713" w:rsidP="001A2CFE">
      <w:pPr>
        <w:tabs>
          <w:tab w:val="left" w:pos="709"/>
          <w:tab w:val="left" w:pos="7513"/>
        </w:tabs>
        <w:spacing w:after="200" w:line="276" w:lineRule="auto"/>
        <w:rPr>
          <w:rFonts w:ascii="Century Gothic" w:hAnsi="Century Gothic" w:cs="Arial"/>
          <w:sz w:val="22"/>
        </w:rPr>
      </w:pPr>
      <w:r w:rsidRPr="00306903">
        <w:rPr>
          <w:rFonts w:ascii="Century Gothic" w:hAnsi="Century Gothic" w:cs="Arial"/>
          <w:sz w:val="22"/>
        </w:rPr>
        <w:t>Other related issues or wider context.</w:t>
      </w:r>
    </w:p>
    <w:p w14:paraId="545A0853" w14:textId="77777777" w:rsidR="00C44F2A" w:rsidRPr="00306903" w:rsidRDefault="00C44F2A" w:rsidP="001A2CFE">
      <w:pPr>
        <w:tabs>
          <w:tab w:val="left" w:pos="709"/>
          <w:tab w:val="left" w:pos="7513"/>
        </w:tabs>
        <w:spacing w:line="276" w:lineRule="auto"/>
        <w:rPr>
          <w:rFonts w:ascii="Century Gothic" w:hAnsi="Century Gothic" w:cs="Arial"/>
          <w:b/>
          <w:sz w:val="22"/>
        </w:rPr>
      </w:pPr>
    </w:p>
    <w:p w14:paraId="5C59ABDA" w14:textId="608E7637" w:rsidR="00F13713" w:rsidRPr="00306903" w:rsidRDefault="00514E03" w:rsidP="001A2CFE">
      <w:pPr>
        <w:tabs>
          <w:tab w:val="left" w:pos="709"/>
          <w:tab w:val="left" w:pos="7513"/>
        </w:tabs>
        <w:spacing w:line="276" w:lineRule="auto"/>
        <w:rPr>
          <w:rFonts w:ascii="Century Gothic" w:hAnsi="Century Gothic" w:cs="Arial"/>
          <w:sz w:val="22"/>
        </w:rPr>
      </w:pPr>
      <w:r w:rsidRPr="00306903">
        <w:rPr>
          <w:rFonts w:ascii="Century Gothic" w:hAnsi="Century Gothic" w:cs="Arial"/>
          <w:b/>
          <w:sz w:val="22"/>
        </w:rPr>
        <w:t xml:space="preserve">Options: </w:t>
      </w:r>
    </w:p>
    <w:p w14:paraId="59736570" w14:textId="77777777" w:rsidR="00514E03" w:rsidRPr="00306903" w:rsidRDefault="00514E03" w:rsidP="001A2CFE">
      <w:pPr>
        <w:tabs>
          <w:tab w:val="left" w:pos="709"/>
          <w:tab w:val="left" w:pos="7513"/>
        </w:tabs>
        <w:spacing w:line="276" w:lineRule="auto"/>
        <w:ind w:left="709" w:hanging="709"/>
        <w:rPr>
          <w:rFonts w:ascii="Century Gothic" w:hAnsi="Century Gothic" w:cs="Arial"/>
          <w:sz w:val="22"/>
        </w:rPr>
      </w:pPr>
    </w:p>
    <w:p w14:paraId="7722B8F0" w14:textId="77777777" w:rsidR="00F13713" w:rsidRPr="00306903" w:rsidRDefault="00F13713" w:rsidP="001A2CFE">
      <w:pPr>
        <w:tabs>
          <w:tab w:val="left" w:pos="709"/>
          <w:tab w:val="left" w:pos="7513"/>
        </w:tabs>
        <w:spacing w:after="200" w:line="276" w:lineRule="auto"/>
        <w:rPr>
          <w:rFonts w:ascii="Century Gothic" w:hAnsi="Century Gothic" w:cs="Arial"/>
          <w:sz w:val="22"/>
        </w:rPr>
      </w:pPr>
      <w:r w:rsidRPr="00306903">
        <w:rPr>
          <w:rFonts w:ascii="Century Gothic" w:hAnsi="Century Gothic" w:cs="Arial"/>
          <w:sz w:val="22"/>
        </w:rPr>
        <w:t>Manage internally</w:t>
      </w:r>
    </w:p>
    <w:p w14:paraId="0A1DBADD" w14:textId="6B852EE5" w:rsidR="00F13713" w:rsidRPr="00306903" w:rsidRDefault="00F13713" w:rsidP="001A2CFE">
      <w:pPr>
        <w:tabs>
          <w:tab w:val="left" w:pos="709"/>
          <w:tab w:val="left" w:pos="7513"/>
        </w:tabs>
        <w:spacing w:after="200" w:line="276" w:lineRule="auto"/>
        <w:rPr>
          <w:rFonts w:ascii="Century Gothic" w:hAnsi="Century Gothic" w:cs="Arial"/>
          <w:sz w:val="22"/>
        </w:rPr>
      </w:pPr>
      <w:r w:rsidRPr="00306903">
        <w:rPr>
          <w:rFonts w:ascii="Century Gothic" w:hAnsi="Century Gothic" w:cs="Arial"/>
          <w:sz w:val="22"/>
        </w:rPr>
        <w:t>Early Help</w:t>
      </w:r>
      <w:r w:rsidR="006859EC" w:rsidRPr="00306903">
        <w:rPr>
          <w:rFonts w:ascii="Century Gothic" w:hAnsi="Century Gothic" w:cs="Arial"/>
          <w:sz w:val="22"/>
        </w:rPr>
        <w:t xml:space="preserve"> intervention</w:t>
      </w:r>
    </w:p>
    <w:p w14:paraId="31966483" w14:textId="7CC98043" w:rsidR="00F13713" w:rsidRPr="00306903" w:rsidRDefault="0020340E" w:rsidP="001A2CFE">
      <w:pPr>
        <w:tabs>
          <w:tab w:val="left" w:pos="709"/>
          <w:tab w:val="left" w:pos="7513"/>
        </w:tabs>
        <w:spacing w:after="200" w:line="276" w:lineRule="auto"/>
        <w:rPr>
          <w:rFonts w:ascii="Century Gothic" w:hAnsi="Century Gothic" w:cs="Arial"/>
          <w:sz w:val="22"/>
        </w:rPr>
      </w:pPr>
      <w:r w:rsidRPr="00306903">
        <w:rPr>
          <w:rFonts w:ascii="Century Gothic" w:hAnsi="Century Gothic" w:cs="Arial"/>
          <w:sz w:val="22"/>
        </w:rPr>
        <w:t>Request for support</w:t>
      </w:r>
      <w:r w:rsidR="00F13713" w:rsidRPr="00306903">
        <w:rPr>
          <w:rFonts w:ascii="Century Gothic" w:hAnsi="Century Gothic" w:cs="Arial"/>
          <w:sz w:val="22"/>
        </w:rPr>
        <w:t xml:space="preserve"> to </w:t>
      </w:r>
      <w:r w:rsidRPr="00306903">
        <w:rPr>
          <w:rFonts w:ascii="Century Gothic" w:hAnsi="Century Gothic" w:cs="Arial"/>
          <w:sz w:val="22"/>
        </w:rPr>
        <w:t xml:space="preserve">the </w:t>
      </w:r>
      <w:r w:rsidR="0066049A" w:rsidRPr="00306903">
        <w:rPr>
          <w:rFonts w:ascii="Century Gothic" w:hAnsi="Century Gothic" w:cs="Arial"/>
          <w:sz w:val="22"/>
        </w:rPr>
        <w:t>C-SPA</w:t>
      </w:r>
    </w:p>
    <w:p w14:paraId="69C7D98D" w14:textId="1D6F5446" w:rsidR="000522E2" w:rsidRPr="00306903" w:rsidRDefault="00F13713" w:rsidP="001A2CFE">
      <w:pPr>
        <w:tabs>
          <w:tab w:val="left" w:pos="709"/>
          <w:tab w:val="left" w:pos="7513"/>
        </w:tabs>
        <w:spacing w:after="200" w:line="276" w:lineRule="auto"/>
        <w:rPr>
          <w:rFonts w:ascii="Century Gothic" w:hAnsi="Century Gothic" w:cs="Arial"/>
          <w:b/>
          <w:sz w:val="22"/>
        </w:rPr>
      </w:pPr>
      <w:r w:rsidRPr="00306903">
        <w:rPr>
          <w:rFonts w:ascii="Century Gothic" w:hAnsi="Century Gothic" w:cs="Arial"/>
          <w:sz w:val="22"/>
        </w:rPr>
        <w:t>Report to the police (genera</w:t>
      </w:r>
      <w:r w:rsidR="0020340E" w:rsidRPr="00306903">
        <w:rPr>
          <w:rFonts w:ascii="Century Gothic" w:hAnsi="Century Gothic" w:cs="Arial"/>
          <w:sz w:val="22"/>
        </w:rPr>
        <w:t xml:space="preserve">lly in parallel with a request for support </w:t>
      </w:r>
      <w:r w:rsidRPr="00306903">
        <w:rPr>
          <w:rFonts w:ascii="Century Gothic" w:hAnsi="Century Gothic" w:cs="Arial"/>
          <w:sz w:val="22"/>
        </w:rPr>
        <w:t>to</w:t>
      </w:r>
      <w:r w:rsidR="0020340E" w:rsidRPr="00306903">
        <w:rPr>
          <w:rFonts w:ascii="Century Gothic" w:hAnsi="Century Gothic" w:cs="Arial"/>
          <w:sz w:val="22"/>
        </w:rPr>
        <w:t xml:space="preserve"> the</w:t>
      </w:r>
      <w:r w:rsidRPr="00306903">
        <w:rPr>
          <w:rFonts w:ascii="Century Gothic" w:hAnsi="Century Gothic" w:cs="Arial"/>
          <w:sz w:val="22"/>
        </w:rPr>
        <w:t xml:space="preserve"> </w:t>
      </w:r>
      <w:r w:rsidR="0066049A" w:rsidRPr="00306903">
        <w:rPr>
          <w:rFonts w:ascii="Century Gothic" w:hAnsi="Century Gothic" w:cs="Arial"/>
          <w:sz w:val="22"/>
        </w:rPr>
        <w:t>C-SPA</w:t>
      </w:r>
      <w:r w:rsidRPr="00306903">
        <w:rPr>
          <w:rFonts w:ascii="Century Gothic" w:hAnsi="Century Gothic" w:cs="Arial"/>
          <w:sz w:val="22"/>
        </w:rPr>
        <w:t>)</w:t>
      </w:r>
      <w:r w:rsidRPr="00306903">
        <w:rPr>
          <w:rFonts w:ascii="Century Gothic" w:hAnsi="Century Gothic" w:cs="Arial"/>
          <w:b/>
          <w:sz w:val="22"/>
        </w:rPr>
        <w:t xml:space="preserve"> </w:t>
      </w:r>
    </w:p>
    <w:p w14:paraId="54250007" w14:textId="77777777" w:rsidR="000D149E" w:rsidRPr="00306903" w:rsidRDefault="000D149E" w:rsidP="001A2CFE">
      <w:pPr>
        <w:tabs>
          <w:tab w:val="left" w:pos="709"/>
          <w:tab w:val="left" w:pos="7513"/>
        </w:tabs>
        <w:spacing w:line="276" w:lineRule="auto"/>
        <w:ind w:left="709" w:hanging="709"/>
        <w:rPr>
          <w:rFonts w:ascii="Century Gothic" w:hAnsi="Century Gothic" w:cs="Arial"/>
          <w:b/>
          <w:sz w:val="22"/>
        </w:rPr>
      </w:pPr>
    </w:p>
    <w:p w14:paraId="58CCFAE2" w14:textId="41B1916E" w:rsidR="00F13713" w:rsidRPr="00306903" w:rsidRDefault="00F13713" w:rsidP="001A2CFE">
      <w:pPr>
        <w:tabs>
          <w:tab w:val="left" w:pos="709"/>
          <w:tab w:val="left" w:pos="7513"/>
        </w:tabs>
        <w:spacing w:line="276" w:lineRule="auto"/>
        <w:ind w:left="709" w:hanging="709"/>
        <w:rPr>
          <w:rFonts w:ascii="Century Gothic" w:hAnsi="Century Gothic" w:cs="Arial"/>
          <w:b/>
          <w:sz w:val="22"/>
        </w:rPr>
      </w:pPr>
      <w:r w:rsidRPr="00306903">
        <w:rPr>
          <w:rFonts w:ascii="Century Gothic" w:hAnsi="Century Gothic" w:cs="Arial"/>
          <w:b/>
          <w:sz w:val="22"/>
        </w:rPr>
        <w:t>Ongoing Response:</w:t>
      </w:r>
    </w:p>
    <w:p w14:paraId="070271BB" w14:textId="77777777" w:rsidR="006859EC" w:rsidRPr="00306903" w:rsidRDefault="006859EC" w:rsidP="001A2CFE">
      <w:pPr>
        <w:tabs>
          <w:tab w:val="left" w:pos="709"/>
          <w:tab w:val="left" w:pos="7513"/>
        </w:tabs>
        <w:spacing w:after="200" w:line="276" w:lineRule="auto"/>
        <w:rPr>
          <w:rFonts w:ascii="Century Gothic" w:hAnsi="Century Gothic" w:cs="Arial"/>
          <w:sz w:val="22"/>
        </w:rPr>
      </w:pPr>
    </w:p>
    <w:p w14:paraId="4AC1A883" w14:textId="113B31B6" w:rsidR="00F13713" w:rsidRPr="00306903" w:rsidRDefault="00F13713" w:rsidP="001A2CFE">
      <w:pPr>
        <w:tabs>
          <w:tab w:val="left" w:pos="709"/>
          <w:tab w:val="left" w:pos="7513"/>
        </w:tabs>
        <w:spacing w:after="200" w:line="276" w:lineRule="auto"/>
        <w:rPr>
          <w:rFonts w:ascii="Century Gothic" w:hAnsi="Century Gothic" w:cs="Arial"/>
          <w:sz w:val="22"/>
        </w:rPr>
      </w:pPr>
      <w:r w:rsidRPr="00306903">
        <w:rPr>
          <w:rFonts w:ascii="Century Gothic" w:hAnsi="Century Gothic" w:cs="Arial"/>
          <w:sz w:val="22"/>
        </w:rPr>
        <w:t xml:space="preserve">The DSL will manage each case </w:t>
      </w:r>
      <w:r w:rsidR="006859EC" w:rsidRPr="00306903">
        <w:rPr>
          <w:rFonts w:ascii="Century Gothic" w:hAnsi="Century Gothic" w:cs="Arial"/>
          <w:sz w:val="22"/>
        </w:rPr>
        <w:t>individually</w:t>
      </w:r>
      <w:r w:rsidRPr="00306903">
        <w:rPr>
          <w:rFonts w:ascii="Century Gothic" w:hAnsi="Century Gothic" w:cs="Arial"/>
          <w:sz w:val="22"/>
        </w:rPr>
        <w:t xml:space="preserve"> and will </w:t>
      </w:r>
      <w:r w:rsidR="006859EC" w:rsidRPr="00306903">
        <w:rPr>
          <w:rFonts w:ascii="Century Gothic" w:hAnsi="Century Gothic" w:cs="Arial"/>
          <w:sz w:val="22"/>
        </w:rPr>
        <w:t>ensure the risk assessment is reviewed regularly with relevant partner agenci</w:t>
      </w:r>
      <w:r w:rsidR="00445843" w:rsidRPr="00306903">
        <w:rPr>
          <w:rFonts w:ascii="Century Gothic" w:hAnsi="Century Gothic" w:cs="Arial"/>
          <w:sz w:val="22"/>
        </w:rPr>
        <w:t xml:space="preserve">es, for example the Police and </w:t>
      </w:r>
      <w:r w:rsidR="00956275" w:rsidRPr="00306903">
        <w:rPr>
          <w:rFonts w:ascii="Century Gothic" w:hAnsi="Century Gothic" w:cs="Arial"/>
          <w:sz w:val="22"/>
        </w:rPr>
        <w:t>Children’s</w:t>
      </w:r>
      <w:r w:rsidR="006859EC" w:rsidRPr="00306903">
        <w:rPr>
          <w:rFonts w:ascii="Century Gothic" w:hAnsi="Century Gothic" w:cs="Arial"/>
          <w:sz w:val="22"/>
        </w:rPr>
        <w:t xml:space="preserve"> S</w:t>
      </w:r>
      <w:r w:rsidR="00445843" w:rsidRPr="00306903">
        <w:rPr>
          <w:rFonts w:ascii="Century Gothic" w:hAnsi="Century Gothic" w:cs="Arial"/>
          <w:sz w:val="22"/>
        </w:rPr>
        <w:t>ocial Care.</w:t>
      </w:r>
    </w:p>
    <w:p w14:paraId="026A7F76" w14:textId="77777777" w:rsidR="00F13713" w:rsidRPr="00306903" w:rsidRDefault="00F13713" w:rsidP="001A2CFE">
      <w:pPr>
        <w:tabs>
          <w:tab w:val="left" w:pos="709"/>
          <w:tab w:val="left" w:pos="7513"/>
        </w:tabs>
        <w:spacing w:after="200" w:line="276" w:lineRule="auto"/>
        <w:rPr>
          <w:rFonts w:ascii="Century Gothic" w:hAnsi="Century Gothic" w:cs="Arial"/>
          <w:sz w:val="22"/>
        </w:rPr>
      </w:pPr>
      <w:r w:rsidRPr="00306903">
        <w:rPr>
          <w:rFonts w:ascii="Century Gothic" w:hAnsi="Century Gothic" w:cs="Arial"/>
          <w:sz w:val="22"/>
        </w:rPr>
        <w:t>Where there is a criminal investigation into a rape, assault by penetration or sexual assault, the alleged perpetrator should be removed from any classes they share with the victim.</w:t>
      </w:r>
    </w:p>
    <w:p w14:paraId="4AA88B7D" w14:textId="77777777" w:rsidR="00F13713" w:rsidRPr="00306903" w:rsidRDefault="00F13713" w:rsidP="001A2CFE">
      <w:pPr>
        <w:tabs>
          <w:tab w:val="left" w:pos="709"/>
          <w:tab w:val="left" w:pos="7513"/>
        </w:tabs>
        <w:spacing w:after="200" w:line="276" w:lineRule="auto"/>
        <w:rPr>
          <w:rFonts w:ascii="Century Gothic" w:hAnsi="Century Gothic" w:cs="Arial"/>
          <w:sz w:val="22"/>
        </w:rPr>
      </w:pPr>
      <w:r w:rsidRPr="00306903">
        <w:rPr>
          <w:rFonts w:ascii="Century Gothic" w:hAnsi="Century Gothic" w:cs="Arial"/>
          <w:sz w:val="22"/>
        </w:rPr>
        <w:t xml:space="preserve">The DSL will consider how best to keep the victim and perpetrator a reasonable distance apart on school premises and on transport where appropriate.   </w:t>
      </w:r>
    </w:p>
    <w:p w14:paraId="3EFC080A" w14:textId="0D4E6186" w:rsidR="00F13713" w:rsidRPr="00306903" w:rsidRDefault="00F13713" w:rsidP="001A2CFE">
      <w:pPr>
        <w:tabs>
          <w:tab w:val="left" w:pos="709"/>
          <w:tab w:val="left" w:pos="7513"/>
        </w:tabs>
        <w:spacing w:after="200" w:line="276" w:lineRule="auto"/>
        <w:rPr>
          <w:rFonts w:ascii="Century Gothic" w:hAnsi="Century Gothic" w:cs="Arial"/>
          <w:b/>
          <w:sz w:val="22"/>
        </w:rPr>
      </w:pPr>
      <w:r w:rsidRPr="00306903">
        <w:rPr>
          <w:rFonts w:ascii="Century Gothic" w:hAnsi="Century Gothic" w:cs="Arial"/>
          <w:sz w:val="22"/>
        </w:rPr>
        <w:t xml:space="preserve">Where a criminal investigation into a rape or assault by penetration leads to a conviction or caution, the school will take suitable action. In all but the most exceptional of circumstances, the rape or assault is likely to constitute a serious breach of discipline and </w:t>
      </w:r>
      <w:r w:rsidR="006859EC" w:rsidRPr="00306903">
        <w:rPr>
          <w:rFonts w:ascii="Century Gothic" w:hAnsi="Century Gothic" w:cs="Arial"/>
          <w:sz w:val="22"/>
        </w:rPr>
        <w:t xml:space="preserve">may </w:t>
      </w:r>
      <w:r w:rsidRPr="00306903">
        <w:rPr>
          <w:rFonts w:ascii="Century Gothic" w:hAnsi="Century Gothic" w:cs="Arial"/>
          <w:sz w:val="22"/>
        </w:rPr>
        <w:t xml:space="preserve">lead to the view that allowing the perpetrator to remain in the same school or college would seriously harm the education or welfare of the victim (and potentially </w:t>
      </w:r>
      <w:r w:rsidR="006859EC" w:rsidRPr="00306903">
        <w:rPr>
          <w:rFonts w:ascii="Century Gothic" w:hAnsi="Century Gothic" w:cs="Arial"/>
          <w:sz w:val="22"/>
        </w:rPr>
        <w:t>themselves and other pupils</w:t>
      </w:r>
      <w:r w:rsidRPr="00306903">
        <w:rPr>
          <w:rFonts w:ascii="Century Gothic" w:hAnsi="Century Gothic" w:cs="Arial"/>
          <w:sz w:val="22"/>
        </w:rPr>
        <w:t>).</w:t>
      </w:r>
      <w:r w:rsidRPr="00306903">
        <w:rPr>
          <w:rFonts w:ascii="Century Gothic" w:hAnsi="Century Gothic" w:cs="Arial"/>
          <w:sz w:val="22"/>
        </w:rPr>
        <w:tab/>
      </w:r>
    </w:p>
    <w:p w14:paraId="65CD3901" w14:textId="2AD30CD2" w:rsidR="00F13713" w:rsidRPr="00306903" w:rsidRDefault="00F13713" w:rsidP="001A2CFE">
      <w:pPr>
        <w:tabs>
          <w:tab w:val="left" w:pos="709"/>
          <w:tab w:val="left" w:pos="7513"/>
        </w:tabs>
        <w:spacing w:after="200" w:line="276" w:lineRule="auto"/>
        <w:rPr>
          <w:rFonts w:ascii="Century Gothic" w:hAnsi="Century Gothic" w:cs="Arial"/>
          <w:sz w:val="22"/>
        </w:rPr>
      </w:pPr>
      <w:r w:rsidRPr="00306903">
        <w:rPr>
          <w:rFonts w:ascii="Century Gothic" w:hAnsi="Century Gothic" w:cs="Arial"/>
          <w:sz w:val="22"/>
        </w:rPr>
        <w:t xml:space="preserve">Where a criminal investigation into sexual assault leads to a conviction or caution, the school or college will, if it has not already, consider any suitable sanctions in light of their behaviour policy, </w:t>
      </w:r>
      <w:r w:rsidR="006859EC" w:rsidRPr="00306903">
        <w:rPr>
          <w:rFonts w:ascii="Century Gothic" w:hAnsi="Century Gothic" w:cs="Arial"/>
          <w:sz w:val="22"/>
        </w:rPr>
        <w:t xml:space="preserve">which may include </w:t>
      </w:r>
      <w:r w:rsidRPr="00306903">
        <w:rPr>
          <w:rFonts w:ascii="Century Gothic" w:hAnsi="Century Gothic" w:cs="Arial"/>
          <w:sz w:val="22"/>
        </w:rPr>
        <w:t xml:space="preserve">consideration of permanent exclusion. Where the perpetrator is going to remain at the school or college, the </w:t>
      </w:r>
      <w:r w:rsidR="006859EC" w:rsidRPr="00306903">
        <w:rPr>
          <w:rFonts w:ascii="Century Gothic" w:hAnsi="Century Gothic" w:cs="Arial"/>
          <w:sz w:val="22"/>
        </w:rPr>
        <w:t>Head</w:t>
      </w:r>
      <w:r w:rsidR="00C44F2A" w:rsidRPr="00306903">
        <w:rPr>
          <w:rFonts w:ascii="Century Gothic" w:hAnsi="Century Gothic" w:cs="Arial"/>
          <w:sz w:val="22"/>
        </w:rPr>
        <w:t xml:space="preserve"> </w:t>
      </w:r>
      <w:r w:rsidR="006859EC" w:rsidRPr="00306903">
        <w:rPr>
          <w:rFonts w:ascii="Century Gothic" w:hAnsi="Century Gothic" w:cs="Arial"/>
          <w:sz w:val="22"/>
        </w:rPr>
        <w:t>teacher should</w:t>
      </w:r>
      <w:r w:rsidRPr="00306903">
        <w:rPr>
          <w:rFonts w:ascii="Century Gothic" w:hAnsi="Century Gothic" w:cs="Arial"/>
          <w:sz w:val="22"/>
        </w:rPr>
        <w:t xml:space="preserve"> continue keeping the victim and perpetrator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p>
    <w:p w14:paraId="0D10BF3F" w14:textId="2EA1585D" w:rsidR="00F13713" w:rsidRPr="00306903" w:rsidRDefault="00F13713" w:rsidP="001A2CFE">
      <w:pPr>
        <w:tabs>
          <w:tab w:val="left" w:pos="709"/>
          <w:tab w:val="left" w:pos="7513"/>
        </w:tabs>
        <w:spacing w:after="200" w:line="276" w:lineRule="auto"/>
        <w:rPr>
          <w:rFonts w:ascii="Century Gothic" w:hAnsi="Century Gothic" w:cs="Arial"/>
          <w:sz w:val="22"/>
        </w:rPr>
      </w:pPr>
      <w:r w:rsidRPr="00306903">
        <w:rPr>
          <w:rFonts w:ascii="Century Gothic" w:hAnsi="Century Gothic" w:cs="Arial"/>
          <w:sz w:val="22"/>
        </w:rPr>
        <w:t xml:space="preserve">The victim, alleged perpetrator and </w:t>
      </w:r>
      <w:r w:rsidR="006859EC" w:rsidRPr="00306903">
        <w:rPr>
          <w:rFonts w:ascii="Century Gothic" w:hAnsi="Century Gothic" w:cs="Arial"/>
          <w:sz w:val="22"/>
        </w:rPr>
        <w:t xml:space="preserve">any </w:t>
      </w:r>
      <w:r w:rsidRPr="00306903">
        <w:rPr>
          <w:rFonts w:ascii="Century Gothic" w:hAnsi="Century Gothic" w:cs="Arial"/>
          <w:sz w:val="22"/>
        </w:rPr>
        <w:t>other children</w:t>
      </w:r>
      <w:r w:rsidR="000522E2" w:rsidRPr="00306903">
        <w:rPr>
          <w:rFonts w:ascii="Century Gothic" w:hAnsi="Century Gothic" w:cs="Arial"/>
          <w:sz w:val="22"/>
        </w:rPr>
        <w:t xml:space="preserve"> </w:t>
      </w:r>
      <w:r w:rsidRPr="00306903">
        <w:rPr>
          <w:rFonts w:ascii="Century Gothic" w:hAnsi="Century Gothic" w:cs="Arial"/>
          <w:sz w:val="22"/>
        </w:rPr>
        <w:t xml:space="preserve">&amp; adults </w:t>
      </w:r>
      <w:r w:rsidR="000522E2" w:rsidRPr="00306903">
        <w:rPr>
          <w:rFonts w:ascii="Century Gothic" w:hAnsi="Century Gothic" w:cs="Arial"/>
          <w:sz w:val="22"/>
        </w:rPr>
        <w:t xml:space="preserve">affected </w:t>
      </w:r>
      <w:r w:rsidRPr="00306903">
        <w:rPr>
          <w:rFonts w:ascii="Century Gothic" w:hAnsi="Century Gothic" w:cs="Arial"/>
          <w:sz w:val="22"/>
        </w:rPr>
        <w:t xml:space="preserve">will receive appropriate support and safeguards on a case-by-case basis. </w:t>
      </w:r>
    </w:p>
    <w:p w14:paraId="56858C3B" w14:textId="144F4BA3" w:rsidR="00F13713" w:rsidRPr="00306903" w:rsidRDefault="00F13713" w:rsidP="001A2CFE">
      <w:pPr>
        <w:tabs>
          <w:tab w:val="left" w:pos="709"/>
          <w:tab w:val="left" w:pos="7513"/>
        </w:tabs>
        <w:spacing w:after="200" w:line="276" w:lineRule="auto"/>
        <w:rPr>
          <w:rFonts w:ascii="Century Gothic" w:hAnsi="Century Gothic" w:cs="Arial"/>
          <w:sz w:val="22"/>
        </w:rPr>
      </w:pPr>
      <w:r w:rsidRPr="00306903">
        <w:rPr>
          <w:rFonts w:ascii="Century Gothic" w:hAnsi="Century Gothic" w:cs="Arial"/>
          <w:sz w:val="22"/>
        </w:rPr>
        <w:t xml:space="preserve">The school will take any disciplinary action against the alleged perpetrator in </w:t>
      </w:r>
      <w:r w:rsidR="006859EC" w:rsidRPr="00306903">
        <w:rPr>
          <w:rFonts w:ascii="Century Gothic" w:hAnsi="Century Gothic" w:cs="Arial"/>
          <w:sz w:val="22"/>
        </w:rPr>
        <w:t>accordance</w:t>
      </w:r>
      <w:r w:rsidRPr="00306903">
        <w:rPr>
          <w:rFonts w:ascii="Century Gothic" w:hAnsi="Century Gothic" w:cs="Arial"/>
          <w:sz w:val="22"/>
        </w:rPr>
        <w:t xml:space="preserve"> with </w:t>
      </w:r>
      <w:r w:rsidR="006859EC" w:rsidRPr="00306903">
        <w:rPr>
          <w:rFonts w:ascii="Century Gothic" w:hAnsi="Century Gothic" w:cs="Arial"/>
          <w:sz w:val="22"/>
        </w:rPr>
        <w:t xml:space="preserve">the school </w:t>
      </w:r>
      <w:r w:rsidRPr="00306903">
        <w:rPr>
          <w:rFonts w:ascii="Century Gothic" w:hAnsi="Century Gothic" w:cs="Arial"/>
          <w:sz w:val="22"/>
        </w:rPr>
        <w:t xml:space="preserve">behaviour </w:t>
      </w:r>
      <w:r w:rsidR="006859EC" w:rsidRPr="00306903">
        <w:rPr>
          <w:rFonts w:ascii="Century Gothic" w:hAnsi="Century Gothic" w:cs="Arial"/>
          <w:sz w:val="22"/>
        </w:rPr>
        <w:t>policy</w:t>
      </w:r>
      <w:r w:rsidRPr="00306903">
        <w:rPr>
          <w:rFonts w:ascii="Century Gothic" w:hAnsi="Century Gothic" w:cs="Arial"/>
          <w:sz w:val="22"/>
        </w:rPr>
        <w:t xml:space="preserve">. </w:t>
      </w:r>
    </w:p>
    <w:p w14:paraId="5C61A40D" w14:textId="1C808810" w:rsidR="00F13713" w:rsidRPr="00306903" w:rsidRDefault="00F13713" w:rsidP="001A2CFE">
      <w:pPr>
        <w:tabs>
          <w:tab w:val="left" w:pos="709"/>
          <w:tab w:val="left" w:pos="7513"/>
        </w:tabs>
        <w:spacing w:after="200" w:line="276" w:lineRule="auto"/>
        <w:rPr>
          <w:rFonts w:ascii="Century Gothic" w:hAnsi="Century Gothic" w:cs="Arial"/>
          <w:sz w:val="22"/>
        </w:rPr>
      </w:pPr>
      <w:r w:rsidRPr="00306903">
        <w:rPr>
          <w:rFonts w:ascii="Century Gothic" w:hAnsi="Century Gothic" w:cs="Arial"/>
          <w:sz w:val="22"/>
        </w:rPr>
        <w:t xml:space="preserve">The school recognises that taking disciplinary action and providing appropriate support are not mutually exclusive actions and will occur at the same time if necessary. </w:t>
      </w:r>
    </w:p>
    <w:p w14:paraId="7C45380E" w14:textId="77777777" w:rsidR="000D149E" w:rsidRPr="00306903" w:rsidRDefault="000D149E" w:rsidP="001A2CFE">
      <w:pPr>
        <w:tabs>
          <w:tab w:val="left" w:pos="709"/>
          <w:tab w:val="left" w:pos="7513"/>
        </w:tabs>
        <w:spacing w:line="276" w:lineRule="auto"/>
        <w:rPr>
          <w:rFonts w:ascii="Century Gothic" w:hAnsi="Century Gothic" w:cs="Arial"/>
          <w:b/>
          <w:sz w:val="22"/>
        </w:rPr>
      </w:pPr>
    </w:p>
    <w:p w14:paraId="1C90E599" w14:textId="29F6CDE3" w:rsidR="00F13713" w:rsidRPr="00306903" w:rsidRDefault="00F13713" w:rsidP="001A2CFE">
      <w:pPr>
        <w:tabs>
          <w:tab w:val="left" w:pos="709"/>
          <w:tab w:val="left" w:pos="7513"/>
        </w:tabs>
        <w:spacing w:line="276" w:lineRule="auto"/>
        <w:rPr>
          <w:rFonts w:ascii="Century Gothic" w:hAnsi="Century Gothic" w:cs="Arial"/>
          <w:b/>
          <w:sz w:val="22"/>
        </w:rPr>
      </w:pPr>
      <w:r w:rsidRPr="00306903">
        <w:rPr>
          <w:rFonts w:ascii="Century Gothic" w:hAnsi="Century Gothic" w:cs="Arial"/>
          <w:b/>
          <w:sz w:val="22"/>
        </w:rPr>
        <w:t>Physical Abuse</w:t>
      </w:r>
    </w:p>
    <w:p w14:paraId="7DC4EB9B" w14:textId="77777777" w:rsidR="00F13713" w:rsidRPr="00306903" w:rsidRDefault="00F13713" w:rsidP="001A2CFE">
      <w:pPr>
        <w:tabs>
          <w:tab w:val="left" w:pos="709"/>
          <w:tab w:val="left" w:pos="7513"/>
        </w:tabs>
        <w:spacing w:line="276" w:lineRule="auto"/>
        <w:rPr>
          <w:rFonts w:ascii="Century Gothic" w:hAnsi="Century Gothic" w:cs="Arial"/>
          <w:b/>
          <w:sz w:val="22"/>
        </w:rPr>
      </w:pPr>
    </w:p>
    <w:p w14:paraId="068F8F06" w14:textId="2F43B02E" w:rsidR="00F13713" w:rsidRPr="00306903" w:rsidRDefault="00F13713" w:rsidP="001A2CFE">
      <w:pPr>
        <w:tabs>
          <w:tab w:val="left" w:pos="709"/>
          <w:tab w:val="left" w:pos="7513"/>
        </w:tabs>
        <w:spacing w:line="276" w:lineRule="auto"/>
        <w:rPr>
          <w:rFonts w:ascii="Century Gothic" w:hAnsi="Century Gothic" w:cs="Arial"/>
          <w:sz w:val="22"/>
        </w:rPr>
      </w:pPr>
      <w:r w:rsidRPr="00306903">
        <w:rPr>
          <w:rFonts w:ascii="Century Gothic" w:hAnsi="Century Gothic" w:cs="Arial"/>
          <w:sz w:val="22"/>
        </w:rPr>
        <w:t>While a clear focus of peer on peer</w:t>
      </w:r>
      <w:r w:rsidR="00A8026C" w:rsidRPr="00306903">
        <w:rPr>
          <w:rFonts w:ascii="Century Gothic" w:hAnsi="Century Gothic" w:cs="Arial"/>
          <w:sz w:val="22"/>
        </w:rPr>
        <w:t>/child on child</w:t>
      </w:r>
      <w:r w:rsidRPr="00306903">
        <w:rPr>
          <w:rFonts w:ascii="Century Gothic" w:hAnsi="Century Gothic" w:cs="Arial"/>
          <w:sz w:val="22"/>
        </w:rPr>
        <w:t xml:space="preserve"> abuse is around sexual abuse and harassment, physical assaults and initiation violence and rituals from pupils to pupils can also be abusive. </w:t>
      </w:r>
    </w:p>
    <w:p w14:paraId="1C3006D7" w14:textId="77777777" w:rsidR="006859EC" w:rsidRPr="00306903" w:rsidRDefault="006859EC" w:rsidP="001A2CFE">
      <w:pPr>
        <w:tabs>
          <w:tab w:val="left" w:pos="709"/>
          <w:tab w:val="left" w:pos="7513"/>
        </w:tabs>
        <w:spacing w:line="276" w:lineRule="auto"/>
        <w:rPr>
          <w:rFonts w:ascii="Century Gothic" w:hAnsi="Century Gothic" w:cs="Arial"/>
          <w:sz w:val="22"/>
        </w:rPr>
      </w:pPr>
    </w:p>
    <w:p w14:paraId="4C6E9A71" w14:textId="77777777" w:rsidR="00F13713" w:rsidRPr="00306903" w:rsidRDefault="00F13713" w:rsidP="001A2CFE">
      <w:pPr>
        <w:tabs>
          <w:tab w:val="left" w:pos="709"/>
          <w:tab w:val="left" w:pos="7513"/>
        </w:tabs>
        <w:spacing w:line="276" w:lineRule="auto"/>
        <w:rPr>
          <w:rFonts w:ascii="Century Gothic" w:hAnsi="Century Gothic" w:cs="Arial"/>
          <w:sz w:val="22"/>
        </w:rPr>
      </w:pPr>
      <w:r w:rsidRPr="00306903">
        <w:rPr>
          <w:rFonts w:ascii="Century Gothic" w:hAnsi="Century Gothic" w:cs="Arial"/>
          <w:sz w:val="22"/>
        </w:rPr>
        <w:t xml:space="preserve">These are equally not tolerated and if it is believed that a crime has been committed, will be reported to the police. </w:t>
      </w:r>
    </w:p>
    <w:p w14:paraId="79833633" w14:textId="77777777" w:rsidR="006859EC" w:rsidRPr="00306903" w:rsidRDefault="006859EC" w:rsidP="001A2CFE">
      <w:pPr>
        <w:tabs>
          <w:tab w:val="left" w:pos="709"/>
          <w:tab w:val="left" w:pos="7513"/>
        </w:tabs>
        <w:spacing w:line="276" w:lineRule="auto"/>
        <w:rPr>
          <w:rFonts w:ascii="Century Gothic" w:hAnsi="Century Gothic" w:cs="Arial"/>
          <w:sz w:val="22"/>
        </w:rPr>
      </w:pPr>
    </w:p>
    <w:p w14:paraId="4A27C2E8" w14:textId="77777777" w:rsidR="00F13713" w:rsidRPr="00306903" w:rsidRDefault="00F13713" w:rsidP="001A2CFE">
      <w:pPr>
        <w:tabs>
          <w:tab w:val="left" w:pos="709"/>
          <w:tab w:val="left" w:pos="7513"/>
        </w:tabs>
        <w:spacing w:line="276" w:lineRule="auto"/>
        <w:rPr>
          <w:rFonts w:ascii="Century Gothic" w:hAnsi="Century Gothic" w:cs="Arial"/>
          <w:sz w:val="22"/>
        </w:rPr>
      </w:pPr>
      <w:r w:rsidRPr="00306903">
        <w:rPr>
          <w:rFonts w:ascii="Century Gothic" w:hAnsi="Century Gothic" w:cs="Arial"/>
          <w:sz w:val="22"/>
        </w:rPr>
        <w:t>The principles from the anti-bullying policy will be applied in these cases, with recognition that any police investigation will need to take priority.</w:t>
      </w:r>
    </w:p>
    <w:p w14:paraId="726D20A9" w14:textId="77777777" w:rsidR="00F13713" w:rsidRPr="00306903" w:rsidRDefault="00F13713" w:rsidP="001A2CFE">
      <w:pPr>
        <w:tabs>
          <w:tab w:val="left" w:pos="709"/>
          <w:tab w:val="left" w:pos="7513"/>
        </w:tabs>
        <w:spacing w:line="276" w:lineRule="auto"/>
        <w:ind w:left="709" w:hanging="709"/>
        <w:rPr>
          <w:rFonts w:ascii="Century Gothic" w:hAnsi="Century Gothic" w:cs="Arial"/>
          <w:sz w:val="22"/>
        </w:rPr>
      </w:pPr>
    </w:p>
    <w:p w14:paraId="6DC787BF" w14:textId="31CC981C" w:rsidR="00F13713" w:rsidRPr="00306903" w:rsidRDefault="00F13713" w:rsidP="001A2CFE">
      <w:pPr>
        <w:pStyle w:val="Footer"/>
        <w:tabs>
          <w:tab w:val="left" w:pos="709"/>
        </w:tabs>
        <w:spacing w:line="276" w:lineRule="auto"/>
        <w:ind w:left="709" w:hanging="709"/>
        <w:rPr>
          <w:rFonts w:ascii="Century Gothic" w:hAnsi="Century Gothic" w:cs="Arial"/>
          <w:i/>
          <w:sz w:val="22"/>
        </w:rPr>
      </w:pPr>
      <w:r w:rsidRPr="00306903">
        <w:rPr>
          <w:rFonts w:ascii="Century Gothic" w:hAnsi="Century Gothic" w:cs="Arial"/>
          <w:i/>
          <w:sz w:val="22"/>
        </w:rPr>
        <w:t>References</w:t>
      </w:r>
      <w:r w:rsidR="00737612" w:rsidRPr="00306903">
        <w:rPr>
          <w:rFonts w:ascii="Century Gothic" w:hAnsi="Century Gothic" w:cs="Arial"/>
          <w:i/>
          <w:sz w:val="22"/>
        </w:rPr>
        <w:t>:</w:t>
      </w:r>
      <w:r w:rsidRPr="00306903">
        <w:rPr>
          <w:rFonts w:ascii="Century Gothic" w:hAnsi="Century Gothic" w:cs="Arial"/>
          <w:i/>
          <w:sz w:val="22"/>
        </w:rPr>
        <w:t xml:space="preserve"> </w:t>
      </w:r>
    </w:p>
    <w:p w14:paraId="38120489" w14:textId="77593C28" w:rsidR="005344CD" w:rsidRPr="00306903" w:rsidRDefault="00F13713" w:rsidP="001A2CFE">
      <w:pPr>
        <w:pStyle w:val="Footer"/>
        <w:tabs>
          <w:tab w:val="left" w:pos="709"/>
        </w:tabs>
        <w:spacing w:line="276" w:lineRule="auto"/>
        <w:ind w:left="709" w:hanging="709"/>
        <w:rPr>
          <w:rFonts w:ascii="Century Gothic" w:hAnsi="Century Gothic" w:cs="Arial"/>
          <w:i/>
          <w:sz w:val="22"/>
        </w:rPr>
      </w:pPr>
      <w:r w:rsidRPr="00306903">
        <w:rPr>
          <w:rFonts w:ascii="Century Gothic" w:hAnsi="Century Gothic" w:cs="Arial"/>
          <w:i/>
          <w:sz w:val="22"/>
        </w:rPr>
        <w:t xml:space="preserve"> </w:t>
      </w:r>
      <w:hyperlink r:id="rId46" w:history="1">
        <w:r w:rsidR="005344CD" w:rsidRPr="00306903">
          <w:rPr>
            <w:rFonts w:ascii="Century Gothic" w:hAnsi="Century Gothic" w:cs="Arial"/>
            <w:i/>
            <w:color w:val="0000FF"/>
            <w:sz w:val="22"/>
            <w:u w:val="single"/>
          </w:rPr>
          <w:t>DfE Keeping Children Safe in Education 2020</w:t>
        </w:r>
      </w:hyperlink>
      <w:r w:rsidR="005344CD" w:rsidRPr="00306903">
        <w:rPr>
          <w:rFonts w:ascii="Century Gothic" w:hAnsi="Century Gothic" w:cs="Arial"/>
          <w:i/>
          <w:sz w:val="22"/>
        </w:rPr>
        <w:t xml:space="preserve"> </w:t>
      </w:r>
    </w:p>
    <w:p w14:paraId="1AAFA353" w14:textId="341391B0" w:rsidR="00F13713" w:rsidRPr="00306903" w:rsidRDefault="00F13713" w:rsidP="001A2CFE">
      <w:pPr>
        <w:pStyle w:val="Footer"/>
        <w:tabs>
          <w:tab w:val="left" w:pos="709"/>
        </w:tabs>
        <w:spacing w:line="276" w:lineRule="auto"/>
        <w:ind w:left="709" w:hanging="709"/>
        <w:rPr>
          <w:rFonts w:ascii="Century Gothic" w:hAnsi="Century Gothic" w:cs="Arial"/>
          <w:i/>
          <w:sz w:val="22"/>
        </w:rPr>
      </w:pPr>
    </w:p>
    <w:p w14:paraId="5F196138" w14:textId="15E39488" w:rsidR="00F13713" w:rsidRPr="00306903" w:rsidRDefault="00F52F5F" w:rsidP="001A2CFE">
      <w:pPr>
        <w:pStyle w:val="Footer"/>
        <w:tabs>
          <w:tab w:val="left" w:pos="0"/>
        </w:tabs>
        <w:spacing w:line="276" w:lineRule="auto"/>
        <w:rPr>
          <w:rFonts w:ascii="Century Gothic" w:hAnsi="Century Gothic" w:cs="Arial"/>
          <w:i/>
          <w:sz w:val="22"/>
        </w:rPr>
      </w:pPr>
      <w:hyperlink r:id="rId47" w:history="1">
        <w:r w:rsidR="00591A25" w:rsidRPr="00306903">
          <w:rPr>
            <w:rStyle w:val="Hyperlink"/>
            <w:rFonts w:ascii="Century Gothic" w:hAnsi="Century Gothic" w:cs="Arial"/>
            <w:i/>
            <w:sz w:val="22"/>
          </w:rPr>
          <w:t xml:space="preserve">DfE </w:t>
        </w:r>
        <w:r w:rsidR="00F13713" w:rsidRPr="00306903">
          <w:rPr>
            <w:rStyle w:val="Hyperlink"/>
            <w:rFonts w:ascii="Century Gothic" w:hAnsi="Century Gothic" w:cs="Arial"/>
            <w:i/>
            <w:sz w:val="22"/>
          </w:rPr>
          <w:t>Sexual Violence and Sexual Harassment between Children in Schools and C</w:t>
        </w:r>
        <w:r w:rsidR="00591A25" w:rsidRPr="00306903">
          <w:rPr>
            <w:rStyle w:val="Hyperlink"/>
            <w:rFonts w:ascii="Century Gothic" w:hAnsi="Century Gothic" w:cs="Arial"/>
            <w:i/>
            <w:sz w:val="22"/>
          </w:rPr>
          <w:t>olleges May 2018</w:t>
        </w:r>
      </w:hyperlink>
    </w:p>
    <w:p w14:paraId="558502AD" w14:textId="77777777" w:rsidR="005F43DE" w:rsidRPr="00306903" w:rsidRDefault="005F43DE" w:rsidP="001A2CFE">
      <w:pPr>
        <w:spacing w:after="200" w:line="276" w:lineRule="auto"/>
        <w:rPr>
          <w:rFonts w:ascii="Century Gothic" w:hAnsi="Century Gothic"/>
          <w:b/>
          <w:sz w:val="22"/>
        </w:rPr>
      </w:pPr>
    </w:p>
    <w:p w14:paraId="563B407B" w14:textId="3E891905" w:rsidR="00D1105D" w:rsidRPr="00306903" w:rsidRDefault="005344CD" w:rsidP="001A2CFE">
      <w:pPr>
        <w:tabs>
          <w:tab w:val="center" w:pos="4819"/>
        </w:tabs>
        <w:spacing w:line="276" w:lineRule="auto"/>
        <w:rPr>
          <w:rFonts w:ascii="Century Gothic" w:hAnsi="Century Gothic"/>
          <w:b/>
          <w:szCs w:val="24"/>
        </w:rPr>
      </w:pPr>
      <w:r w:rsidRPr="00306903">
        <w:rPr>
          <w:rFonts w:ascii="Century Gothic" w:hAnsi="Century Gothic"/>
          <w:b/>
          <w:szCs w:val="24"/>
        </w:rPr>
        <w:tab/>
      </w:r>
      <w:r w:rsidR="00D1105D" w:rsidRPr="00306903">
        <w:rPr>
          <w:rFonts w:ascii="Century Gothic" w:hAnsi="Century Gothic"/>
          <w:b/>
          <w:szCs w:val="24"/>
        </w:rPr>
        <w:br/>
      </w:r>
    </w:p>
    <w:p w14:paraId="4F37F43A" w14:textId="77777777" w:rsidR="00D1105D" w:rsidRPr="00306903" w:rsidRDefault="00D1105D" w:rsidP="001A2CFE">
      <w:pPr>
        <w:spacing w:after="200" w:line="276" w:lineRule="auto"/>
        <w:rPr>
          <w:rFonts w:ascii="Century Gothic" w:hAnsi="Century Gothic"/>
          <w:b/>
          <w:szCs w:val="24"/>
        </w:rPr>
      </w:pPr>
      <w:r w:rsidRPr="00306903">
        <w:rPr>
          <w:rFonts w:ascii="Century Gothic" w:hAnsi="Century Gothic"/>
          <w:b/>
          <w:szCs w:val="24"/>
        </w:rPr>
        <w:br w:type="page"/>
      </w:r>
    </w:p>
    <w:p w14:paraId="6AC48375" w14:textId="3A2597A9" w:rsidR="005F43DE" w:rsidRPr="00306903" w:rsidRDefault="005F43DE" w:rsidP="001A2CFE">
      <w:pPr>
        <w:spacing w:line="276" w:lineRule="auto"/>
        <w:rPr>
          <w:rFonts w:ascii="Century Gothic" w:hAnsi="Century Gothic"/>
          <w:b/>
          <w:szCs w:val="24"/>
          <w:u w:val="single"/>
        </w:rPr>
      </w:pPr>
      <w:r w:rsidRPr="00306903">
        <w:rPr>
          <w:rFonts w:ascii="Century Gothic" w:hAnsi="Century Gothic"/>
          <w:b/>
          <w:szCs w:val="24"/>
          <w:u w:val="single"/>
        </w:rPr>
        <w:t>Harmful Sexual Behaviour</w:t>
      </w:r>
    </w:p>
    <w:p w14:paraId="0FF40CD4" w14:textId="77777777" w:rsidR="005F43DE" w:rsidRPr="00306903" w:rsidRDefault="005F43DE" w:rsidP="001A2CFE">
      <w:pPr>
        <w:spacing w:line="276" w:lineRule="auto"/>
        <w:rPr>
          <w:rFonts w:ascii="Century Gothic" w:hAnsi="Century Gothic"/>
          <w:sz w:val="22"/>
        </w:rPr>
      </w:pPr>
    </w:p>
    <w:p w14:paraId="209CD518" w14:textId="351C9AAA" w:rsidR="005F43DE" w:rsidRPr="00306903" w:rsidRDefault="005F43DE" w:rsidP="001A2CFE">
      <w:pPr>
        <w:spacing w:line="276" w:lineRule="auto"/>
        <w:rPr>
          <w:rFonts w:ascii="Century Gothic" w:hAnsi="Century Gothic"/>
          <w:sz w:val="22"/>
        </w:rPr>
      </w:pPr>
      <w:r w:rsidRPr="00306903">
        <w:rPr>
          <w:rFonts w:ascii="Century Gothic" w:hAnsi="Century Gothic"/>
          <w:sz w:val="22"/>
        </w:rPr>
        <w:t xml:space="preserve">The </w:t>
      </w:r>
      <w:hyperlink r:id="rId48" w:history="1">
        <w:r w:rsidRPr="00306903">
          <w:rPr>
            <w:rStyle w:val="Hyperlink"/>
            <w:rFonts w:ascii="Century Gothic" w:hAnsi="Century Gothic"/>
            <w:sz w:val="22"/>
          </w:rPr>
          <w:t>Brook Traffic Light Tool</w:t>
        </w:r>
      </w:hyperlink>
      <w:r w:rsidRPr="00306903">
        <w:rPr>
          <w:rFonts w:ascii="Century Gothic" w:hAnsi="Century Gothic"/>
          <w:sz w:val="22"/>
        </w:rPr>
        <w:t xml:space="preserve"> uses a traffic light system to categorise the sexual behaviours of young people and</w:t>
      </w:r>
      <w:r w:rsidR="00956275" w:rsidRPr="00306903">
        <w:rPr>
          <w:rFonts w:ascii="Century Gothic" w:hAnsi="Century Gothic"/>
          <w:sz w:val="22"/>
        </w:rPr>
        <w:t> is</w:t>
      </w:r>
      <w:r w:rsidRPr="00306903">
        <w:rPr>
          <w:rFonts w:ascii="Century Gothic" w:hAnsi="Century Gothic"/>
          <w:sz w:val="22"/>
        </w:rPr>
        <w:t xml:space="preserve"> designed to help professionals:</w:t>
      </w:r>
    </w:p>
    <w:p w14:paraId="3BA7B669" w14:textId="77777777" w:rsidR="005F43DE" w:rsidRPr="00306903" w:rsidRDefault="005F43DE" w:rsidP="001A2CFE">
      <w:pPr>
        <w:pStyle w:val="ListParagraph"/>
        <w:numPr>
          <w:ilvl w:val="0"/>
          <w:numId w:val="34"/>
        </w:numPr>
        <w:spacing w:line="276" w:lineRule="auto"/>
        <w:rPr>
          <w:rFonts w:ascii="Century Gothic" w:hAnsi="Century Gothic"/>
          <w:sz w:val="22"/>
        </w:rPr>
      </w:pPr>
      <w:r w:rsidRPr="00306903">
        <w:rPr>
          <w:rFonts w:ascii="Century Gothic" w:hAnsi="Century Gothic"/>
          <w:sz w:val="22"/>
        </w:rPr>
        <w:t>Make decisions about safeguarding children and young people</w:t>
      </w:r>
    </w:p>
    <w:p w14:paraId="2C0DB8EE" w14:textId="77777777" w:rsidR="005F43DE" w:rsidRPr="00306903" w:rsidRDefault="005F43DE" w:rsidP="001A2CFE">
      <w:pPr>
        <w:pStyle w:val="ListParagraph"/>
        <w:numPr>
          <w:ilvl w:val="0"/>
          <w:numId w:val="34"/>
        </w:numPr>
        <w:spacing w:line="276" w:lineRule="auto"/>
        <w:rPr>
          <w:rFonts w:ascii="Century Gothic" w:hAnsi="Century Gothic"/>
          <w:sz w:val="22"/>
        </w:rPr>
      </w:pPr>
      <w:r w:rsidRPr="00306903">
        <w:rPr>
          <w:rFonts w:ascii="Century Gothic" w:hAnsi="Century Gothic"/>
          <w:sz w:val="22"/>
        </w:rPr>
        <w:t>Assess and respond appropriately to sexual behaviour in children and young people</w:t>
      </w:r>
    </w:p>
    <w:p w14:paraId="257C53AF" w14:textId="77777777" w:rsidR="005F43DE" w:rsidRPr="00306903" w:rsidRDefault="005F43DE" w:rsidP="001A2CFE">
      <w:pPr>
        <w:pStyle w:val="ListParagraph"/>
        <w:numPr>
          <w:ilvl w:val="0"/>
          <w:numId w:val="34"/>
        </w:numPr>
        <w:spacing w:line="276" w:lineRule="auto"/>
        <w:rPr>
          <w:rFonts w:ascii="Century Gothic" w:hAnsi="Century Gothic"/>
          <w:sz w:val="22"/>
        </w:rPr>
      </w:pPr>
      <w:r w:rsidRPr="00306903">
        <w:rPr>
          <w:rFonts w:ascii="Century Gothic" w:hAnsi="Century Gothic"/>
          <w:sz w:val="22"/>
        </w:rPr>
        <w:t>Understand healthy sexual development and distinguish it from harmful behaviour</w:t>
      </w:r>
    </w:p>
    <w:p w14:paraId="2DA33685" w14:textId="7EC7C092" w:rsidR="005F43DE" w:rsidRPr="00306903" w:rsidRDefault="005F43DE" w:rsidP="001A2CFE">
      <w:pPr>
        <w:pStyle w:val="ListParagraph"/>
        <w:numPr>
          <w:ilvl w:val="0"/>
          <w:numId w:val="34"/>
        </w:numPr>
        <w:spacing w:line="276" w:lineRule="auto"/>
        <w:rPr>
          <w:rFonts w:ascii="Century Gothic" w:hAnsi="Century Gothic"/>
          <w:sz w:val="22"/>
        </w:rPr>
      </w:pPr>
      <w:r w:rsidRPr="00306903">
        <w:rPr>
          <w:rFonts w:ascii="Century Gothic" w:hAnsi="Century Gothic"/>
          <w:sz w:val="22"/>
        </w:rPr>
        <w:t>By categorising sexual behaviours,</w:t>
      </w:r>
      <w:r w:rsidR="000522E2" w:rsidRPr="00306903">
        <w:rPr>
          <w:rFonts w:ascii="Century Gothic" w:hAnsi="Century Gothic"/>
          <w:sz w:val="22"/>
        </w:rPr>
        <w:t xml:space="preserve"> the</w:t>
      </w:r>
      <w:r w:rsidRPr="00306903">
        <w:rPr>
          <w:rFonts w:ascii="Century Gothic" w:hAnsi="Century Gothic"/>
          <w:sz w:val="22"/>
        </w:rPr>
        <w:t xml:space="preserve"> school can work with other agencies to the same standardised criteria when making decisions and can protect children and young people with a </w:t>
      </w:r>
      <w:r w:rsidR="00956275" w:rsidRPr="00306903">
        <w:rPr>
          <w:rFonts w:ascii="Century Gothic" w:hAnsi="Century Gothic"/>
          <w:sz w:val="22"/>
        </w:rPr>
        <w:t>multi-agency</w:t>
      </w:r>
      <w:r w:rsidRPr="00306903">
        <w:rPr>
          <w:rFonts w:ascii="Century Gothic" w:hAnsi="Century Gothic"/>
          <w:sz w:val="22"/>
        </w:rPr>
        <w:t xml:space="preserve"> approach.</w:t>
      </w:r>
    </w:p>
    <w:p w14:paraId="696F4CE7" w14:textId="77777777" w:rsidR="005F43DE" w:rsidRPr="00306903" w:rsidRDefault="005F43DE" w:rsidP="001A2CFE">
      <w:pPr>
        <w:spacing w:line="276" w:lineRule="auto"/>
        <w:rPr>
          <w:rFonts w:ascii="Century Gothic" w:hAnsi="Century Gothic"/>
          <w:sz w:val="22"/>
        </w:rPr>
      </w:pPr>
    </w:p>
    <w:p w14:paraId="5E608A90" w14:textId="77777777" w:rsidR="00B71B52" w:rsidRPr="00306903" w:rsidRDefault="005F43DE" w:rsidP="001A2CFE">
      <w:pPr>
        <w:spacing w:line="276" w:lineRule="auto"/>
        <w:rPr>
          <w:rFonts w:ascii="Century Gothic" w:hAnsi="Century Gothic"/>
          <w:sz w:val="22"/>
        </w:rPr>
      </w:pPr>
      <w:r w:rsidRPr="00306903">
        <w:rPr>
          <w:rFonts w:ascii="Century Gothic" w:hAnsi="Century Gothic"/>
          <w:sz w:val="22"/>
        </w:rPr>
        <w:t>The school recognise</w:t>
      </w:r>
      <w:r w:rsidR="000522E2" w:rsidRPr="00306903">
        <w:rPr>
          <w:rFonts w:ascii="Century Gothic" w:hAnsi="Century Gothic"/>
          <w:sz w:val="22"/>
        </w:rPr>
        <w:t>s</w:t>
      </w:r>
      <w:r w:rsidRPr="00306903">
        <w:rPr>
          <w:rFonts w:ascii="Century Gothic" w:hAnsi="Century Gothic"/>
          <w:sz w:val="22"/>
        </w:rPr>
        <w:t xml:space="preserve"> that it is vital that professionals agree on how behaviours should be categorised regardless of culture, faith, beliefs, and their own experiences or values.</w:t>
      </w:r>
    </w:p>
    <w:p w14:paraId="78DE7982" w14:textId="77777777" w:rsidR="00B71B52" w:rsidRPr="00306903" w:rsidRDefault="00B71B52" w:rsidP="001A2CFE">
      <w:pPr>
        <w:spacing w:line="276" w:lineRule="auto"/>
        <w:rPr>
          <w:rFonts w:ascii="Century Gothic" w:hAnsi="Century Gothic"/>
          <w:sz w:val="22"/>
        </w:rPr>
      </w:pPr>
    </w:p>
    <w:p w14:paraId="39C34966" w14:textId="3082B448" w:rsidR="006859EC" w:rsidRPr="00306903" w:rsidRDefault="006859EC" w:rsidP="001A2CFE">
      <w:pPr>
        <w:spacing w:line="276" w:lineRule="auto"/>
        <w:rPr>
          <w:rFonts w:ascii="Century Gothic" w:hAnsi="Century Gothic"/>
          <w:b/>
          <w:sz w:val="22"/>
        </w:rPr>
      </w:pPr>
    </w:p>
    <w:p w14:paraId="51D8B837" w14:textId="22A00F5B" w:rsidR="00C352B7" w:rsidRPr="00306903" w:rsidRDefault="004238D2" w:rsidP="004238D2">
      <w:pPr>
        <w:spacing w:after="200" w:line="276" w:lineRule="auto"/>
        <w:rPr>
          <w:rFonts w:ascii="Century Gothic" w:hAnsi="Century Gothic"/>
          <w:b/>
          <w:color w:val="0A0F4F"/>
          <w:sz w:val="22"/>
        </w:rPr>
      </w:pPr>
      <w:r w:rsidRPr="00306903">
        <w:rPr>
          <w:rFonts w:ascii="Century Gothic" w:hAnsi="Century Gothic"/>
          <w:b/>
          <w:color w:val="0A0F4F"/>
          <w:sz w:val="22"/>
        </w:rPr>
        <w:br w:type="page"/>
      </w:r>
    </w:p>
    <w:p w14:paraId="446D8062" w14:textId="77777777" w:rsidR="00C352B7" w:rsidRPr="00306903" w:rsidRDefault="00C352B7" w:rsidP="001A2CFE">
      <w:pPr>
        <w:autoSpaceDE w:val="0"/>
        <w:autoSpaceDN w:val="0"/>
        <w:adjustRightInd w:val="0"/>
        <w:spacing w:line="276" w:lineRule="auto"/>
        <w:rPr>
          <w:rFonts w:ascii="Century Gothic" w:hAnsi="Century Gothic" w:cs="Arial"/>
          <w:b/>
          <w:bCs/>
          <w:color w:val="0A0F4F"/>
          <w:szCs w:val="24"/>
          <w:u w:val="single"/>
        </w:rPr>
      </w:pPr>
      <w:r w:rsidRPr="00306903">
        <w:rPr>
          <w:rFonts w:ascii="Century Gothic" w:hAnsi="Century Gothic" w:cs="Arial"/>
          <w:b/>
          <w:bCs/>
          <w:color w:val="0A0F4F"/>
          <w:szCs w:val="24"/>
          <w:u w:val="single"/>
        </w:rPr>
        <w:t>Brook sexual behaviours traffic light tool</w:t>
      </w:r>
    </w:p>
    <w:p w14:paraId="37E2F5F6" w14:textId="77777777" w:rsidR="00C352B7" w:rsidRPr="00306903" w:rsidRDefault="00C352B7" w:rsidP="001A2CFE">
      <w:pPr>
        <w:autoSpaceDE w:val="0"/>
        <w:autoSpaceDN w:val="0"/>
        <w:adjustRightInd w:val="0"/>
        <w:spacing w:line="276" w:lineRule="auto"/>
        <w:rPr>
          <w:rFonts w:ascii="Century Gothic" w:hAnsi="Century Gothic" w:cs="Arial"/>
          <w:b/>
          <w:bCs/>
          <w:color w:val="0A0F4F"/>
          <w:sz w:val="22"/>
        </w:rPr>
      </w:pPr>
    </w:p>
    <w:p w14:paraId="1902A75A" w14:textId="731B6687" w:rsidR="00C352B7" w:rsidRPr="00306903" w:rsidRDefault="00C352B7" w:rsidP="001A2CFE">
      <w:pPr>
        <w:autoSpaceDE w:val="0"/>
        <w:autoSpaceDN w:val="0"/>
        <w:adjustRightInd w:val="0"/>
        <w:spacing w:line="276" w:lineRule="auto"/>
        <w:rPr>
          <w:rFonts w:ascii="Century Gothic" w:hAnsi="Century Gothic" w:cs="Arial"/>
          <w:b/>
          <w:bCs/>
          <w:color w:val="0A0F4F"/>
          <w:sz w:val="22"/>
        </w:rPr>
      </w:pPr>
      <w:r w:rsidRPr="00306903">
        <w:rPr>
          <w:rFonts w:ascii="Century Gothic" w:hAnsi="Century Gothic" w:cs="Arial"/>
          <w:b/>
          <w:bCs/>
          <w:color w:val="0A0F4F"/>
          <w:sz w:val="22"/>
        </w:rPr>
        <w:t xml:space="preserve">Behaviours: </w:t>
      </w:r>
      <w:r w:rsidR="00C44F2A" w:rsidRPr="00306903">
        <w:rPr>
          <w:rFonts w:ascii="Century Gothic" w:hAnsi="Century Gothic" w:cs="Arial"/>
          <w:b/>
          <w:bCs/>
          <w:color w:val="0A0F4F"/>
          <w:sz w:val="22"/>
        </w:rPr>
        <w:t xml:space="preserve">Developmental </w:t>
      </w:r>
      <w:r w:rsidRPr="00306903">
        <w:rPr>
          <w:rFonts w:ascii="Century Gothic" w:hAnsi="Century Gothic" w:cs="Arial"/>
          <w:b/>
          <w:bCs/>
          <w:color w:val="0A0F4F"/>
          <w:sz w:val="22"/>
        </w:rPr>
        <w:t>age 0 to 5</w:t>
      </w:r>
    </w:p>
    <w:p w14:paraId="15DAD807"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All green, amber and red behaviours require some form of attention and response. It is the level of intervention that will vary.</w:t>
      </w:r>
    </w:p>
    <w:p w14:paraId="079E3E17" w14:textId="77777777" w:rsidR="00C352B7" w:rsidRPr="00306903" w:rsidRDefault="00C352B7" w:rsidP="001A2CFE">
      <w:pPr>
        <w:autoSpaceDE w:val="0"/>
        <w:autoSpaceDN w:val="0"/>
        <w:adjustRightInd w:val="0"/>
        <w:spacing w:line="276" w:lineRule="auto"/>
        <w:rPr>
          <w:rFonts w:ascii="Century Gothic" w:hAnsi="Century Gothic" w:cs="Arial"/>
          <w:b/>
          <w:bCs/>
          <w:color w:val="5EA92B"/>
          <w:sz w:val="22"/>
        </w:rPr>
      </w:pPr>
    </w:p>
    <w:p w14:paraId="5CC0BF03" w14:textId="77777777" w:rsidR="00C352B7" w:rsidRPr="00306903" w:rsidRDefault="00C352B7" w:rsidP="001A2CFE">
      <w:pPr>
        <w:autoSpaceDE w:val="0"/>
        <w:autoSpaceDN w:val="0"/>
        <w:adjustRightInd w:val="0"/>
        <w:spacing w:line="276" w:lineRule="auto"/>
        <w:rPr>
          <w:rFonts w:ascii="Century Gothic" w:hAnsi="Century Gothic" w:cs="Arial"/>
          <w:b/>
          <w:bCs/>
          <w:color w:val="5EA92B"/>
          <w:sz w:val="22"/>
        </w:rPr>
        <w:sectPr w:rsidR="00C352B7" w:rsidRPr="00306903" w:rsidSect="00306903">
          <w:footerReference w:type="default" r:id="rId49"/>
          <w:type w:val="continuous"/>
          <w:pgSz w:w="11907" w:h="16840" w:code="9"/>
          <w:pgMar w:top="567" w:right="1134" w:bottom="1134" w:left="1134" w:header="709" w:footer="709" w:gutter="0"/>
          <w:pgNumType w:start="1"/>
          <w:cols w:space="708"/>
          <w:docGrid w:linePitch="360"/>
        </w:sectPr>
      </w:pPr>
    </w:p>
    <w:p w14:paraId="696CBAF1" w14:textId="77777777" w:rsidR="00C352B7" w:rsidRPr="00306903" w:rsidRDefault="00C352B7" w:rsidP="001A2CFE">
      <w:pPr>
        <w:autoSpaceDE w:val="0"/>
        <w:autoSpaceDN w:val="0"/>
        <w:adjustRightInd w:val="0"/>
        <w:spacing w:line="276" w:lineRule="auto"/>
        <w:rPr>
          <w:rFonts w:ascii="Century Gothic" w:hAnsi="Century Gothic" w:cs="Arial"/>
          <w:b/>
          <w:bCs/>
          <w:color w:val="5EA92B"/>
          <w:sz w:val="22"/>
        </w:rPr>
      </w:pPr>
      <w:r w:rsidRPr="00306903">
        <w:rPr>
          <w:rFonts w:ascii="Century Gothic" w:hAnsi="Century Gothic" w:cs="Arial"/>
          <w:b/>
          <w:bCs/>
          <w:color w:val="5EA92B"/>
          <w:sz w:val="22"/>
        </w:rPr>
        <w:t>What is a green behaviour?</w:t>
      </w:r>
    </w:p>
    <w:p w14:paraId="0B4C9C20"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Green behaviours reflect safe and healthy sexual development. They are displayed between children or young people of similar age or developmental ability. They are reflective of natural curiosity, experimentation, consensual activities and positive choices</w:t>
      </w:r>
    </w:p>
    <w:p w14:paraId="150E32AC"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p>
    <w:p w14:paraId="5CBAA90E" w14:textId="77777777" w:rsidR="00C352B7" w:rsidRPr="00306903" w:rsidRDefault="00C352B7" w:rsidP="001A2CFE">
      <w:pPr>
        <w:autoSpaceDE w:val="0"/>
        <w:autoSpaceDN w:val="0"/>
        <w:adjustRightInd w:val="0"/>
        <w:spacing w:line="276" w:lineRule="auto"/>
        <w:rPr>
          <w:rFonts w:ascii="Century Gothic" w:hAnsi="Century Gothic" w:cs="Arial"/>
          <w:b/>
          <w:bCs/>
          <w:color w:val="5EA92B"/>
          <w:sz w:val="22"/>
        </w:rPr>
      </w:pPr>
      <w:r w:rsidRPr="00306903">
        <w:rPr>
          <w:rFonts w:ascii="Century Gothic" w:hAnsi="Century Gothic" w:cs="Arial"/>
          <w:b/>
          <w:bCs/>
          <w:color w:val="5EA92B"/>
          <w:sz w:val="22"/>
        </w:rPr>
        <w:t>What can you do?</w:t>
      </w:r>
    </w:p>
    <w:p w14:paraId="7FF45D3E"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Green behaviours provide opportunities to give positive feedback and additional</w:t>
      </w:r>
    </w:p>
    <w:p w14:paraId="5CAA0796"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information.</w:t>
      </w:r>
    </w:p>
    <w:p w14:paraId="01F1ED46"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p>
    <w:p w14:paraId="3928397F" w14:textId="77777777" w:rsidR="00C352B7" w:rsidRPr="00306903" w:rsidRDefault="00C352B7" w:rsidP="001A2CFE">
      <w:pPr>
        <w:autoSpaceDE w:val="0"/>
        <w:autoSpaceDN w:val="0"/>
        <w:adjustRightInd w:val="0"/>
        <w:spacing w:line="276" w:lineRule="auto"/>
        <w:rPr>
          <w:rFonts w:ascii="Century Gothic" w:hAnsi="Century Gothic" w:cs="Arial"/>
          <w:b/>
          <w:bCs/>
          <w:color w:val="5EA92B"/>
          <w:sz w:val="22"/>
        </w:rPr>
      </w:pPr>
      <w:r w:rsidRPr="00306903">
        <w:rPr>
          <w:rFonts w:ascii="Century Gothic" w:hAnsi="Century Gothic" w:cs="Arial"/>
          <w:b/>
          <w:bCs/>
          <w:color w:val="5EA92B"/>
          <w:sz w:val="22"/>
        </w:rPr>
        <w:t>Green behaviours</w:t>
      </w:r>
    </w:p>
    <w:p w14:paraId="57329747" w14:textId="77777777" w:rsidR="00C352B7" w:rsidRPr="00306903" w:rsidRDefault="00C352B7" w:rsidP="001A2CFE">
      <w:pPr>
        <w:numPr>
          <w:ilvl w:val="0"/>
          <w:numId w:val="14"/>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holding or playing with own genitals</w:t>
      </w:r>
    </w:p>
    <w:p w14:paraId="4AE25CFA" w14:textId="77777777" w:rsidR="00C352B7" w:rsidRPr="00306903" w:rsidRDefault="00C352B7" w:rsidP="001A2CFE">
      <w:pPr>
        <w:numPr>
          <w:ilvl w:val="0"/>
          <w:numId w:val="14"/>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attempting to touch or curiosity about other children's genitals</w:t>
      </w:r>
    </w:p>
    <w:p w14:paraId="6915C905" w14:textId="77777777" w:rsidR="00C352B7" w:rsidRPr="00306903" w:rsidRDefault="00C352B7" w:rsidP="001A2CFE">
      <w:pPr>
        <w:numPr>
          <w:ilvl w:val="0"/>
          <w:numId w:val="14"/>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attempting to touch or curiosity about breasts, bottoms or genitals of adults</w:t>
      </w:r>
    </w:p>
    <w:p w14:paraId="03CDBBBB" w14:textId="77777777" w:rsidR="00C352B7" w:rsidRPr="00306903" w:rsidRDefault="00C352B7" w:rsidP="001A2CFE">
      <w:pPr>
        <w:numPr>
          <w:ilvl w:val="0"/>
          <w:numId w:val="14"/>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games e.g. mummies and daddies,</w:t>
      </w:r>
    </w:p>
    <w:p w14:paraId="06A7B287" w14:textId="77777777" w:rsidR="00C352B7" w:rsidRPr="00306903" w:rsidRDefault="00C352B7" w:rsidP="001A2CFE">
      <w:pPr>
        <w:numPr>
          <w:ilvl w:val="0"/>
          <w:numId w:val="14"/>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doctors and nurses</w:t>
      </w:r>
    </w:p>
    <w:p w14:paraId="6A78A45B" w14:textId="77777777" w:rsidR="00C352B7" w:rsidRPr="00306903" w:rsidRDefault="00C352B7" w:rsidP="001A2CFE">
      <w:pPr>
        <w:numPr>
          <w:ilvl w:val="0"/>
          <w:numId w:val="14"/>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enjoying nakedness</w:t>
      </w:r>
    </w:p>
    <w:p w14:paraId="3146238E" w14:textId="77777777" w:rsidR="00C352B7" w:rsidRPr="00306903" w:rsidRDefault="00C352B7" w:rsidP="001A2CFE">
      <w:pPr>
        <w:numPr>
          <w:ilvl w:val="0"/>
          <w:numId w:val="14"/>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interest in body parts and what they do</w:t>
      </w:r>
    </w:p>
    <w:p w14:paraId="6ACED906" w14:textId="70191DC5" w:rsidR="00C352B7" w:rsidRPr="00306903" w:rsidRDefault="00C352B7" w:rsidP="001A2CFE">
      <w:pPr>
        <w:numPr>
          <w:ilvl w:val="0"/>
          <w:numId w:val="14"/>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curiosity about the differences between boys and girls</w:t>
      </w:r>
    </w:p>
    <w:p w14:paraId="0E97FD50" w14:textId="77777777" w:rsidR="00C44F2A" w:rsidRPr="00306903" w:rsidRDefault="00C44F2A" w:rsidP="001A2CFE">
      <w:pPr>
        <w:autoSpaceDE w:val="0"/>
        <w:autoSpaceDN w:val="0"/>
        <w:adjustRightInd w:val="0"/>
        <w:spacing w:line="276" w:lineRule="auto"/>
        <w:ind w:left="142"/>
        <w:rPr>
          <w:rFonts w:ascii="Century Gothic" w:hAnsi="Century Gothic" w:cs="Arial"/>
          <w:color w:val="0A0F4F"/>
          <w:sz w:val="22"/>
        </w:rPr>
      </w:pPr>
    </w:p>
    <w:p w14:paraId="1C689E3D" w14:textId="77777777" w:rsidR="00C352B7" w:rsidRPr="00306903" w:rsidRDefault="00C352B7" w:rsidP="001A2CFE">
      <w:pPr>
        <w:autoSpaceDE w:val="0"/>
        <w:autoSpaceDN w:val="0"/>
        <w:adjustRightInd w:val="0"/>
        <w:spacing w:line="276" w:lineRule="auto"/>
        <w:rPr>
          <w:rFonts w:ascii="Century Gothic" w:hAnsi="Century Gothic" w:cs="Arial"/>
          <w:b/>
          <w:bCs/>
          <w:color w:val="FFAC00"/>
          <w:sz w:val="22"/>
        </w:rPr>
      </w:pPr>
      <w:r w:rsidRPr="00306903">
        <w:rPr>
          <w:rFonts w:ascii="Century Gothic" w:hAnsi="Century Gothic" w:cs="Arial"/>
          <w:b/>
          <w:bCs/>
          <w:color w:val="FFAC00"/>
          <w:sz w:val="22"/>
        </w:rPr>
        <w:t>What is an amber behaviour?</w:t>
      </w:r>
    </w:p>
    <w:p w14:paraId="1D8BDF18" w14:textId="46E464E2"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Amber behaviours have the potential to be outside of safe and healthy behaviour. They may be</w:t>
      </w:r>
      <w:r w:rsidR="00C44F2A" w:rsidRPr="00306903">
        <w:rPr>
          <w:rFonts w:ascii="Century Gothic" w:hAnsi="Century Gothic" w:cs="Arial"/>
          <w:color w:val="0A0F4F"/>
          <w:sz w:val="22"/>
        </w:rPr>
        <w:t xml:space="preserve"> </w:t>
      </w:r>
      <w:r w:rsidRPr="00306903">
        <w:rPr>
          <w:rFonts w:ascii="Century Gothic" w:hAnsi="Century Gothic" w:cs="Arial"/>
          <w:color w:val="0A0F4F"/>
          <w:sz w:val="22"/>
        </w:rPr>
        <w:t xml:space="preserve">of potential concern due to age, or developmental </w:t>
      </w:r>
      <w:r w:rsidR="00C44F2A" w:rsidRPr="00306903">
        <w:rPr>
          <w:rFonts w:ascii="Century Gothic" w:hAnsi="Century Gothic" w:cs="Arial"/>
          <w:color w:val="0A0F4F"/>
          <w:sz w:val="22"/>
        </w:rPr>
        <w:t>d</w:t>
      </w:r>
      <w:r w:rsidRPr="00306903">
        <w:rPr>
          <w:rFonts w:ascii="Century Gothic" w:hAnsi="Century Gothic" w:cs="Arial"/>
          <w:color w:val="0A0F4F"/>
          <w:sz w:val="22"/>
        </w:rPr>
        <w:t>ifferences. A potential concern due to activity type, frequency, duration or context in which they occur.</w:t>
      </w:r>
    </w:p>
    <w:p w14:paraId="19FA6992"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p>
    <w:p w14:paraId="36B0D550" w14:textId="77777777" w:rsidR="00C352B7" w:rsidRPr="00306903" w:rsidRDefault="00C352B7" w:rsidP="001A2CFE">
      <w:pPr>
        <w:autoSpaceDE w:val="0"/>
        <w:autoSpaceDN w:val="0"/>
        <w:adjustRightInd w:val="0"/>
        <w:spacing w:line="276" w:lineRule="auto"/>
        <w:rPr>
          <w:rFonts w:ascii="Century Gothic" w:hAnsi="Century Gothic" w:cs="Arial"/>
          <w:b/>
          <w:bCs/>
          <w:color w:val="FFAC00"/>
          <w:sz w:val="22"/>
        </w:rPr>
      </w:pPr>
      <w:r w:rsidRPr="00306903">
        <w:rPr>
          <w:rFonts w:ascii="Century Gothic" w:hAnsi="Century Gothic" w:cs="Arial"/>
          <w:b/>
          <w:bCs/>
          <w:color w:val="FFAC00"/>
          <w:sz w:val="22"/>
        </w:rPr>
        <w:t>What can you do?</w:t>
      </w:r>
    </w:p>
    <w:p w14:paraId="38F43EA5"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Amber behaviours signal the need to take notice and gather information to assess the appropriate action.</w:t>
      </w:r>
    </w:p>
    <w:p w14:paraId="0D141EF4"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p>
    <w:p w14:paraId="57F43667" w14:textId="77777777" w:rsidR="00C352B7" w:rsidRPr="00306903" w:rsidRDefault="00C352B7" w:rsidP="001A2CFE">
      <w:pPr>
        <w:autoSpaceDE w:val="0"/>
        <w:autoSpaceDN w:val="0"/>
        <w:adjustRightInd w:val="0"/>
        <w:spacing w:line="276" w:lineRule="auto"/>
        <w:rPr>
          <w:rFonts w:ascii="Century Gothic" w:hAnsi="Century Gothic" w:cs="Arial"/>
          <w:b/>
          <w:bCs/>
          <w:color w:val="FFAC00"/>
          <w:sz w:val="22"/>
        </w:rPr>
      </w:pPr>
      <w:r w:rsidRPr="00306903">
        <w:rPr>
          <w:rFonts w:ascii="Century Gothic" w:hAnsi="Century Gothic" w:cs="Arial"/>
          <w:b/>
          <w:bCs/>
          <w:color w:val="FFAC00"/>
          <w:sz w:val="22"/>
        </w:rPr>
        <w:t>Amber behaviours</w:t>
      </w:r>
    </w:p>
    <w:p w14:paraId="4ED7FD5C" w14:textId="77777777" w:rsidR="00C352B7" w:rsidRPr="00306903" w:rsidRDefault="00C352B7" w:rsidP="001A2CFE">
      <w:pPr>
        <w:numPr>
          <w:ilvl w:val="0"/>
          <w:numId w:val="15"/>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preoccupation with adult sexual</w:t>
      </w:r>
    </w:p>
    <w:p w14:paraId="4F1F9A7F" w14:textId="77777777" w:rsidR="00C352B7" w:rsidRPr="00306903" w:rsidRDefault="00C352B7" w:rsidP="001A2CFE">
      <w:pPr>
        <w:numPr>
          <w:ilvl w:val="0"/>
          <w:numId w:val="15"/>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behaviour</w:t>
      </w:r>
    </w:p>
    <w:p w14:paraId="0A76DF72" w14:textId="77777777" w:rsidR="00C352B7" w:rsidRPr="00306903" w:rsidRDefault="00C352B7" w:rsidP="001A2CFE">
      <w:pPr>
        <w:numPr>
          <w:ilvl w:val="0"/>
          <w:numId w:val="15"/>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pulling other children's pants down/skirts up/trousers down against their will</w:t>
      </w:r>
    </w:p>
    <w:p w14:paraId="0D66BBB5" w14:textId="77777777" w:rsidR="00C352B7" w:rsidRPr="00306903" w:rsidRDefault="00C352B7" w:rsidP="001A2CFE">
      <w:pPr>
        <w:numPr>
          <w:ilvl w:val="0"/>
          <w:numId w:val="15"/>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talking about sex using adult slang</w:t>
      </w:r>
    </w:p>
    <w:p w14:paraId="393BD76F" w14:textId="77777777" w:rsidR="00C352B7" w:rsidRPr="00306903" w:rsidRDefault="00C352B7" w:rsidP="001A2CFE">
      <w:pPr>
        <w:numPr>
          <w:ilvl w:val="0"/>
          <w:numId w:val="15"/>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preoccupation with touching the genitals of other people</w:t>
      </w:r>
    </w:p>
    <w:p w14:paraId="47C49E82" w14:textId="77777777" w:rsidR="00C352B7" w:rsidRPr="00306903" w:rsidRDefault="00C352B7" w:rsidP="001A2CFE">
      <w:pPr>
        <w:numPr>
          <w:ilvl w:val="0"/>
          <w:numId w:val="15"/>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following others into toilets or changing rooms to look at them or touch them</w:t>
      </w:r>
    </w:p>
    <w:p w14:paraId="5D01AB41" w14:textId="77777777" w:rsidR="00C352B7" w:rsidRPr="00306903" w:rsidRDefault="00C352B7" w:rsidP="001A2CFE">
      <w:pPr>
        <w:numPr>
          <w:ilvl w:val="0"/>
          <w:numId w:val="15"/>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talking about sexual activities seen on TV/online</w:t>
      </w:r>
    </w:p>
    <w:p w14:paraId="702F1867" w14:textId="77777777" w:rsidR="00C44F2A" w:rsidRPr="00306903" w:rsidRDefault="00C44F2A" w:rsidP="001A2CFE">
      <w:pPr>
        <w:autoSpaceDE w:val="0"/>
        <w:autoSpaceDN w:val="0"/>
        <w:adjustRightInd w:val="0"/>
        <w:spacing w:line="276" w:lineRule="auto"/>
        <w:rPr>
          <w:rFonts w:ascii="Century Gothic" w:hAnsi="Century Gothic" w:cs="Arial"/>
          <w:b/>
          <w:bCs/>
          <w:color w:val="C52B01"/>
          <w:sz w:val="22"/>
        </w:rPr>
      </w:pPr>
    </w:p>
    <w:p w14:paraId="2413C823" w14:textId="49AF968A" w:rsidR="00C352B7" w:rsidRPr="00306903" w:rsidRDefault="00C352B7" w:rsidP="001A2CFE">
      <w:pPr>
        <w:autoSpaceDE w:val="0"/>
        <w:autoSpaceDN w:val="0"/>
        <w:adjustRightInd w:val="0"/>
        <w:spacing w:line="276" w:lineRule="auto"/>
        <w:rPr>
          <w:rFonts w:ascii="Century Gothic" w:hAnsi="Century Gothic" w:cs="Arial"/>
          <w:b/>
          <w:bCs/>
          <w:color w:val="C52B01"/>
          <w:sz w:val="22"/>
        </w:rPr>
      </w:pPr>
      <w:r w:rsidRPr="00306903">
        <w:rPr>
          <w:rFonts w:ascii="Century Gothic" w:hAnsi="Century Gothic" w:cs="Arial"/>
          <w:b/>
          <w:bCs/>
          <w:color w:val="C52B01"/>
          <w:sz w:val="22"/>
        </w:rPr>
        <w:t>What is a red behaviour?</w:t>
      </w:r>
    </w:p>
    <w:p w14:paraId="44781026" w14:textId="1BCA2F76"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Red behaviours are outside of safe and healthy behaviour. They may be excessive, secretive, compulsive, coercive, degrading or threatening and involving significant age, developmental,</w:t>
      </w:r>
      <w:r w:rsidR="00C44F2A" w:rsidRPr="00306903">
        <w:rPr>
          <w:rFonts w:ascii="Century Gothic" w:hAnsi="Century Gothic" w:cs="Arial"/>
          <w:color w:val="0A0F4F"/>
          <w:sz w:val="22"/>
        </w:rPr>
        <w:t xml:space="preserve"> </w:t>
      </w:r>
      <w:r w:rsidRPr="00306903">
        <w:rPr>
          <w:rFonts w:ascii="Century Gothic" w:hAnsi="Century Gothic" w:cs="Arial"/>
          <w:color w:val="0A0F4F"/>
          <w:sz w:val="22"/>
        </w:rPr>
        <w:t>or power differences. They may pose a concern due to the activity type, frequency, duration or the context in which they occur</w:t>
      </w:r>
    </w:p>
    <w:p w14:paraId="4D105BB8"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p>
    <w:p w14:paraId="079B7A7D" w14:textId="77777777" w:rsidR="00C352B7" w:rsidRPr="00306903" w:rsidRDefault="00C352B7" w:rsidP="001A2CFE">
      <w:pPr>
        <w:autoSpaceDE w:val="0"/>
        <w:autoSpaceDN w:val="0"/>
        <w:adjustRightInd w:val="0"/>
        <w:spacing w:line="276" w:lineRule="auto"/>
        <w:rPr>
          <w:rFonts w:ascii="Century Gothic" w:hAnsi="Century Gothic" w:cs="Arial"/>
          <w:b/>
          <w:bCs/>
          <w:color w:val="C52B01"/>
          <w:sz w:val="22"/>
        </w:rPr>
      </w:pPr>
      <w:r w:rsidRPr="00306903">
        <w:rPr>
          <w:rFonts w:ascii="Century Gothic" w:hAnsi="Century Gothic" w:cs="Arial"/>
          <w:b/>
          <w:bCs/>
          <w:color w:val="C52B01"/>
          <w:sz w:val="22"/>
        </w:rPr>
        <w:t>What can you do?</w:t>
      </w:r>
    </w:p>
    <w:p w14:paraId="72B6BC50"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Red behaviours indicate a need for immediate intervention and action.</w:t>
      </w:r>
    </w:p>
    <w:p w14:paraId="67633E06"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p>
    <w:p w14:paraId="654F5AD9" w14:textId="77777777" w:rsidR="00C352B7" w:rsidRPr="00306903" w:rsidRDefault="00C352B7" w:rsidP="001A2CFE">
      <w:pPr>
        <w:autoSpaceDE w:val="0"/>
        <w:autoSpaceDN w:val="0"/>
        <w:adjustRightInd w:val="0"/>
        <w:spacing w:line="276" w:lineRule="auto"/>
        <w:rPr>
          <w:rFonts w:ascii="Century Gothic" w:hAnsi="Century Gothic" w:cs="Arial"/>
          <w:b/>
          <w:bCs/>
          <w:color w:val="C52B01"/>
          <w:sz w:val="22"/>
        </w:rPr>
      </w:pPr>
      <w:r w:rsidRPr="00306903">
        <w:rPr>
          <w:rFonts w:ascii="Century Gothic" w:hAnsi="Century Gothic" w:cs="Arial"/>
          <w:b/>
          <w:bCs/>
          <w:color w:val="C52B01"/>
          <w:sz w:val="22"/>
        </w:rPr>
        <w:t>Red behaviours</w:t>
      </w:r>
    </w:p>
    <w:p w14:paraId="305D1B89" w14:textId="77777777" w:rsidR="00C352B7" w:rsidRPr="00306903" w:rsidRDefault="00C352B7" w:rsidP="001A2CFE">
      <w:pPr>
        <w:numPr>
          <w:ilvl w:val="0"/>
          <w:numId w:val="16"/>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persistently touching the genitals of other children</w:t>
      </w:r>
    </w:p>
    <w:p w14:paraId="7EF63567" w14:textId="77777777" w:rsidR="00C352B7" w:rsidRPr="00306903" w:rsidRDefault="00C352B7" w:rsidP="001A2CFE">
      <w:pPr>
        <w:numPr>
          <w:ilvl w:val="0"/>
          <w:numId w:val="16"/>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persistent attempts to touch the genitals of adults</w:t>
      </w:r>
    </w:p>
    <w:p w14:paraId="466B9A11" w14:textId="77777777" w:rsidR="00C352B7" w:rsidRPr="00306903" w:rsidRDefault="00C352B7" w:rsidP="001A2CFE">
      <w:pPr>
        <w:numPr>
          <w:ilvl w:val="0"/>
          <w:numId w:val="16"/>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simulation of sexual activity in play</w:t>
      </w:r>
    </w:p>
    <w:p w14:paraId="29025C83" w14:textId="77777777" w:rsidR="00C352B7" w:rsidRPr="00306903" w:rsidRDefault="00C352B7" w:rsidP="001A2CFE">
      <w:pPr>
        <w:numPr>
          <w:ilvl w:val="0"/>
          <w:numId w:val="16"/>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 xml:space="preserve">sexual behaviour between young children involving penetration with objects </w:t>
      </w:r>
    </w:p>
    <w:p w14:paraId="5AA3DB5D" w14:textId="77777777" w:rsidR="00C352B7" w:rsidRPr="00306903" w:rsidRDefault="00C352B7" w:rsidP="001A2CFE">
      <w:pPr>
        <w:numPr>
          <w:ilvl w:val="0"/>
          <w:numId w:val="16"/>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forcing other children to engage in sexual play</w:t>
      </w:r>
    </w:p>
    <w:p w14:paraId="5B236D74" w14:textId="77777777" w:rsidR="00C352B7" w:rsidRPr="00306903" w:rsidRDefault="00C352B7" w:rsidP="001A2CFE">
      <w:pPr>
        <w:autoSpaceDE w:val="0"/>
        <w:autoSpaceDN w:val="0"/>
        <w:adjustRightInd w:val="0"/>
        <w:spacing w:line="276" w:lineRule="auto"/>
        <w:rPr>
          <w:rFonts w:ascii="Century Gothic" w:hAnsi="Century Gothic" w:cs="Arial"/>
          <w:b/>
          <w:bCs/>
          <w:color w:val="FFAC00"/>
          <w:sz w:val="22"/>
        </w:rPr>
      </w:pPr>
    </w:p>
    <w:p w14:paraId="792ADFD7"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sectPr w:rsidR="00C352B7" w:rsidRPr="00306903" w:rsidSect="008410B4">
          <w:type w:val="continuous"/>
          <w:pgSz w:w="11907" w:h="16840" w:code="9"/>
          <w:pgMar w:top="1134" w:right="1134" w:bottom="1134" w:left="1134" w:header="709" w:footer="709" w:gutter="0"/>
          <w:cols w:num="3" w:space="708"/>
          <w:docGrid w:linePitch="360"/>
        </w:sectPr>
      </w:pPr>
    </w:p>
    <w:p w14:paraId="5BDA0F2B" w14:textId="04FD7931" w:rsidR="00C352B7" w:rsidRPr="00306903" w:rsidRDefault="00C352B7" w:rsidP="001A2CFE">
      <w:pPr>
        <w:autoSpaceDE w:val="0"/>
        <w:autoSpaceDN w:val="0"/>
        <w:adjustRightInd w:val="0"/>
        <w:spacing w:line="276" w:lineRule="auto"/>
        <w:rPr>
          <w:rFonts w:ascii="Century Gothic" w:hAnsi="Century Gothic" w:cs="Arial"/>
          <w:color w:val="FFFFFF"/>
          <w:sz w:val="22"/>
        </w:rPr>
      </w:pPr>
      <w:r w:rsidRPr="00306903">
        <w:rPr>
          <w:rFonts w:ascii="Century Gothic" w:hAnsi="Century Gothic" w:cs="Arial"/>
          <w:color w:val="FFFFFF"/>
          <w:sz w:val="22"/>
        </w:rPr>
        <w:t>P</w:t>
      </w:r>
      <w:r w:rsidR="004238D2" w:rsidRPr="00306903">
        <w:rPr>
          <w:rFonts w:ascii="Century Gothic" w:hAnsi="Century Gothic" w:cs="Arial"/>
          <w:color w:val="FFFFFF"/>
          <w:sz w:val="22"/>
        </w:rPr>
        <w:t>owered by TCPDF (www.tcpdf.org)</w:t>
      </w:r>
    </w:p>
    <w:p w14:paraId="5784C9D9" w14:textId="77777777" w:rsidR="00C352B7" w:rsidRPr="00306903" w:rsidRDefault="00C352B7" w:rsidP="001A2CFE">
      <w:pPr>
        <w:autoSpaceDE w:val="0"/>
        <w:autoSpaceDN w:val="0"/>
        <w:adjustRightInd w:val="0"/>
        <w:spacing w:line="276" w:lineRule="auto"/>
        <w:rPr>
          <w:rFonts w:ascii="Century Gothic" w:hAnsi="Century Gothic" w:cs="Arial"/>
          <w:b/>
          <w:bCs/>
          <w:color w:val="0A0F4F"/>
          <w:sz w:val="22"/>
        </w:rPr>
      </w:pPr>
    </w:p>
    <w:p w14:paraId="35D2B2B5" w14:textId="77777777" w:rsidR="00306903" w:rsidRDefault="00C352B7" w:rsidP="001A2CFE">
      <w:pPr>
        <w:autoSpaceDE w:val="0"/>
        <w:autoSpaceDN w:val="0"/>
        <w:adjustRightInd w:val="0"/>
        <w:spacing w:line="276" w:lineRule="auto"/>
        <w:rPr>
          <w:rFonts w:ascii="Century Gothic" w:hAnsi="Century Gothic" w:cs="Arial"/>
          <w:b/>
          <w:bCs/>
          <w:color w:val="0A0F4F"/>
          <w:sz w:val="22"/>
        </w:rPr>
      </w:pPr>
      <w:r w:rsidRPr="00306903">
        <w:rPr>
          <w:rFonts w:ascii="Century Gothic" w:hAnsi="Century Gothic"/>
          <w:noProof/>
          <w:sz w:val="22"/>
          <w:lang w:eastAsia="en-GB"/>
        </w:rPr>
        <mc:AlternateContent>
          <mc:Choice Requires="wps">
            <w:drawing>
              <wp:anchor distT="0" distB="0" distL="114300" distR="114300" simplePos="0" relativeHeight="251735040" behindDoc="0" locked="0" layoutInCell="1" allowOverlap="1" wp14:anchorId="30B577F5" wp14:editId="507498E7">
                <wp:simplePos x="0" y="0"/>
                <wp:positionH relativeFrom="column">
                  <wp:posOffset>0</wp:posOffset>
                </wp:positionH>
                <wp:positionV relativeFrom="paragraph">
                  <wp:posOffset>0</wp:posOffset>
                </wp:positionV>
                <wp:extent cx="6152515" cy="1174750"/>
                <wp:effectExtent l="24765" t="17145" r="23495" b="1778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117475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778BB2" w14:textId="77777777" w:rsidR="00913335" w:rsidRDefault="00913335" w:rsidP="00C352B7">
                            <w:pPr>
                              <w:autoSpaceDE w:val="0"/>
                              <w:autoSpaceDN w:val="0"/>
                              <w:adjustRightInd w:val="0"/>
                              <w:rPr>
                                <w:rFonts w:cs="Arial"/>
                                <w:color w:val="0A0F4F"/>
                                <w:sz w:val="16"/>
                                <w:szCs w:val="16"/>
                              </w:rPr>
                            </w:pPr>
                            <w:r>
                              <w:rPr>
                                <w:rFonts w:cs="Arial"/>
                                <w:color w:val="0A0F4F"/>
                                <w:sz w:val="16"/>
                                <w:szCs w:val="16"/>
                              </w:rPr>
                              <w:t xml:space="preserve">This is intended to be used as a guide only. Please refer to the guidance tool at </w:t>
                            </w:r>
                            <w:hyperlink r:id="rId50" w:history="1">
                              <w:r w:rsidRPr="009F4403">
                                <w:rPr>
                                  <w:rStyle w:val="Hyperlink"/>
                                  <w:rFonts w:cs="Arial"/>
                                </w:rPr>
                                <w:t>https://www.brook.org.uk/our-work/the-sexual-behaviours-traffic-light-tool</w:t>
                              </w:r>
                            </w:hyperlink>
                            <w:r>
                              <w:rPr>
                                <w:rFonts w:cs="Arial"/>
                                <w:color w:val="0A0F4F"/>
                                <w:sz w:val="16"/>
                                <w:szCs w:val="16"/>
                              </w:rPr>
                              <w:t xml:space="preserve">   for further information </w:t>
                            </w:r>
                          </w:p>
                          <w:p w14:paraId="5E37014E" w14:textId="77777777" w:rsidR="00913335" w:rsidRDefault="00913335" w:rsidP="00C352B7">
                            <w:pPr>
                              <w:autoSpaceDE w:val="0"/>
                              <w:autoSpaceDN w:val="0"/>
                              <w:adjustRightInd w:val="0"/>
                              <w:rPr>
                                <w:rFonts w:cs="Arial"/>
                                <w:color w:val="0A0F4F"/>
                                <w:sz w:val="16"/>
                                <w:szCs w:val="16"/>
                              </w:rPr>
                            </w:pPr>
                          </w:p>
                          <w:p w14:paraId="7F39FEC6" w14:textId="77777777" w:rsidR="00913335" w:rsidRDefault="00913335" w:rsidP="00C352B7">
                            <w:pPr>
                              <w:autoSpaceDE w:val="0"/>
                              <w:autoSpaceDN w:val="0"/>
                              <w:adjustRightInd w:val="0"/>
                              <w:rPr>
                                <w:rFonts w:cs="Arial"/>
                                <w:color w:val="0A0F4F"/>
                                <w:sz w:val="16"/>
                                <w:szCs w:val="16"/>
                              </w:rPr>
                            </w:pPr>
                            <w:r>
                              <w:rPr>
                                <w:rFonts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6EEFF248" w14:textId="77777777" w:rsidR="00913335" w:rsidRPr="004E721E" w:rsidRDefault="00913335" w:rsidP="00C352B7">
                            <w:pPr>
                              <w:autoSpaceDE w:val="0"/>
                              <w:autoSpaceDN w:val="0"/>
                              <w:adjustRightInd w:val="0"/>
                              <w:rPr>
                                <w:rFonts w:cs="Arial"/>
                                <w:color w:val="0A0F4F"/>
                                <w:sz w:val="16"/>
                                <w:szCs w:val="16"/>
                              </w:rPr>
                            </w:pPr>
                            <w:r>
                              <w:rPr>
                                <w:rFonts w:cs="Arial"/>
                                <w:color w:val="0A0F4F"/>
                                <w:sz w:val="16"/>
                                <w:szCs w:val="16"/>
                              </w:rPr>
                              <w:t>Brook sexual behaviours traffic light tool adapted from Family Planning Queensland. (2012). Traffic Lights guide to sexual behaviours. Brisbane: Family Planning Queensland, Australia.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0B577F5" id="Text Box 203" o:spid="_x0000_s1027" type="#_x0000_t202" style="position:absolute;margin-left:0;margin-top:0;width:484.45pt;height:92.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" strokecolor="#8064a2" strokeweight="2.5pt">
                <v:shadow color="#868686"/>
                <v:textbox style="mso-fit-shape-to-text:t">
                  <w:txbxContent>
                    <w:p w14:paraId="2D778BB2" w14:textId="77777777" w:rsidR="00913335" w:rsidRDefault="00913335" w:rsidP="00C352B7">
                      <w:pPr>
                        <w:autoSpaceDE w:val="0"/>
                        <w:autoSpaceDN w:val="0"/>
                        <w:adjustRightInd w:val="0"/>
                        <w:rPr>
                          <w:rFonts w:cs="Arial"/>
                          <w:color w:val="0A0F4F"/>
                          <w:sz w:val="16"/>
                          <w:szCs w:val="16"/>
                        </w:rPr>
                      </w:pPr>
                      <w:r>
                        <w:rPr>
                          <w:rFonts w:cs="Arial"/>
                          <w:color w:val="0A0F4F"/>
                          <w:sz w:val="16"/>
                          <w:szCs w:val="16"/>
                        </w:rPr>
                        <w:t xml:space="preserve">This is intended to be used as a guide only. Please refer to the guidance tool at </w:t>
                      </w:r>
                      <w:hyperlink r:id="rId51" w:history="1">
                        <w:r w:rsidRPr="009F4403">
                          <w:rPr>
                            <w:rStyle w:val="Hyperlink"/>
                            <w:rFonts w:cs="Arial"/>
                          </w:rPr>
                          <w:t>https://www.brook.org.uk/our-work/the-sexual-behaviours-traffic-light-tool</w:t>
                        </w:r>
                      </w:hyperlink>
                      <w:r>
                        <w:rPr>
                          <w:rFonts w:cs="Arial"/>
                          <w:color w:val="0A0F4F"/>
                          <w:sz w:val="16"/>
                          <w:szCs w:val="16"/>
                        </w:rPr>
                        <w:t xml:space="preserve">   for further information </w:t>
                      </w:r>
                    </w:p>
                    <w:p w14:paraId="5E37014E" w14:textId="77777777" w:rsidR="00913335" w:rsidRDefault="00913335" w:rsidP="00C352B7">
                      <w:pPr>
                        <w:autoSpaceDE w:val="0"/>
                        <w:autoSpaceDN w:val="0"/>
                        <w:adjustRightInd w:val="0"/>
                        <w:rPr>
                          <w:rFonts w:cs="Arial"/>
                          <w:color w:val="0A0F4F"/>
                          <w:sz w:val="16"/>
                          <w:szCs w:val="16"/>
                        </w:rPr>
                      </w:pPr>
                    </w:p>
                    <w:p w14:paraId="7F39FEC6" w14:textId="77777777" w:rsidR="00913335" w:rsidRDefault="00913335" w:rsidP="00C352B7">
                      <w:pPr>
                        <w:autoSpaceDE w:val="0"/>
                        <w:autoSpaceDN w:val="0"/>
                        <w:adjustRightInd w:val="0"/>
                        <w:rPr>
                          <w:rFonts w:cs="Arial"/>
                          <w:color w:val="0A0F4F"/>
                          <w:sz w:val="16"/>
                          <w:szCs w:val="16"/>
                        </w:rPr>
                      </w:pPr>
                      <w:r>
                        <w:rPr>
                          <w:rFonts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6EEFF248" w14:textId="77777777" w:rsidR="00913335" w:rsidRPr="004E721E" w:rsidRDefault="00913335" w:rsidP="00C352B7">
                      <w:pPr>
                        <w:autoSpaceDE w:val="0"/>
                        <w:autoSpaceDN w:val="0"/>
                        <w:adjustRightInd w:val="0"/>
                        <w:rPr>
                          <w:rFonts w:cs="Arial"/>
                          <w:color w:val="0A0F4F"/>
                          <w:sz w:val="16"/>
                          <w:szCs w:val="16"/>
                        </w:rPr>
                      </w:pPr>
                      <w:r>
                        <w:rPr>
                          <w:rFonts w:cs="Arial"/>
                          <w:color w:val="0A0F4F"/>
                          <w:sz w:val="16"/>
                          <w:szCs w:val="16"/>
                        </w:rPr>
                        <w:t>Brook sexual behaviours traffic light tool adapted from Family Planning Queensland. (2012). Traffic Lights guide to sexual behaviours. Brisbane: Family Planning Queensland, Australia.</w:t>
                      </w:r>
                    </w:p>
                  </w:txbxContent>
                </v:textbox>
                <w10:wrap type="square"/>
              </v:shape>
            </w:pict>
          </mc:Fallback>
        </mc:AlternateContent>
      </w:r>
    </w:p>
    <w:p w14:paraId="1C4072E2" w14:textId="727CB904" w:rsidR="00C352B7" w:rsidRPr="00306903" w:rsidRDefault="00C352B7" w:rsidP="001A2CFE">
      <w:pPr>
        <w:autoSpaceDE w:val="0"/>
        <w:autoSpaceDN w:val="0"/>
        <w:adjustRightInd w:val="0"/>
        <w:spacing w:line="276" w:lineRule="auto"/>
        <w:rPr>
          <w:rFonts w:ascii="Century Gothic" w:hAnsi="Century Gothic" w:cs="Arial"/>
          <w:b/>
          <w:bCs/>
          <w:color w:val="0A0F4F"/>
          <w:sz w:val="22"/>
        </w:rPr>
      </w:pPr>
      <w:r w:rsidRPr="00306903">
        <w:rPr>
          <w:rFonts w:ascii="Century Gothic" w:hAnsi="Century Gothic" w:cs="Arial"/>
          <w:b/>
          <w:bCs/>
          <w:color w:val="0A0F4F"/>
          <w:sz w:val="22"/>
        </w:rPr>
        <w:t xml:space="preserve">Behaviours: </w:t>
      </w:r>
      <w:r w:rsidR="00C44F2A" w:rsidRPr="00306903">
        <w:rPr>
          <w:rFonts w:ascii="Century Gothic" w:hAnsi="Century Gothic" w:cs="Arial"/>
          <w:b/>
          <w:bCs/>
          <w:color w:val="0A0F4F"/>
          <w:sz w:val="22"/>
        </w:rPr>
        <w:t xml:space="preserve">Developmental </w:t>
      </w:r>
      <w:r w:rsidRPr="00306903">
        <w:rPr>
          <w:rFonts w:ascii="Century Gothic" w:hAnsi="Century Gothic" w:cs="Arial"/>
          <w:b/>
          <w:bCs/>
          <w:color w:val="0A0F4F"/>
          <w:sz w:val="22"/>
        </w:rPr>
        <w:t>age 5 to 9 and 9 to 13</w:t>
      </w:r>
    </w:p>
    <w:p w14:paraId="6F8414E7"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All green, amber and red behaviours require some form of attention and response. It is the level of intervention that will vary.</w:t>
      </w:r>
    </w:p>
    <w:p w14:paraId="3922C2BA" w14:textId="77777777" w:rsidR="00C352B7" w:rsidRPr="00306903" w:rsidRDefault="00C352B7" w:rsidP="001A2CFE">
      <w:pPr>
        <w:autoSpaceDE w:val="0"/>
        <w:autoSpaceDN w:val="0"/>
        <w:adjustRightInd w:val="0"/>
        <w:spacing w:line="276" w:lineRule="auto"/>
        <w:rPr>
          <w:rFonts w:ascii="Century Gothic" w:hAnsi="Century Gothic" w:cs="Arial"/>
          <w:b/>
          <w:bCs/>
          <w:color w:val="5EA92B"/>
          <w:sz w:val="22"/>
        </w:rPr>
      </w:pPr>
    </w:p>
    <w:p w14:paraId="05952720" w14:textId="77777777" w:rsidR="00C352B7" w:rsidRPr="00306903" w:rsidRDefault="00C352B7" w:rsidP="001A2CFE">
      <w:pPr>
        <w:autoSpaceDE w:val="0"/>
        <w:autoSpaceDN w:val="0"/>
        <w:adjustRightInd w:val="0"/>
        <w:spacing w:line="276" w:lineRule="auto"/>
        <w:rPr>
          <w:rFonts w:ascii="Century Gothic" w:hAnsi="Century Gothic" w:cs="Arial"/>
          <w:b/>
          <w:bCs/>
          <w:color w:val="5EA92B"/>
          <w:sz w:val="22"/>
        </w:rPr>
        <w:sectPr w:rsidR="00C352B7" w:rsidRPr="00306903" w:rsidSect="008410B4">
          <w:type w:val="continuous"/>
          <w:pgSz w:w="11907" w:h="16840" w:code="9"/>
          <w:pgMar w:top="1134" w:right="1134" w:bottom="1134" w:left="1134" w:header="709" w:footer="709" w:gutter="0"/>
          <w:cols w:space="708"/>
          <w:docGrid w:linePitch="360"/>
        </w:sectPr>
      </w:pPr>
    </w:p>
    <w:p w14:paraId="460AAA07" w14:textId="77777777" w:rsidR="00C352B7" w:rsidRPr="00306903" w:rsidRDefault="00C352B7" w:rsidP="001A2CFE">
      <w:pPr>
        <w:autoSpaceDE w:val="0"/>
        <w:autoSpaceDN w:val="0"/>
        <w:adjustRightInd w:val="0"/>
        <w:spacing w:line="276" w:lineRule="auto"/>
        <w:rPr>
          <w:rFonts w:ascii="Century Gothic" w:hAnsi="Century Gothic" w:cs="Arial"/>
          <w:b/>
          <w:bCs/>
          <w:color w:val="5EA92B"/>
          <w:sz w:val="22"/>
        </w:rPr>
      </w:pPr>
      <w:r w:rsidRPr="00306903">
        <w:rPr>
          <w:rFonts w:ascii="Century Gothic" w:hAnsi="Century Gothic" w:cs="Arial"/>
          <w:b/>
          <w:bCs/>
          <w:color w:val="5EA92B"/>
          <w:sz w:val="22"/>
        </w:rPr>
        <w:t>What is a green behaviour?</w:t>
      </w:r>
    </w:p>
    <w:p w14:paraId="22299940"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Green behaviours reflect safe and healthy sexual development. They are displayed between children or young people of similar age or developmental ability and reflective of natural curiosity, experimentation, consensual activities and positive choices</w:t>
      </w:r>
    </w:p>
    <w:p w14:paraId="30E8E366" w14:textId="77777777" w:rsidR="00C352B7" w:rsidRPr="00306903" w:rsidRDefault="00C352B7" w:rsidP="001A2CFE">
      <w:pPr>
        <w:autoSpaceDE w:val="0"/>
        <w:autoSpaceDN w:val="0"/>
        <w:adjustRightInd w:val="0"/>
        <w:spacing w:line="276" w:lineRule="auto"/>
        <w:rPr>
          <w:rFonts w:ascii="Century Gothic" w:hAnsi="Century Gothic" w:cs="Arial"/>
          <w:b/>
          <w:bCs/>
          <w:color w:val="5EA92B"/>
          <w:sz w:val="22"/>
        </w:rPr>
      </w:pPr>
    </w:p>
    <w:p w14:paraId="71688DE7" w14:textId="77777777" w:rsidR="00C352B7" w:rsidRPr="00306903" w:rsidRDefault="00C352B7" w:rsidP="001A2CFE">
      <w:pPr>
        <w:autoSpaceDE w:val="0"/>
        <w:autoSpaceDN w:val="0"/>
        <w:adjustRightInd w:val="0"/>
        <w:spacing w:line="276" w:lineRule="auto"/>
        <w:rPr>
          <w:rFonts w:ascii="Century Gothic" w:hAnsi="Century Gothic" w:cs="Arial"/>
          <w:b/>
          <w:bCs/>
          <w:color w:val="5EA92B"/>
          <w:sz w:val="22"/>
        </w:rPr>
      </w:pPr>
      <w:r w:rsidRPr="00306903">
        <w:rPr>
          <w:rFonts w:ascii="Century Gothic" w:hAnsi="Century Gothic" w:cs="Arial"/>
          <w:b/>
          <w:bCs/>
          <w:color w:val="5EA92B"/>
          <w:sz w:val="22"/>
        </w:rPr>
        <w:t>What can you do?</w:t>
      </w:r>
    </w:p>
    <w:p w14:paraId="5318CC8E"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Green behaviours provide opportunities to give positive feedback and additional information.</w:t>
      </w:r>
    </w:p>
    <w:p w14:paraId="796C4451"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p>
    <w:p w14:paraId="4985C45F" w14:textId="77777777" w:rsidR="00C352B7" w:rsidRPr="00306903" w:rsidRDefault="00C352B7" w:rsidP="001A2CFE">
      <w:pPr>
        <w:autoSpaceDE w:val="0"/>
        <w:autoSpaceDN w:val="0"/>
        <w:adjustRightInd w:val="0"/>
        <w:spacing w:line="276" w:lineRule="auto"/>
        <w:rPr>
          <w:rFonts w:ascii="Century Gothic" w:hAnsi="Century Gothic" w:cs="Arial"/>
          <w:b/>
          <w:bCs/>
          <w:color w:val="5EA92B"/>
          <w:sz w:val="22"/>
        </w:rPr>
      </w:pPr>
      <w:r w:rsidRPr="00306903">
        <w:rPr>
          <w:rFonts w:ascii="Century Gothic" w:hAnsi="Century Gothic" w:cs="Arial"/>
          <w:b/>
          <w:bCs/>
          <w:color w:val="5EA92B"/>
          <w:sz w:val="22"/>
        </w:rPr>
        <w:t>Green behaviours 5-9</w:t>
      </w:r>
    </w:p>
    <w:p w14:paraId="2BCB4E8C"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feeling and touching own genitals</w:t>
      </w:r>
    </w:p>
    <w:p w14:paraId="31912920"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curiosity about other children's genitals</w:t>
      </w:r>
    </w:p>
    <w:p w14:paraId="28E3896B"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curiosity about sex and relationships, e.g. differences between boys and girls, how sex happens, where babies come from, same-sex relationships</w:t>
      </w:r>
    </w:p>
    <w:p w14:paraId="3C1B8AB7"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sense of privacy about bodies</w:t>
      </w:r>
    </w:p>
    <w:p w14:paraId="07A554D8"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telling stories or asking questions using swear and slang words for parts of the body</w:t>
      </w:r>
    </w:p>
    <w:p w14:paraId="6CB48515" w14:textId="77777777" w:rsidR="00C352B7" w:rsidRPr="00306903" w:rsidRDefault="00C352B7" w:rsidP="001A2CFE">
      <w:pPr>
        <w:autoSpaceDE w:val="0"/>
        <w:autoSpaceDN w:val="0"/>
        <w:adjustRightInd w:val="0"/>
        <w:spacing w:line="276" w:lineRule="auto"/>
        <w:ind w:left="142"/>
        <w:rPr>
          <w:rFonts w:ascii="Century Gothic" w:hAnsi="Century Gothic" w:cs="Arial"/>
          <w:color w:val="0A0F4F"/>
          <w:sz w:val="22"/>
        </w:rPr>
      </w:pPr>
    </w:p>
    <w:p w14:paraId="646273AF" w14:textId="77777777" w:rsidR="00C352B7" w:rsidRPr="00306903" w:rsidRDefault="00C352B7" w:rsidP="001A2CFE">
      <w:pPr>
        <w:autoSpaceDE w:val="0"/>
        <w:autoSpaceDN w:val="0"/>
        <w:adjustRightInd w:val="0"/>
        <w:spacing w:line="276" w:lineRule="auto"/>
        <w:rPr>
          <w:rFonts w:ascii="Century Gothic" w:hAnsi="Century Gothic" w:cs="Arial"/>
          <w:b/>
          <w:bCs/>
          <w:color w:val="5EA92B"/>
          <w:sz w:val="22"/>
        </w:rPr>
      </w:pPr>
      <w:r w:rsidRPr="00306903">
        <w:rPr>
          <w:rFonts w:ascii="Century Gothic" w:hAnsi="Century Gothic" w:cs="Arial"/>
          <w:b/>
          <w:bCs/>
          <w:color w:val="5EA92B"/>
          <w:sz w:val="22"/>
        </w:rPr>
        <w:t>Green behaviours 9-13</w:t>
      </w:r>
    </w:p>
    <w:p w14:paraId="2FFCE08F" w14:textId="77777777" w:rsidR="00C352B7" w:rsidRPr="00306903" w:rsidRDefault="00C352B7" w:rsidP="001A2CFE">
      <w:pPr>
        <w:numPr>
          <w:ilvl w:val="0"/>
          <w:numId w:val="18"/>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solitary masturbation</w:t>
      </w:r>
    </w:p>
    <w:p w14:paraId="133F9B94" w14:textId="77777777" w:rsidR="00C352B7" w:rsidRPr="00306903" w:rsidRDefault="00C352B7" w:rsidP="001A2CFE">
      <w:pPr>
        <w:numPr>
          <w:ilvl w:val="0"/>
          <w:numId w:val="18"/>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use of sexual language including swear and slang words</w:t>
      </w:r>
    </w:p>
    <w:p w14:paraId="0A403723" w14:textId="77777777" w:rsidR="00C352B7" w:rsidRPr="00306903" w:rsidRDefault="00C352B7" w:rsidP="001A2CFE">
      <w:pPr>
        <w:numPr>
          <w:ilvl w:val="0"/>
          <w:numId w:val="18"/>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having girl/boyfriends who are of the same, opposite or any gender</w:t>
      </w:r>
    </w:p>
    <w:p w14:paraId="5C90004C" w14:textId="77777777" w:rsidR="00C352B7" w:rsidRPr="00306903" w:rsidRDefault="00C352B7" w:rsidP="001A2CFE">
      <w:pPr>
        <w:numPr>
          <w:ilvl w:val="0"/>
          <w:numId w:val="18"/>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interest in popular culture, e.g. fashion, music, media, online games, chatting online</w:t>
      </w:r>
    </w:p>
    <w:p w14:paraId="14F360B4" w14:textId="77777777" w:rsidR="00C44F2A" w:rsidRPr="00306903" w:rsidRDefault="00C352B7" w:rsidP="001A2CFE">
      <w:pPr>
        <w:numPr>
          <w:ilvl w:val="0"/>
          <w:numId w:val="18"/>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need for privacy</w:t>
      </w:r>
    </w:p>
    <w:p w14:paraId="06F52C84" w14:textId="777D174A" w:rsidR="00C352B7" w:rsidRPr="00306903" w:rsidRDefault="00C352B7" w:rsidP="001A2CFE">
      <w:pPr>
        <w:numPr>
          <w:ilvl w:val="0"/>
          <w:numId w:val="18"/>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consensual kissing, hugging, holding hands with peers</w:t>
      </w:r>
    </w:p>
    <w:p w14:paraId="06B9696C" w14:textId="77777777" w:rsidR="00C352B7" w:rsidRPr="00306903" w:rsidRDefault="00C352B7" w:rsidP="001A2CFE">
      <w:pPr>
        <w:autoSpaceDE w:val="0"/>
        <w:autoSpaceDN w:val="0"/>
        <w:adjustRightInd w:val="0"/>
        <w:spacing w:line="276" w:lineRule="auto"/>
        <w:rPr>
          <w:rFonts w:ascii="Century Gothic" w:hAnsi="Century Gothic" w:cs="Arial"/>
          <w:b/>
          <w:bCs/>
          <w:color w:val="FFAC00"/>
          <w:sz w:val="22"/>
        </w:rPr>
      </w:pPr>
    </w:p>
    <w:p w14:paraId="120E00D2" w14:textId="77777777" w:rsidR="00C352B7" w:rsidRPr="00306903" w:rsidRDefault="00C352B7" w:rsidP="001A2CFE">
      <w:pPr>
        <w:autoSpaceDE w:val="0"/>
        <w:autoSpaceDN w:val="0"/>
        <w:adjustRightInd w:val="0"/>
        <w:spacing w:line="276" w:lineRule="auto"/>
        <w:rPr>
          <w:rFonts w:ascii="Century Gothic" w:hAnsi="Century Gothic" w:cs="Arial"/>
          <w:b/>
          <w:bCs/>
          <w:color w:val="FFAC00"/>
          <w:sz w:val="22"/>
        </w:rPr>
      </w:pPr>
      <w:r w:rsidRPr="00306903">
        <w:rPr>
          <w:rFonts w:ascii="Century Gothic" w:hAnsi="Century Gothic" w:cs="Arial"/>
          <w:b/>
          <w:bCs/>
          <w:color w:val="FFAC00"/>
          <w:sz w:val="22"/>
        </w:rPr>
        <w:t>What is an amber behaviour?</w:t>
      </w:r>
    </w:p>
    <w:p w14:paraId="3E422EB0"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Amber behaviours have the potential to be outside of safe and healthy behaviour. They may be</w:t>
      </w:r>
    </w:p>
    <w:p w14:paraId="0C05EAD6"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of potential concern due to age, or developmental differences. A  potential concern due to activity type, frequency, duration or context in which they occur.</w:t>
      </w:r>
    </w:p>
    <w:p w14:paraId="5A0EBF80" w14:textId="77777777" w:rsidR="00C352B7" w:rsidRPr="00306903" w:rsidRDefault="00C352B7" w:rsidP="001A2CFE">
      <w:pPr>
        <w:autoSpaceDE w:val="0"/>
        <w:autoSpaceDN w:val="0"/>
        <w:adjustRightInd w:val="0"/>
        <w:spacing w:line="276" w:lineRule="auto"/>
        <w:rPr>
          <w:rFonts w:ascii="Century Gothic" w:hAnsi="Century Gothic" w:cs="Arial"/>
          <w:b/>
          <w:bCs/>
          <w:color w:val="FFAC00"/>
          <w:sz w:val="22"/>
        </w:rPr>
      </w:pPr>
    </w:p>
    <w:p w14:paraId="02D56E57" w14:textId="77777777" w:rsidR="00C352B7" w:rsidRPr="00306903" w:rsidRDefault="00C352B7" w:rsidP="001A2CFE">
      <w:pPr>
        <w:autoSpaceDE w:val="0"/>
        <w:autoSpaceDN w:val="0"/>
        <w:adjustRightInd w:val="0"/>
        <w:spacing w:line="276" w:lineRule="auto"/>
        <w:rPr>
          <w:rFonts w:ascii="Century Gothic" w:hAnsi="Century Gothic" w:cs="Arial"/>
          <w:b/>
          <w:bCs/>
          <w:color w:val="FFAC00"/>
          <w:sz w:val="22"/>
        </w:rPr>
      </w:pPr>
      <w:r w:rsidRPr="00306903">
        <w:rPr>
          <w:rFonts w:ascii="Century Gothic" w:hAnsi="Century Gothic" w:cs="Arial"/>
          <w:b/>
          <w:bCs/>
          <w:color w:val="FFAC00"/>
          <w:sz w:val="22"/>
        </w:rPr>
        <w:t>What can you do?</w:t>
      </w:r>
    </w:p>
    <w:p w14:paraId="50F6B51B"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Amber behaviours signal the need to take notice and gather information to assess the appropriate action.</w:t>
      </w:r>
    </w:p>
    <w:p w14:paraId="238E9AD0"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p>
    <w:p w14:paraId="30D5EB6A" w14:textId="77777777" w:rsidR="00C352B7" w:rsidRPr="00306903" w:rsidRDefault="00C352B7" w:rsidP="001A2CFE">
      <w:pPr>
        <w:autoSpaceDE w:val="0"/>
        <w:autoSpaceDN w:val="0"/>
        <w:adjustRightInd w:val="0"/>
        <w:spacing w:line="276" w:lineRule="auto"/>
        <w:rPr>
          <w:rFonts w:ascii="Century Gothic" w:hAnsi="Century Gothic" w:cs="Arial"/>
          <w:b/>
          <w:bCs/>
          <w:color w:val="FFAC00"/>
          <w:sz w:val="22"/>
        </w:rPr>
      </w:pPr>
      <w:r w:rsidRPr="00306903">
        <w:rPr>
          <w:rFonts w:ascii="Century Gothic" w:hAnsi="Century Gothic" w:cs="Arial"/>
          <w:b/>
          <w:bCs/>
          <w:color w:val="FFAC00"/>
          <w:sz w:val="22"/>
        </w:rPr>
        <w:t>Amber behaviours 5-9</w:t>
      </w:r>
    </w:p>
    <w:p w14:paraId="19B510C9"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questions about sexual activity which persist or are repeated frequently, despite an answer having been given</w:t>
      </w:r>
    </w:p>
    <w:p w14:paraId="5251A93D"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sexual bullying face to face or through texts or online messaging</w:t>
      </w:r>
    </w:p>
    <w:p w14:paraId="21D6682C"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engaging in mutual masturbation</w:t>
      </w:r>
    </w:p>
    <w:p w14:paraId="39671FC0"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persistent sexual images and ideas in talk, play and art</w:t>
      </w:r>
    </w:p>
    <w:p w14:paraId="4439D254" w14:textId="3FA3BEA5"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 xml:space="preserve">use of adult slang language to discuss sex </w:t>
      </w:r>
    </w:p>
    <w:p w14:paraId="07D5A15A" w14:textId="77777777" w:rsidR="00C44F2A" w:rsidRPr="00306903" w:rsidRDefault="00C44F2A" w:rsidP="001A2CFE">
      <w:pPr>
        <w:autoSpaceDE w:val="0"/>
        <w:autoSpaceDN w:val="0"/>
        <w:adjustRightInd w:val="0"/>
        <w:spacing w:line="276" w:lineRule="auto"/>
        <w:ind w:left="142"/>
        <w:rPr>
          <w:rFonts w:ascii="Century Gothic" w:hAnsi="Century Gothic" w:cs="Arial"/>
          <w:color w:val="0A0F4F"/>
          <w:sz w:val="22"/>
        </w:rPr>
      </w:pPr>
    </w:p>
    <w:p w14:paraId="7946C896" w14:textId="77777777" w:rsidR="00C352B7" w:rsidRPr="00306903" w:rsidRDefault="00C352B7" w:rsidP="001A2CFE">
      <w:pPr>
        <w:autoSpaceDE w:val="0"/>
        <w:autoSpaceDN w:val="0"/>
        <w:adjustRightInd w:val="0"/>
        <w:spacing w:line="276" w:lineRule="auto"/>
        <w:rPr>
          <w:rFonts w:ascii="Century Gothic" w:hAnsi="Century Gothic" w:cs="Arial"/>
          <w:b/>
          <w:bCs/>
          <w:color w:val="FFAC00"/>
          <w:sz w:val="22"/>
        </w:rPr>
      </w:pPr>
      <w:r w:rsidRPr="00306903">
        <w:rPr>
          <w:rFonts w:ascii="Century Gothic" w:hAnsi="Century Gothic" w:cs="Arial"/>
          <w:b/>
          <w:bCs/>
          <w:color w:val="FFAC00"/>
          <w:sz w:val="22"/>
        </w:rPr>
        <w:t>Amber behaviours 9-13</w:t>
      </w:r>
    </w:p>
    <w:p w14:paraId="2B8A2E29"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uncharacteristic and risk-related behaviour, e.g. sudden and/or provocative changes in dress, withdrawal from friends, mixing with new or older people, having more or less money than usual, going missing</w:t>
      </w:r>
    </w:p>
    <w:p w14:paraId="6F19A48C"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verbal, physical or cyber/virtual sexual bullying involving sexual aggression</w:t>
      </w:r>
    </w:p>
    <w:p w14:paraId="45CA7DE7"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LGBT (lesbian, gay, bisexual, transgender) targeted bullying</w:t>
      </w:r>
    </w:p>
    <w:p w14:paraId="044CE841"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exhibitionism, e.g. flashing or mooning</w:t>
      </w:r>
    </w:p>
    <w:p w14:paraId="1576B738"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giving out contact details online</w:t>
      </w:r>
    </w:p>
    <w:p w14:paraId="065F9C44"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viewing pornographic material</w:t>
      </w:r>
    </w:p>
    <w:p w14:paraId="1CFA83AB"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worrying about being pregnant or having STIs</w:t>
      </w:r>
    </w:p>
    <w:p w14:paraId="5199FBFB"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p>
    <w:p w14:paraId="1B64A341" w14:textId="77777777" w:rsidR="00C352B7" w:rsidRPr="00306903" w:rsidRDefault="00C352B7" w:rsidP="001A2CFE">
      <w:pPr>
        <w:autoSpaceDE w:val="0"/>
        <w:autoSpaceDN w:val="0"/>
        <w:adjustRightInd w:val="0"/>
        <w:spacing w:line="276" w:lineRule="auto"/>
        <w:rPr>
          <w:rFonts w:ascii="Century Gothic" w:hAnsi="Century Gothic" w:cs="Arial"/>
          <w:b/>
          <w:bCs/>
          <w:color w:val="C52B01"/>
          <w:sz w:val="22"/>
        </w:rPr>
      </w:pPr>
      <w:r w:rsidRPr="00306903">
        <w:rPr>
          <w:rFonts w:ascii="Century Gothic" w:hAnsi="Century Gothic" w:cs="Arial"/>
          <w:b/>
          <w:bCs/>
          <w:color w:val="C52B01"/>
          <w:sz w:val="22"/>
        </w:rPr>
        <w:t>What is a red behaviour?</w:t>
      </w:r>
    </w:p>
    <w:p w14:paraId="7ED7AAA2"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Red behaviours are outside of safe and healthy behaviour. They may be excessive, secretive, compulsive, coercive, degrading or threatening and  involving significant age, developmental,</w:t>
      </w:r>
    </w:p>
    <w:p w14:paraId="32BA07A2" w14:textId="60C2D1A2"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or power differences. They may pose a concern due to the activity type, frequency, duration or the context in which they occur</w:t>
      </w:r>
    </w:p>
    <w:p w14:paraId="2CF129CA" w14:textId="77777777" w:rsidR="00C44F2A" w:rsidRPr="00306903" w:rsidRDefault="00C44F2A" w:rsidP="001A2CFE">
      <w:pPr>
        <w:autoSpaceDE w:val="0"/>
        <w:autoSpaceDN w:val="0"/>
        <w:adjustRightInd w:val="0"/>
        <w:spacing w:line="276" w:lineRule="auto"/>
        <w:rPr>
          <w:rFonts w:ascii="Century Gothic" w:hAnsi="Century Gothic" w:cs="Arial"/>
          <w:color w:val="0A0F4F"/>
          <w:sz w:val="22"/>
        </w:rPr>
      </w:pPr>
    </w:p>
    <w:p w14:paraId="25C39238" w14:textId="77777777" w:rsidR="00C352B7" w:rsidRPr="00306903" w:rsidRDefault="00C352B7" w:rsidP="001A2CFE">
      <w:pPr>
        <w:autoSpaceDE w:val="0"/>
        <w:autoSpaceDN w:val="0"/>
        <w:adjustRightInd w:val="0"/>
        <w:spacing w:line="276" w:lineRule="auto"/>
        <w:rPr>
          <w:rFonts w:ascii="Century Gothic" w:hAnsi="Century Gothic" w:cs="Arial"/>
          <w:b/>
          <w:bCs/>
          <w:color w:val="C52B01"/>
          <w:sz w:val="22"/>
        </w:rPr>
      </w:pPr>
      <w:r w:rsidRPr="00306903">
        <w:rPr>
          <w:rFonts w:ascii="Century Gothic" w:hAnsi="Century Gothic" w:cs="Arial"/>
          <w:b/>
          <w:bCs/>
          <w:color w:val="C52B01"/>
          <w:sz w:val="22"/>
        </w:rPr>
        <w:t>What can you do?</w:t>
      </w:r>
    </w:p>
    <w:p w14:paraId="5ACD22F1"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Red behaviours indicate a need for</w:t>
      </w:r>
    </w:p>
    <w:p w14:paraId="0AC26506"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immediate intervention and action.</w:t>
      </w:r>
    </w:p>
    <w:p w14:paraId="5EAA591D" w14:textId="77777777" w:rsidR="00C352B7" w:rsidRPr="00306903" w:rsidRDefault="00C352B7" w:rsidP="001A2CFE">
      <w:pPr>
        <w:autoSpaceDE w:val="0"/>
        <w:autoSpaceDN w:val="0"/>
        <w:adjustRightInd w:val="0"/>
        <w:spacing w:line="276" w:lineRule="auto"/>
        <w:rPr>
          <w:rFonts w:ascii="Century Gothic" w:hAnsi="Century Gothic" w:cs="Arial"/>
          <w:b/>
          <w:bCs/>
          <w:color w:val="C52B01"/>
          <w:sz w:val="22"/>
        </w:rPr>
      </w:pPr>
    </w:p>
    <w:p w14:paraId="4829A7BE" w14:textId="77777777" w:rsidR="00C352B7" w:rsidRPr="00306903" w:rsidRDefault="00C352B7" w:rsidP="001A2CFE">
      <w:pPr>
        <w:autoSpaceDE w:val="0"/>
        <w:autoSpaceDN w:val="0"/>
        <w:adjustRightInd w:val="0"/>
        <w:spacing w:line="276" w:lineRule="auto"/>
        <w:rPr>
          <w:rFonts w:ascii="Century Gothic" w:hAnsi="Century Gothic" w:cs="Arial"/>
          <w:b/>
          <w:bCs/>
          <w:color w:val="C52B01"/>
          <w:sz w:val="22"/>
        </w:rPr>
      </w:pPr>
      <w:r w:rsidRPr="00306903">
        <w:rPr>
          <w:rFonts w:ascii="Century Gothic" w:hAnsi="Century Gothic" w:cs="Arial"/>
          <w:b/>
          <w:bCs/>
          <w:color w:val="C52B01"/>
          <w:sz w:val="22"/>
        </w:rPr>
        <w:t>Red behaviours 5-9</w:t>
      </w:r>
    </w:p>
    <w:p w14:paraId="011507AF"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frequent masturbation in front of others</w:t>
      </w:r>
    </w:p>
    <w:p w14:paraId="1ED46805"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sexual behaviour engaging significantly younger or less able children</w:t>
      </w:r>
    </w:p>
    <w:p w14:paraId="55A73812"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forcing other children to take part in</w:t>
      </w:r>
    </w:p>
    <w:p w14:paraId="0B1EEEFC"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sexual activities</w:t>
      </w:r>
    </w:p>
    <w:p w14:paraId="3CC2ECA6"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simulation of oral or penetrative sex</w:t>
      </w:r>
    </w:p>
    <w:p w14:paraId="1CFD7180"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sourcing pornographic material online</w:t>
      </w:r>
    </w:p>
    <w:p w14:paraId="41F80322"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p>
    <w:p w14:paraId="629CFBB4" w14:textId="77777777" w:rsidR="00C352B7" w:rsidRPr="00306903" w:rsidRDefault="00C352B7" w:rsidP="001A2CFE">
      <w:pPr>
        <w:autoSpaceDE w:val="0"/>
        <w:autoSpaceDN w:val="0"/>
        <w:adjustRightInd w:val="0"/>
        <w:spacing w:line="276" w:lineRule="auto"/>
        <w:rPr>
          <w:rFonts w:ascii="Century Gothic" w:hAnsi="Century Gothic" w:cs="Arial"/>
          <w:b/>
          <w:bCs/>
          <w:color w:val="C52B01"/>
          <w:sz w:val="22"/>
        </w:rPr>
      </w:pPr>
      <w:r w:rsidRPr="00306903">
        <w:rPr>
          <w:rFonts w:ascii="Century Gothic" w:hAnsi="Century Gothic" w:cs="Arial"/>
          <w:b/>
          <w:bCs/>
          <w:color w:val="C52B01"/>
          <w:sz w:val="22"/>
        </w:rPr>
        <w:t>Red behaviours 9-13</w:t>
      </w:r>
    </w:p>
    <w:p w14:paraId="3B7105C0"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exposing genitals or masturbating in public</w:t>
      </w:r>
    </w:p>
    <w:p w14:paraId="79F67D06"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distributing naked or sexually provocative images of self or others</w:t>
      </w:r>
    </w:p>
    <w:p w14:paraId="00274D10"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sexually explicit talk with younger</w:t>
      </w:r>
    </w:p>
    <w:p w14:paraId="7EC41847"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children</w:t>
      </w:r>
    </w:p>
    <w:p w14:paraId="43E46836"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sexual harassment</w:t>
      </w:r>
    </w:p>
    <w:p w14:paraId="2C7EB09E"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arranging to meet with an online acquaintance in secret</w:t>
      </w:r>
    </w:p>
    <w:p w14:paraId="134A5E70"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genital injury to self or others</w:t>
      </w:r>
    </w:p>
    <w:p w14:paraId="2715BBA4"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forcing other children of same age, younger or less able to take part in sexual activities</w:t>
      </w:r>
    </w:p>
    <w:p w14:paraId="07CC4AF6"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sexual activity e.g. oral sex or intercourse</w:t>
      </w:r>
    </w:p>
    <w:p w14:paraId="436484AD"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presence of sexually transmitted infection (STI)</w:t>
      </w:r>
    </w:p>
    <w:p w14:paraId="0242BB5D"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evidence of pregnancy</w:t>
      </w:r>
    </w:p>
    <w:p w14:paraId="551AA272"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sectPr w:rsidR="00C352B7" w:rsidRPr="00306903" w:rsidSect="008410B4">
          <w:type w:val="continuous"/>
          <w:pgSz w:w="11907" w:h="16840" w:code="9"/>
          <w:pgMar w:top="1134" w:right="1134" w:bottom="1134" w:left="1134" w:header="709" w:footer="709" w:gutter="0"/>
          <w:cols w:num="3" w:space="354"/>
          <w:docGrid w:linePitch="360"/>
        </w:sectPr>
      </w:pPr>
    </w:p>
    <w:p w14:paraId="79D6CA14"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p>
    <w:p w14:paraId="401349DE" w14:textId="728FCDDD" w:rsidR="00C352B7" w:rsidRPr="00306903" w:rsidRDefault="00C352B7" w:rsidP="001A2CFE">
      <w:pPr>
        <w:autoSpaceDE w:val="0"/>
        <w:autoSpaceDN w:val="0"/>
        <w:adjustRightInd w:val="0"/>
        <w:spacing w:line="276" w:lineRule="auto"/>
        <w:rPr>
          <w:rFonts w:ascii="Century Gothic" w:hAnsi="Century Gothic" w:cs="Arial"/>
          <w:color w:val="FFFFFF"/>
          <w:sz w:val="22"/>
        </w:rPr>
      </w:pPr>
      <w:r w:rsidRPr="00306903">
        <w:rPr>
          <w:rFonts w:ascii="Century Gothic" w:hAnsi="Century Gothic" w:cs="Arial"/>
          <w:color w:val="FFFFFF"/>
          <w:sz w:val="22"/>
        </w:rPr>
        <w:t>Powered by TCPDF (www.tcpdf.org)</w:t>
      </w:r>
    </w:p>
    <w:p w14:paraId="3F059301" w14:textId="18453D3E" w:rsidR="00C352B7" w:rsidRPr="00306903" w:rsidRDefault="00C352B7" w:rsidP="001A2CFE">
      <w:pPr>
        <w:autoSpaceDE w:val="0"/>
        <w:autoSpaceDN w:val="0"/>
        <w:adjustRightInd w:val="0"/>
        <w:spacing w:line="276" w:lineRule="auto"/>
        <w:rPr>
          <w:rFonts w:ascii="Century Gothic" w:hAnsi="Century Gothic" w:cs="Arial"/>
          <w:color w:val="FFFFFF"/>
          <w:sz w:val="22"/>
        </w:rPr>
      </w:pPr>
      <w:r w:rsidRPr="00306903">
        <w:rPr>
          <w:rFonts w:ascii="Century Gothic" w:hAnsi="Century Gothic" w:cs="Arial"/>
          <w:b/>
          <w:bCs/>
          <w:noProof/>
          <w:color w:val="0A0F4F"/>
          <w:sz w:val="22"/>
          <w:lang w:eastAsia="en-GB"/>
        </w:rPr>
        <mc:AlternateContent>
          <mc:Choice Requires="wps">
            <w:drawing>
              <wp:anchor distT="0" distB="0" distL="114300" distR="114300" simplePos="0" relativeHeight="251740160" behindDoc="0" locked="0" layoutInCell="1" allowOverlap="1" wp14:anchorId="334B40A0" wp14:editId="6138E4E9">
                <wp:simplePos x="0" y="0"/>
                <wp:positionH relativeFrom="column">
                  <wp:posOffset>327660</wp:posOffset>
                </wp:positionH>
                <wp:positionV relativeFrom="paragraph">
                  <wp:posOffset>144145</wp:posOffset>
                </wp:positionV>
                <wp:extent cx="5676900" cy="1162050"/>
                <wp:effectExtent l="19050" t="19050" r="19050" b="19050"/>
                <wp:wrapNone/>
                <wp:docPr id="208" name="Text Box 208"/>
                <wp:cNvGraphicFramePr/>
                <a:graphic xmlns:a="http://schemas.openxmlformats.org/drawingml/2006/main">
                  <a:graphicData uri="http://schemas.microsoft.com/office/word/2010/wordprocessingShape">
                    <wps:wsp>
                      <wps:cNvSpPr txBox="1"/>
                      <wps:spPr>
                        <a:xfrm>
                          <a:off x="0" y="0"/>
                          <a:ext cx="5676900" cy="1162050"/>
                        </a:xfrm>
                        <a:prstGeom prst="rect">
                          <a:avLst/>
                        </a:prstGeom>
                        <a:solidFill>
                          <a:schemeClr val="lt1"/>
                        </a:solidFill>
                        <a:ln w="28575" cmpd="sng">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5EF2665" w14:textId="334E1187" w:rsidR="00913335" w:rsidRPr="00C352B7" w:rsidRDefault="00913335" w:rsidP="00C352B7">
                            <w:pPr>
                              <w:autoSpaceDE w:val="0"/>
                              <w:autoSpaceDN w:val="0"/>
                              <w:adjustRightInd w:val="0"/>
                              <w:rPr>
                                <w:rFonts w:cs="Arial"/>
                                <w:color w:val="0A0F4F"/>
                                <w:sz w:val="16"/>
                                <w:szCs w:val="16"/>
                              </w:rPr>
                            </w:pPr>
                            <w:r w:rsidRPr="00C352B7">
                              <w:rPr>
                                <w:rFonts w:cs="Arial"/>
                                <w:color w:val="0A0F4F"/>
                                <w:sz w:val="16"/>
                                <w:szCs w:val="16"/>
                              </w:rPr>
                              <w:t xml:space="preserve">This is intended to be used as a guide only. Please refer to the guidance tool at </w:t>
                            </w:r>
                            <w:hyperlink r:id="rId52" w:history="1">
                              <w:r w:rsidRPr="00C352B7">
                                <w:rPr>
                                  <w:rStyle w:val="Hyperlink"/>
                                  <w:rFonts w:cs="Arial"/>
                                  <w:sz w:val="16"/>
                                  <w:szCs w:val="16"/>
                                </w:rPr>
                                <w:t>https://www.brook.org.uk/our-work/the-sexual-behaviours-traffic-light-tool</w:t>
                              </w:r>
                            </w:hyperlink>
                            <w:r w:rsidRPr="00C352B7">
                              <w:rPr>
                                <w:rFonts w:cs="Arial"/>
                                <w:color w:val="0A0F4F"/>
                                <w:sz w:val="16"/>
                                <w:szCs w:val="16"/>
                              </w:rPr>
                              <w:t xml:space="preserve">   for further information </w:t>
                            </w:r>
                          </w:p>
                          <w:p w14:paraId="12A0AA04" w14:textId="77777777" w:rsidR="00913335" w:rsidRPr="00C352B7" w:rsidRDefault="00913335" w:rsidP="00C352B7">
                            <w:pPr>
                              <w:autoSpaceDE w:val="0"/>
                              <w:autoSpaceDN w:val="0"/>
                              <w:adjustRightInd w:val="0"/>
                              <w:rPr>
                                <w:rFonts w:cs="Arial"/>
                                <w:color w:val="0A0F4F"/>
                                <w:sz w:val="16"/>
                                <w:szCs w:val="16"/>
                              </w:rPr>
                            </w:pPr>
                            <w:r w:rsidRPr="00C352B7">
                              <w:rPr>
                                <w:rFonts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38A70D35" w14:textId="77777777" w:rsidR="00913335" w:rsidRPr="00C352B7" w:rsidRDefault="00913335" w:rsidP="00C352B7">
                            <w:pPr>
                              <w:autoSpaceDE w:val="0"/>
                              <w:autoSpaceDN w:val="0"/>
                              <w:adjustRightInd w:val="0"/>
                              <w:rPr>
                                <w:rFonts w:cs="Arial"/>
                                <w:color w:val="0A0F4F"/>
                                <w:sz w:val="16"/>
                                <w:szCs w:val="16"/>
                              </w:rPr>
                            </w:pPr>
                            <w:r w:rsidRPr="00C352B7">
                              <w:rPr>
                                <w:rFonts w:cs="Arial"/>
                                <w:color w:val="0A0F4F"/>
                                <w:sz w:val="16"/>
                                <w:szCs w:val="16"/>
                              </w:rPr>
                              <w:t>Brook sexual behaviours traffic light tool adapted from Family Planning Queensland. (2012). Traffic Lights guide to sexual behaviours. Brisbane: Family Planning Queensland, Australia.</w:t>
                            </w:r>
                          </w:p>
                          <w:p w14:paraId="02B2A27C" w14:textId="77777777" w:rsidR="00913335" w:rsidRDefault="009133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334B40A0" id="Text Box 208" o:spid="_x0000_s1028" type="#_x0000_t202" style="position:absolute;margin-left:25.8pt;margin-top:11.35pt;width:447pt;height:91.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" fillcolor="white [3201]" strokecolor="#b2a1c7 [1943]" strokeweight="2.25pt">
                <v:textbox>
                  <w:txbxContent>
                    <w:p w14:paraId="15EF2665" w14:textId="334E1187" w:rsidR="00913335" w:rsidRPr="00C352B7" w:rsidRDefault="00913335" w:rsidP="00C352B7">
                      <w:pPr>
                        <w:autoSpaceDE w:val="0"/>
                        <w:autoSpaceDN w:val="0"/>
                        <w:adjustRightInd w:val="0"/>
                        <w:rPr>
                          <w:rFonts w:cs="Arial"/>
                          <w:color w:val="0A0F4F"/>
                          <w:sz w:val="16"/>
                          <w:szCs w:val="16"/>
                        </w:rPr>
                      </w:pPr>
                      <w:r w:rsidRPr="00C352B7">
                        <w:rPr>
                          <w:rFonts w:cs="Arial"/>
                          <w:color w:val="0A0F4F"/>
                          <w:sz w:val="16"/>
                          <w:szCs w:val="16"/>
                        </w:rPr>
                        <w:t xml:space="preserve">This is intended to be used as a guide only. Please refer to the guidance tool at </w:t>
                      </w:r>
                      <w:hyperlink r:id="rId53" w:history="1">
                        <w:r w:rsidRPr="00C352B7">
                          <w:rPr>
                            <w:rStyle w:val="Hyperlink"/>
                            <w:rFonts w:cs="Arial"/>
                            <w:sz w:val="16"/>
                            <w:szCs w:val="16"/>
                          </w:rPr>
                          <w:t>https://www.brook.org.uk/our-work/the-sexual-behaviours-traffic-light-tool</w:t>
                        </w:r>
                      </w:hyperlink>
                      <w:r w:rsidRPr="00C352B7">
                        <w:rPr>
                          <w:rFonts w:cs="Arial"/>
                          <w:color w:val="0A0F4F"/>
                          <w:sz w:val="16"/>
                          <w:szCs w:val="16"/>
                        </w:rPr>
                        <w:t xml:space="preserve">   for further information </w:t>
                      </w:r>
                    </w:p>
                    <w:p w14:paraId="12A0AA04" w14:textId="77777777" w:rsidR="00913335" w:rsidRPr="00C352B7" w:rsidRDefault="00913335" w:rsidP="00C352B7">
                      <w:pPr>
                        <w:autoSpaceDE w:val="0"/>
                        <w:autoSpaceDN w:val="0"/>
                        <w:adjustRightInd w:val="0"/>
                        <w:rPr>
                          <w:rFonts w:cs="Arial"/>
                          <w:color w:val="0A0F4F"/>
                          <w:sz w:val="16"/>
                          <w:szCs w:val="16"/>
                        </w:rPr>
                      </w:pPr>
                      <w:r w:rsidRPr="00C352B7">
                        <w:rPr>
                          <w:rFonts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38A70D35" w14:textId="77777777" w:rsidR="00913335" w:rsidRPr="00C352B7" w:rsidRDefault="00913335" w:rsidP="00C352B7">
                      <w:pPr>
                        <w:autoSpaceDE w:val="0"/>
                        <w:autoSpaceDN w:val="0"/>
                        <w:adjustRightInd w:val="0"/>
                        <w:rPr>
                          <w:rFonts w:cs="Arial"/>
                          <w:color w:val="0A0F4F"/>
                          <w:sz w:val="16"/>
                          <w:szCs w:val="16"/>
                        </w:rPr>
                      </w:pPr>
                      <w:r w:rsidRPr="00C352B7">
                        <w:rPr>
                          <w:rFonts w:cs="Arial"/>
                          <w:color w:val="0A0F4F"/>
                          <w:sz w:val="16"/>
                          <w:szCs w:val="16"/>
                        </w:rPr>
                        <w:t>Brook sexual behaviours traffic light tool adapted from Family Planning Queensland. (2012). Traffic Lights guide to sexual behaviours. Brisbane: Family Planning Queensland, Australia.</w:t>
                      </w:r>
                    </w:p>
                    <w:p w14:paraId="02B2A27C" w14:textId="77777777" w:rsidR="00913335" w:rsidRDefault="00913335"/>
                  </w:txbxContent>
                </v:textbox>
              </v:shape>
            </w:pict>
          </mc:Fallback>
        </mc:AlternateContent>
      </w:r>
      <w:r w:rsidRPr="00306903">
        <w:rPr>
          <w:rFonts w:ascii="Century Gothic" w:hAnsi="Century Gothic" w:cs="Arial"/>
          <w:b/>
          <w:bCs/>
          <w:color w:val="0A0F4F"/>
          <w:sz w:val="22"/>
        </w:rPr>
        <w:br w:type="page"/>
      </w:r>
      <w:r w:rsidRPr="00306903">
        <w:rPr>
          <w:rFonts w:ascii="Century Gothic" w:hAnsi="Century Gothic" w:cs="Arial"/>
          <w:color w:val="FFFFFF"/>
          <w:sz w:val="22"/>
        </w:rPr>
        <w:t>Powered by TCPDF (www.tcpdf.org)</w:t>
      </w:r>
    </w:p>
    <w:p w14:paraId="53E56088" w14:textId="77777777" w:rsidR="00C352B7" w:rsidRPr="00306903" w:rsidRDefault="00C352B7" w:rsidP="001A2CFE">
      <w:pPr>
        <w:autoSpaceDE w:val="0"/>
        <w:autoSpaceDN w:val="0"/>
        <w:adjustRightInd w:val="0"/>
        <w:spacing w:line="276" w:lineRule="auto"/>
        <w:rPr>
          <w:rFonts w:ascii="Century Gothic" w:hAnsi="Century Gothic" w:cs="Arial"/>
          <w:b/>
          <w:bCs/>
          <w:color w:val="0A0F4F"/>
          <w:sz w:val="22"/>
        </w:rPr>
      </w:pPr>
      <w:r w:rsidRPr="00306903">
        <w:rPr>
          <w:rFonts w:ascii="Century Gothic" w:hAnsi="Century Gothic" w:cs="Arial"/>
          <w:b/>
          <w:bCs/>
          <w:color w:val="0A0F4F"/>
          <w:sz w:val="22"/>
        </w:rPr>
        <w:t>Behaviours: age 13 to 17</w:t>
      </w:r>
    </w:p>
    <w:p w14:paraId="21B53313"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All green, amber and red behaviours require some form of attention and response. It is the level of intervention that will vary.</w:t>
      </w:r>
    </w:p>
    <w:p w14:paraId="3F75286F" w14:textId="77777777" w:rsidR="00C352B7" w:rsidRPr="00306903" w:rsidRDefault="00C352B7" w:rsidP="001A2CFE">
      <w:pPr>
        <w:autoSpaceDE w:val="0"/>
        <w:autoSpaceDN w:val="0"/>
        <w:adjustRightInd w:val="0"/>
        <w:spacing w:line="276" w:lineRule="auto"/>
        <w:rPr>
          <w:rFonts w:ascii="Century Gothic" w:hAnsi="Century Gothic" w:cs="Arial"/>
          <w:b/>
          <w:bCs/>
          <w:color w:val="5EA92B"/>
          <w:sz w:val="22"/>
        </w:rPr>
      </w:pPr>
    </w:p>
    <w:p w14:paraId="0C9CFD93" w14:textId="77777777" w:rsidR="00C352B7" w:rsidRPr="00306903" w:rsidRDefault="00C352B7" w:rsidP="001A2CFE">
      <w:pPr>
        <w:autoSpaceDE w:val="0"/>
        <w:autoSpaceDN w:val="0"/>
        <w:adjustRightInd w:val="0"/>
        <w:spacing w:line="276" w:lineRule="auto"/>
        <w:rPr>
          <w:rFonts w:ascii="Century Gothic" w:hAnsi="Century Gothic" w:cs="Arial"/>
          <w:b/>
          <w:bCs/>
          <w:color w:val="5EA92B"/>
          <w:sz w:val="22"/>
        </w:rPr>
        <w:sectPr w:rsidR="00C352B7" w:rsidRPr="00306903" w:rsidSect="008410B4">
          <w:type w:val="continuous"/>
          <w:pgSz w:w="11907" w:h="16840" w:code="9"/>
          <w:pgMar w:top="1134" w:right="1134" w:bottom="1134" w:left="1134" w:header="709" w:footer="709" w:gutter="0"/>
          <w:cols w:space="708"/>
          <w:docGrid w:linePitch="360"/>
        </w:sectPr>
      </w:pPr>
    </w:p>
    <w:p w14:paraId="7DB89C4F" w14:textId="6D1D47A4" w:rsidR="00C352B7" w:rsidRPr="00306903" w:rsidRDefault="00C352B7" w:rsidP="001A2CFE">
      <w:pPr>
        <w:autoSpaceDE w:val="0"/>
        <w:autoSpaceDN w:val="0"/>
        <w:adjustRightInd w:val="0"/>
        <w:spacing w:line="276" w:lineRule="auto"/>
        <w:rPr>
          <w:rFonts w:ascii="Century Gothic" w:hAnsi="Century Gothic" w:cs="Arial"/>
          <w:b/>
          <w:bCs/>
          <w:color w:val="5EA92B"/>
          <w:sz w:val="22"/>
        </w:rPr>
      </w:pPr>
      <w:r w:rsidRPr="00306903">
        <w:rPr>
          <w:rFonts w:ascii="Century Gothic" w:hAnsi="Century Gothic" w:cs="Arial"/>
          <w:b/>
          <w:bCs/>
          <w:color w:val="5EA92B"/>
          <w:sz w:val="22"/>
        </w:rPr>
        <w:t>What is a green behaviour?</w:t>
      </w:r>
    </w:p>
    <w:p w14:paraId="2E516D79" w14:textId="5CCD6BD5"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Green behaviours reflect safe and healthy sexual development. They are displayed between children or young people of similar age or developmental ability and reflective of natural curiosity, experimentation, consensual activities and positive choices</w:t>
      </w:r>
    </w:p>
    <w:p w14:paraId="04E18EA8" w14:textId="6AA646E7" w:rsidR="00C352B7" w:rsidRPr="00306903" w:rsidRDefault="00C352B7" w:rsidP="001A2CFE">
      <w:pPr>
        <w:autoSpaceDE w:val="0"/>
        <w:autoSpaceDN w:val="0"/>
        <w:adjustRightInd w:val="0"/>
        <w:spacing w:line="276" w:lineRule="auto"/>
        <w:rPr>
          <w:rFonts w:ascii="Century Gothic" w:hAnsi="Century Gothic" w:cs="Arial"/>
          <w:b/>
          <w:bCs/>
          <w:color w:val="5EA92B"/>
          <w:sz w:val="22"/>
        </w:rPr>
      </w:pPr>
    </w:p>
    <w:p w14:paraId="5C2A7262" w14:textId="6E2DEF4C" w:rsidR="00C352B7" w:rsidRPr="00306903" w:rsidRDefault="00C352B7" w:rsidP="001A2CFE">
      <w:pPr>
        <w:autoSpaceDE w:val="0"/>
        <w:autoSpaceDN w:val="0"/>
        <w:adjustRightInd w:val="0"/>
        <w:spacing w:line="276" w:lineRule="auto"/>
        <w:rPr>
          <w:rFonts w:ascii="Century Gothic" w:hAnsi="Century Gothic" w:cs="Arial"/>
          <w:b/>
          <w:bCs/>
          <w:color w:val="5EA92B"/>
          <w:sz w:val="22"/>
        </w:rPr>
      </w:pPr>
      <w:r w:rsidRPr="00306903">
        <w:rPr>
          <w:rFonts w:ascii="Century Gothic" w:hAnsi="Century Gothic" w:cs="Arial"/>
          <w:b/>
          <w:bCs/>
          <w:color w:val="5EA92B"/>
          <w:sz w:val="22"/>
        </w:rPr>
        <w:t>What can you do?</w:t>
      </w:r>
    </w:p>
    <w:p w14:paraId="63731202" w14:textId="3ECE3AFC"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Green behaviours provide opportunities to give positive feedback and additional information.</w:t>
      </w:r>
    </w:p>
    <w:p w14:paraId="5086D2F5" w14:textId="31DD360B" w:rsidR="00C352B7" w:rsidRPr="00306903" w:rsidRDefault="00C352B7" w:rsidP="001A2CFE">
      <w:pPr>
        <w:autoSpaceDE w:val="0"/>
        <w:autoSpaceDN w:val="0"/>
        <w:adjustRightInd w:val="0"/>
        <w:spacing w:line="276" w:lineRule="auto"/>
        <w:rPr>
          <w:rFonts w:ascii="Century Gothic" w:hAnsi="Century Gothic" w:cs="Arial"/>
          <w:b/>
          <w:bCs/>
          <w:color w:val="5EA92B"/>
          <w:sz w:val="22"/>
        </w:rPr>
      </w:pPr>
      <w:r w:rsidRPr="00306903">
        <w:rPr>
          <w:rFonts w:ascii="Century Gothic" w:hAnsi="Century Gothic" w:cs="Arial"/>
          <w:b/>
          <w:bCs/>
          <w:color w:val="5EA92B"/>
          <w:sz w:val="22"/>
        </w:rPr>
        <w:t>Green behaviours</w:t>
      </w:r>
    </w:p>
    <w:p w14:paraId="5F57E0FC" w14:textId="45BF72C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solitary masturbation</w:t>
      </w:r>
    </w:p>
    <w:p w14:paraId="495F1789" w14:textId="6FF1983A"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sexually explicit conversations with peers</w:t>
      </w:r>
    </w:p>
    <w:p w14:paraId="6016C380" w14:textId="293E9546"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obscenities and jokes within the current cultural norm</w:t>
      </w:r>
    </w:p>
    <w:p w14:paraId="6456F272" w14:textId="598062B9"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interest in erotica/pornography</w:t>
      </w:r>
    </w:p>
    <w:p w14:paraId="769FDD4C" w14:textId="3FE78055"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use of internet/e-media to chat online</w:t>
      </w:r>
    </w:p>
    <w:p w14:paraId="6DF99D4D" w14:textId="20D38856"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having sexual or non-sexual relationships</w:t>
      </w:r>
    </w:p>
    <w:p w14:paraId="1C147402" w14:textId="2D89A164"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sexual activity including hugging, kissing, holding hands</w:t>
      </w:r>
    </w:p>
    <w:p w14:paraId="57B32CE5" w14:textId="0A911618"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consenting oral and/or penetrative sex with others of the same or opposite gender who are of similar age and developmental ability</w:t>
      </w:r>
    </w:p>
    <w:p w14:paraId="0FCE2190"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choosing not to be sexually active</w:t>
      </w:r>
    </w:p>
    <w:p w14:paraId="71EA5904" w14:textId="4CFE731A" w:rsidR="00C352B7" w:rsidRPr="00306903" w:rsidRDefault="00C352B7" w:rsidP="001A2CFE">
      <w:pPr>
        <w:autoSpaceDE w:val="0"/>
        <w:autoSpaceDN w:val="0"/>
        <w:adjustRightInd w:val="0"/>
        <w:spacing w:line="276" w:lineRule="auto"/>
        <w:rPr>
          <w:rFonts w:ascii="Century Gothic" w:hAnsi="Century Gothic" w:cs="Arial"/>
          <w:b/>
          <w:bCs/>
          <w:color w:val="FFAC00"/>
          <w:sz w:val="22"/>
        </w:rPr>
      </w:pPr>
    </w:p>
    <w:p w14:paraId="66EA8936" w14:textId="1D7722AE" w:rsidR="00C352B7" w:rsidRPr="00306903" w:rsidRDefault="00C352B7" w:rsidP="001A2CFE">
      <w:pPr>
        <w:autoSpaceDE w:val="0"/>
        <w:autoSpaceDN w:val="0"/>
        <w:adjustRightInd w:val="0"/>
        <w:spacing w:line="276" w:lineRule="auto"/>
        <w:rPr>
          <w:rFonts w:ascii="Century Gothic" w:hAnsi="Century Gothic" w:cs="Arial"/>
          <w:b/>
          <w:bCs/>
          <w:color w:val="FFAC00"/>
          <w:sz w:val="22"/>
        </w:rPr>
      </w:pPr>
      <w:r w:rsidRPr="00306903">
        <w:rPr>
          <w:rFonts w:ascii="Century Gothic" w:hAnsi="Century Gothic" w:cs="Arial"/>
          <w:b/>
          <w:bCs/>
          <w:color w:val="FFAC00"/>
          <w:sz w:val="22"/>
        </w:rPr>
        <w:t>What is an amber behaviour?</w:t>
      </w:r>
    </w:p>
    <w:p w14:paraId="4E9ED4E0"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Amber behaviours have the potential to be outside of safe and healthy behaviour. They may be</w:t>
      </w:r>
    </w:p>
    <w:p w14:paraId="3E5983AB"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of potential concern due to age, or developmental differences. A  potential concern due to activity type, frequency, duration or context in which they occur.</w:t>
      </w:r>
    </w:p>
    <w:p w14:paraId="0B1D1F5A" w14:textId="77777777" w:rsidR="00C352B7" w:rsidRPr="00306903" w:rsidRDefault="00C352B7" w:rsidP="001A2CFE">
      <w:pPr>
        <w:autoSpaceDE w:val="0"/>
        <w:autoSpaceDN w:val="0"/>
        <w:adjustRightInd w:val="0"/>
        <w:spacing w:line="276" w:lineRule="auto"/>
        <w:rPr>
          <w:rFonts w:ascii="Century Gothic" w:hAnsi="Century Gothic" w:cs="Arial"/>
          <w:b/>
          <w:bCs/>
          <w:color w:val="FFAC00"/>
          <w:sz w:val="22"/>
        </w:rPr>
      </w:pPr>
    </w:p>
    <w:p w14:paraId="77486635" w14:textId="77777777" w:rsidR="00C352B7" w:rsidRPr="00306903" w:rsidRDefault="00C352B7" w:rsidP="001A2CFE">
      <w:pPr>
        <w:autoSpaceDE w:val="0"/>
        <w:autoSpaceDN w:val="0"/>
        <w:adjustRightInd w:val="0"/>
        <w:spacing w:line="276" w:lineRule="auto"/>
        <w:rPr>
          <w:rFonts w:ascii="Century Gothic" w:hAnsi="Century Gothic" w:cs="Arial"/>
          <w:b/>
          <w:bCs/>
          <w:color w:val="FFAC00"/>
          <w:sz w:val="22"/>
        </w:rPr>
      </w:pPr>
      <w:r w:rsidRPr="00306903">
        <w:rPr>
          <w:rFonts w:ascii="Century Gothic" w:hAnsi="Century Gothic" w:cs="Arial"/>
          <w:b/>
          <w:bCs/>
          <w:color w:val="FFAC00"/>
          <w:sz w:val="22"/>
        </w:rPr>
        <w:t>What can you do?</w:t>
      </w:r>
    </w:p>
    <w:p w14:paraId="2F85E708"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Amber behaviours signal the need to take notice and gather information to assess the appropriate action.</w:t>
      </w:r>
    </w:p>
    <w:p w14:paraId="3EFCE769" w14:textId="77777777" w:rsidR="00C352B7" w:rsidRPr="00306903" w:rsidRDefault="00C352B7" w:rsidP="001A2CFE">
      <w:pPr>
        <w:autoSpaceDE w:val="0"/>
        <w:autoSpaceDN w:val="0"/>
        <w:adjustRightInd w:val="0"/>
        <w:spacing w:line="276" w:lineRule="auto"/>
        <w:rPr>
          <w:rFonts w:ascii="Century Gothic" w:hAnsi="Century Gothic" w:cs="Arial"/>
          <w:b/>
          <w:bCs/>
          <w:color w:val="FFAC00"/>
          <w:sz w:val="22"/>
        </w:rPr>
      </w:pPr>
      <w:r w:rsidRPr="00306903">
        <w:rPr>
          <w:rFonts w:ascii="Century Gothic" w:hAnsi="Century Gothic" w:cs="Arial"/>
          <w:b/>
          <w:bCs/>
          <w:color w:val="FFAC00"/>
          <w:sz w:val="22"/>
        </w:rPr>
        <w:t>Amber behaviours</w:t>
      </w:r>
    </w:p>
    <w:p w14:paraId="07468841"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accessing exploitative or violent pornography</w:t>
      </w:r>
    </w:p>
    <w:p w14:paraId="37E5E8AD" w14:textId="3B8BBED9"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uncharacteristic and risk-related behaviour, e.g. sudden and/or provocative changes in dress,</w:t>
      </w:r>
    </w:p>
    <w:p w14:paraId="0A1BFE22"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withdrawal from friends, mixing with new or older people, having more or less money than usual, going missing</w:t>
      </w:r>
    </w:p>
    <w:p w14:paraId="6EF10430"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concern about body image</w:t>
      </w:r>
    </w:p>
    <w:p w14:paraId="2F3A9B3A"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taking and sending naked or sexually provocative images of self or others</w:t>
      </w:r>
    </w:p>
    <w:p w14:paraId="7661C839"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single occurrence of peeping, exposing, mooning or obscene gestures</w:t>
      </w:r>
    </w:p>
    <w:p w14:paraId="204B2FD7"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giving out contact details online</w:t>
      </w:r>
    </w:p>
    <w:p w14:paraId="7EAE8FF0" w14:textId="77777777" w:rsidR="00C44F2A"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joining adult- only social networking sites and giving false personal information</w:t>
      </w:r>
    </w:p>
    <w:p w14:paraId="6749E851" w14:textId="0B1D50B9" w:rsidR="005A6334"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arranging a face to face meeting with an online contact alone</w:t>
      </w:r>
    </w:p>
    <w:p w14:paraId="19626676" w14:textId="77777777" w:rsidR="005A6334" w:rsidRPr="00306903" w:rsidRDefault="005A6334" w:rsidP="001A2CFE">
      <w:pPr>
        <w:autoSpaceDE w:val="0"/>
        <w:autoSpaceDN w:val="0"/>
        <w:adjustRightInd w:val="0"/>
        <w:spacing w:line="276" w:lineRule="auto"/>
        <w:rPr>
          <w:rFonts w:ascii="Century Gothic" w:hAnsi="Century Gothic" w:cs="Arial"/>
          <w:b/>
          <w:bCs/>
          <w:color w:val="C52B01"/>
          <w:sz w:val="22"/>
        </w:rPr>
      </w:pPr>
    </w:p>
    <w:p w14:paraId="54C69280" w14:textId="77777777" w:rsidR="00C352B7" w:rsidRPr="00306903" w:rsidRDefault="00C352B7" w:rsidP="001A2CFE">
      <w:pPr>
        <w:autoSpaceDE w:val="0"/>
        <w:autoSpaceDN w:val="0"/>
        <w:adjustRightInd w:val="0"/>
        <w:spacing w:line="276" w:lineRule="auto"/>
        <w:rPr>
          <w:rFonts w:ascii="Century Gothic" w:hAnsi="Century Gothic" w:cs="Arial"/>
          <w:b/>
          <w:bCs/>
          <w:color w:val="C52B01"/>
          <w:sz w:val="22"/>
        </w:rPr>
      </w:pPr>
      <w:r w:rsidRPr="00306903">
        <w:rPr>
          <w:rFonts w:ascii="Century Gothic" w:hAnsi="Century Gothic" w:cs="Arial"/>
          <w:b/>
          <w:bCs/>
          <w:color w:val="C52B01"/>
          <w:sz w:val="22"/>
        </w:rPr>
        <w:t>What is a red behaviour?</w:t>
      </w:r>
    </w:p>
    <w:p w14:paraId="60EF1363"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Red behaviours are outside of safe and healthy behaviour. They may be excessive, secretive, compulsive, coercive, degrading or threatening and  involving significant age, developmental,</w:t>
      </w:r>
    </w:p>
    <w:p w14:paraId="4EC7A377" w14:textId="3855C16D"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or power differences. They may pose a concern due to the activity type, frequency, duration or the context in which they occur</w:t>
      </w:r>
    </w:p>
    <w:p w14:paraId="51004028" w14:textId="0892CAA1" w:rsidR="00C44F2A" w:rsidRPr="00306903" w:rsidRDefault="00C44F2A" w:rsidP="001A2CFE">
      <w:pPr>
        <w:autoSpaceDE w:val="0"/>
        <w:autoSpaceDN w:val="0"/>
        <w:adjustRightInd w:val="0"/>
        <w:spacing w:line="276" w:lineRule="auto"/>
        <w:rPr>
          <w:rFonts w:ascii="Century Gothic" w:hAnsi="Century Gothic" w:cs="Arial"/>
          <w:b/>
          <w:bCs/>
          <w:color w:val="C52B01"/>
          <w:sz w:val="22"/>
        </w:rPr>
      </w:pPr>
    </w:p>
    <w:p w14:paraId="5BD6F8A6" w14:textId="7367FBE3" w:rsidR="00C352B7" w:rsidRPr="00306903" w:rsidRDefault="00C352B7" w:rsidP="001A2CFE">
      <w:pPr>
        <w:autoSpaceDE w:val="0"/>
        <w:autoSpaceDN w:val="0"/>
        <w:adjustRightInd w:val="0"/>
        <w:spacing w:line="276" w:lineRule="auto"/>
        <w:rPr>
          <w:rFonts w:ascii="Century Gothic" w:hAnsi="Century Gothic" w:cs="Arial"/>
          <w:b/>
          <w:bCs/>
          <w:color w:val="C52B01"/>
          <w:sz w:val="22"/>
        </w:rPr>
      </w:pPr>
      <w:r w:rsidRPr="00306903">
        <w:rPr>
          <w:rFonts w:ascii="Century Gothic" w:hAnsi="Century Gothic" w:cs="Arial"/>
          <w:b/>
          <w:bCs/>
          <w:color w:val="C52B01"/>
          <w:sz w:val="22"/>
        </w:rPr>
        <w:t>What can you do?</w:t>
      </w:r>
    </w:p>
    <w:p w14:paraId="610DF223" w14:textId="5F3C242F"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Red behaviours indicate a need for</w:t>
      </w:r>
    </w:p>
    <w:p w14:paraId="6F0F0FE3" w14:textId="190048DE" w:rsidR="00C352B7" w:rsidRPr="00306903" w:rsidRDefault="00C352B7" w:rsidP="001A2CFE">
      <w:pPr>
        <w:autoSpaceDE w:val="0"/>
        <w:autoSpaceDN w:val="0"/>
        <w:adjustRightInd w:val="0"/>
        <w:spacing w:line="276" w:lineRule="auto"/>
        <w:rPr>
          <w:rFonts w:ascii="Century Gothic" w:hAnsi="Century Gothic" w:cs="Arial"/>
          <w:color w:val="0A0F4F"/>
          <w:sz w:val="22"/>
        </w:rPr>
      </w:pPr>
      <w:r w:rsidRPr="00306903">
        <w:rPr>
          <w:rFonts w:ascii="Century Gothic" w:hAnsi="Century Gothic" w:cs="Arial"/>
          <w:color w:val="0A0F4F"/>
          <w:sz w:val="22"/>
        </w:rPr>
        <w:t>immediate intervention and action.</w:t>
      </w:r>
    </w:p>
    <w:p w14:paraId="0058742F" w14:textId="420FEDF8" w:rsidR="00C44F2A" w:rsidRPr="00306903" w:rsidRDefault="00C44F2A" w:rsidP="001A2CFE">
      <w:pPr>
        <w:autoSpaceDE w:val="0"/>
        <w:autoSpaceDN w:val="0"/>
        <w:adjustRightInd w:val="0"/>
        <w:spacing w:line="276" w:lineRule="auto"/>
        <w:rPr>
          <w:rFonts w:ascii="Century Gothic" w:hAnsi="Century Gothic" w:cs="Arial"/>
          <w:b/>
          <w:bCs/>
          <w:color w:val="C52B01"/>
          <w:sz w:val="22"/>
        </w:rPr>
      </w:pPr>
    </w:p>
    <w:p w14:paraId="5CDC3A98" w14:textId="77777777" w:rsidR="009A74AF" w:rsidRPr="00306903" w:rsidRDefault="009A74AF" w:rsidP="001A2CFE">
      <w:pPr>
        <w:autoSpaceDE w:val="0"/>
        <w:autoSpaceDN w:val="0"/>
        <w:adjustRightInd w:val="0"/>
        <w:spacing w:line="276" w:lineRule="auto"/>
        <w:rPr>
          <w:rFonts w:ascii="Century Gothic" w:hAnsi="Century Gothic" w:cs="Arial"/>
          <w:b/>
          <w:bCs/>
          <w:color w:val="C52B01"/>
          <w:sz w:val="22"/>
        </w:rPr>
      </w:pPr>
    </w:p>
    <w:p w14:paraId="0EB131FF" w14:textId="77777777" w:rsidR="009A74AF" w:rsidRPr="00306903" w:rsidRDefault="009A74AF" w:rsidP="001A2CFE">
      <w:pPr>
        <w:autoSpaceDE w:val="0"/>
        <w:autoSpaceDN w:val="0"/>
        <w:adjustRightInd w:val="0"/>
        <w:spacing w:line="276" w:lineRule="auto"/>
        <w:rPr>
          <w:rFonts w:ascii="Century Gothic" w:hAnsi="Century Gothic" w:cs="Arial"/>
          <w:b/>
          <w:bCs/>
          <w:color w:val="C52B01"/>
          <w:sz w:val="22"/>
        </w:rPr>
      </w:pPr>
    </w:p>
    <w:p w14:paraId="2137DF06" w14:textId="77777777" w:rsidR="009A74AF" w:rsidRPr="00306903" w:rsidRDefault="009A74AF" w:rsidP="001A2CFE">
      <w:pPr>
        <w:autoSpaceDE w:val="0"/>
        <w:autoSpaceDN w:val="0"/>
        <w:adjustRightInd w:val="0"/>
        <w:spacing w:line="276" w:lineRule="auto"/>
        <w:rPr>
          <w:rFonts w:ascii="Century Gothic" w:hAnsi="Century Gothic" w:cs="Arial"/>
          <w:b/>
          <w:bCs/>
          <w:color w:val="C52B01"/>
          <w:sz w:val="22"/>
        </w:rPr>
      </w:pPr>
    </w:p>
    <w:p w14:paraId="65369732" w14:textId="77777777" w:rsidR="009A74AF" w:rsidRPr="00306903" w:rsidRDefault="009A74AF" w:rsidP="001A2CFE">
      <w:pPr>
        <w:autoSpaceDE w:val="0"/>
        <w:autoSpaceDN w:val="0"/>
        <w:adjustRightInd w:val="0"/>
        <w:spacing w:line="276" w:lineRule="auto"/>
        <w:rPr>
          <w:rFonts w:ascii="Century Gothic" w:hAnsi="Century Gothic" w:cs="Arial"/>
          <w:b/>
          <w:bCs/>
          <w:color w:val="C52B01"/>
          <w:sz w:val="22"/>
        </w:rPr>
      </w:pPr>
    </w:p>
    <w:p w14:paraId="65F95A63" w14:textId="77777777" w:rsidR="009A74AF" w:rsidRPr="00306903" w:rsidRDefault="009A74AF" w:rsidP="001A2CFE">
      <w:pPr>
        <w:autoSpaceDE w:val="0"/>
        <w:autoSpaceDN w:val="0"/>
        <w:adjustRightInd w:val="0"/>
        <w:spacing w:line="276" w:lineRule="auto"/>
        <w:rPr>
          <w:rFonts w:ascii="Century Gothic" w:hAnsi="Century Gothic" w:cs="Arial"/>
          <w:b/>
          <w:bCs/>
          <w:color w:val="C52B01"/>
          <w:sz w:val="22"/>
        </w:rPr>
      </w:pPr>
    </w:p>
    <w:p w14:paraId="02EA8A4E" w14:textId="77777777" w:rsidR="009A74AF" w:rsidRPr="00306903" w:rsidRDefault="009A74AF" w:rsidP="001A2CFE">
      <w:pPr>
        <w:autoSpaceDE w:val="0"/>
        <w:autoSpaceDN w:val="0"/>
        <w:adjustRightInd w:val="0"/>
        <w:spacing w:line="276" w:lineRule="auto"/>
        <w:rPr>
          <w:rFonts w:ascii="Century Gothic" w:hAnsi="Century Gothic" w:cs="Arial"/>
          <w:b/>
          <w:bCs/>
          <w:color w:val="C52B01"/>
          <w:sz w:val="22"/>
        </w:rPr>
      </w:pPr>
    </w:p>
    <w:p w14:paraId="16813FF7" w14:textId="77777777" w:rsidR="009A74AF" w:rsidRPr="00306903" w:rsidRDefault="009A74AF" w:rsidP="001A2CFE">
      <w:pPr>
        <w:autoSpaceDE w:val="0"/>
        <w:autoSpaceDN w:val="0"/>
        <w:adjustRightInd w:val="0"/>
        <w:spacing w:line="276" w:lineRule="auto"/>
        <w:rPr>
          <w:rFonts w:ascii="Century Gothic" w:hAnsi="Century Gothic" w:cs="Arial"/>
          <w:b/>
          <w:bCs/>
          <w:color w:val="C52B01"/>
          <w:sz w:val="22"/>
        </w:rPr>
      </w:pPr>
    </w:p>
    <w:p w14:paraId="240C84B4" w14:textId="77777777" w:rsidR="009A74AF" w:rsidRPr="00306903" w:rsidRDefault="009A74AF" w:rsidP="001A2CFE">
      <w:pPr>
        <w:autoSpaceDE w:val="0"/>
        <w:autoSpaceDN w:val="0"/>
        <w:adjustRightInd w:val="0"/>
        <w:spacing w:line="276" w:lineRule="auto"/>
        <w:rPr>
          <w:rFonts w:ascii="Century Gothic" w:hAnsi="Century Gothic" w:cs="Arial"/>
          <w:b/>
          <w:bCs/>
          <w:color w:val="C52B01"/>
          <w:sz w:val="22"/>
        </w:rPr>
      </w:pPr>
    </w:p>
    <w:p w14:paraId="5C3B4B36" w14:textId="77777777" w:rsidR="009A74AF" w:rsidRPr="00306903" w:rsidRDefault="009A74AF" w:rsidP="001A2CFE">
      <w:pPr>
        <w:autoSpaceDE w:val="0"/>
        <w:autoSpaceDN w:val="0"/>
        <w:adjustRightInd w:val="0"/>
        <w:spacing w:line="276" w:lineRule="auto"/>
        <w:rPr>
          <w:rFonts w:ascii="Century Gothic" w:hAnsi="Century Gothic" w:cs="Arial"/>
          <w:b/>
          <w:bCs/>
          <w:color w:val="C52B01"/>
          <w:sz w:val="22"/>
        </w:rPr>
      </w:pPr>
    </w:p>
    <w:p w14:paraId="2FE17C3D" w14:textId="3679082C" w:rsidR="00C352B7" w:rsidRPr="00306903" w:rsidRDefault="00C352B7" w:rsidP="001A2CFE">
      <w:pPr>
        <w:autoSpaceDE w:val="0"/>
        <w:autoSpaceDN w:val="0"/>
        <w:adjustRightInd w:val="0"/>
        <w:spacing w:line="276" w:lineRule="auto"/>
        <w:rPr>
          <w:rFonts w:ascii="Century Gothic" w:hAnsi="Century Gothic" w:cs="Arial"/>
          <w:b/>
          <w:bCs/>
          <w:color w:val="C52B01"/>
          <w:sz w:val="22"/>
        </w:rPr>
      </w:pPr>
      <w:r w:rsidRPr="00306903">
        <w:rPr>
          <w:rFonts w:ascii="Century Gothic" w:hAnsi="Century Gothic" w:cs="Arial"/>
          <w:b/>
          <w:bCs/>
          <w:color w:val="C52B01"/>
          <w:sz w:val="22"/>
        </w:rPr>
        <w:t>Red behaviours</w:t>
      </w:r>
    </w:p>
    <w:p w14:paraId="786804E7" w14:textId="732A21D0"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exposing genitals or masturbating in public</w:t>
      </w:r>
    </w:p>
    <w:p w14:paraId="4990FC77" w14:textId="4793B7CF"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preoccupation with sex, which interferes with daily function</w:t>
      </w:r>
    </w:p>
    <w:p w14:paraId="5A324675" w14:textId="02A2F5D1"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sexual degradation/humiliation of self or others</w:t>
      </w:r>
    </w:p>
    <w:p w14:paraId="55C5DF8D" w14:textId="736339DF"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attempting/forcing others to expose genitals</w:t>
      </w:r>
    </w:p>
    <w:p w14:paraId="231E1764" w14:textId="0E8DFF2F"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sexually aggressive/exploitative behaviour</w:t>
      </w:r>
    </w:p>
    <w:p w14:paraId="547411C5" w14:textId="3CD50548"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sexually explicit talk with younger children</w:t>
      </w:r>
    </w:p>
    <w:p w14:paraId="03DAA67C" w14:textId="5D63D635"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sexual harassment</w:t>
      </w:r>
    </w:p>
    <w:p w14:paraId="76319672" w14:textId="26F3420D"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non-consensual sexual activity</w:t>
      </w:r>
    </w:p>
    <w:p w14:paraId="6765847B"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use of/acceptance of power and control in sexual relationships</w:t>
      </w:r>
    </w:p>
    <w:p w14:paraId="3C984045"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genital injury to self or others</w:t>
      </w:r>
    </w:p>
    <w:p w14:paraId="37E66BE3"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sexual contact with others where there</w:t>
      </w:r>
    </w:p>
    <w:p w14:paraId="1DC5AE9F"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is a big difference in age or ability</w:t>
      </w:r>
    </w:p>
    <w:p w14:paraId="43C8C45B"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sexual activity with someone in authority and in a position of trust</w:t>
      </w:r>
    </w:p>
    <w:p w14:paraId="0821B28D"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sexual activity with family members</w:t>
      </w:r>
    </w:p>
    <w:p w14:paraId="0FCB7662"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involvement in sexual exploitation and/or trafficking</w:t>
      </w:r>
    </w:p>
    <w:p w14:paraId="0B89590F"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sexual contact with animals</w:t>
      </w:r>
    </w:p>
    <w:p w14:paraId="2F2A448E" w14:textId="77777777" w:rsidR="00C352B7" w:rsidRPr="00306903" w:rsidRDefault="00C352B7" w:rsidP="001A2CFE">
      <w:pPr>
        <w:numPr>
          <w:ilvl w:val="0"/>
          <w:numId w:val="17"/>
        </w:numPr>
        <w:autoSpaceDE w:val="0"/>
        <w:autoSpaceDN w:val="0"/>
        <w:adjustRightInd w:val="0"/>
        <w:spacing w:line="276" w:lineRule="auto"/>
        <w:ind w:left="142" w:hanging="142"/>
        <w:rPr>
          <w:rFonts w:ascii="Century Gothic" w:hAnsi="Century Gothic" w:cs="Arial"/>
          <w:color w:val="0A0F4F"/>
          <w:sz w:val="22"/>
        </w:rPr>
      </w:pPr>
      <w:r w:rsidRPr="00306903">
        <w:rPr>
          <w:rFonts w:ascii="Century Gothic" w:hAnsi="Century Gothic" w:cs="Arial"/>
          <w:color w:val="0A0F4F"/>
          <w:sz w:val="22"/>
        </w:rPr>
        <w:t>receipt of gifts or money in exchange for sex</w:t>
      </w:r>
    </w:p>
    <w:p w14:paraId="0394C698" w14:textId="77777777" w:rsidR="00C352B7" w:rsidRPr="00306903" w:rsidRDefault="00C352B7" w:rsidP="001A2CFE">
      <w:pPr>
        <w:autoSpaceDE w:val="0"/>
        <w:autoSpaceDN w:val="0"/>
        <w:adjustRightInd w:val="0"/>
        <w:spacing w:line="276" w:lineRule="auto"/>
        <w:rPr>
          <w:rFonts w:ascii="Century Gothic" w:hAnsi="Century Gothic" w:cs="Arial"/>
          <w:color w:val="0A0F4F"/>
          <w:sz w:val="22"/>
        </w:rPr>
        <w:sectPr w:rsidR="00C352B7" w:rsidRPr="00306903" w:rsidSect="008410B4">
          <w:type w:val="continuous"/>
          <w:pgSz w:w="11907" w:h="16840" w:code="9"/>
          <w:pgMar w:top="1134" w:right="1134" w:bottom="1134" w:left="1134" w:header="709" w:footer="709" w:gutter="0"/>
          <w:cols w:num="3" w:space="354"/>
          <w:docGrid w:linePitch="360"/>
        </w:sectPr>
      </w:pPr>
    </w:p>
    <w:p w14:paraId="774DFE15" w14:textId="1693EF6A" w:rsidR="00E80596" w:rsidRPr="00306903" w:rsidRDefault="006A29C5" w:rsidP="004238D2">
      <w:pPr>
        <w:spacing w:line="276" w:lineRule="auto"/>
        <w:ind w:left="567"/>
        <w:rPr>
          <w:rFonts w:ascii="Century Gothic" w:hAnsi="Century Gothic"/>
          <w:b/>
          <w:szCs w:val="24"/>
          <w:u w:val="single"/>
        </w:rPr>
      </w:pPr>
      <w:r w:rsidRPr="00306903">
        <w:rPr>
          <w:rFonts w:ascii="Century Gothic" w:hAnsi="Century Gothic"/>
          <w:b/>
          <w:szCs w:val="24"/>
          <w:u w:val="single"/>
        </w:rPr>
        <w:t>Anti-Bullying</w:t>
      </w:r>
      <w:r w:rsidR="00E80596" w:rsidRPr="00306903">
        <w:rPr>
          <w:rFonts w:ascii="Century Gothic" w:hAnsi="Century Gothic"/>
          <w:b/>
          <w:szCs w:val="24"/>
          <w:u w:val="single"/>
        </w:rPr>
        <w:t>/Cyberbullying</w:t>
      </w:r>
    </w:p>
    <w:p w14:paraId="395EB345" w14:textId="77777777" w:rsidR="00062D52" w:rsidRPr="00306903" w:rsidRDefault="00062D52" w:rsidP="004238D2">
      <w:pPr>
        <w:spacing w:line="276" w:lineRule="auto"/>
        <w:ind w:left="567"/>
        <w:rPr>
          <w:rFonts w:ascii="Century Gothic" w:hAnsi="Century Gothic"/>
          <w:b/>
          <w:sz w:val="22"/>
        </w:rPr>
      </w:pPr>
    </w:p>
    <w:p w14:paraId="62F3379E" w14:textId="172E0B7D" w:rsidR="00E43314" w:rsidRPr="00306903" w:rsidRDefault="006A29C5" w:rsidP="004238D2">
      <w:pPr>
        <w:spacing w:line="276" w:lineRule="auto"/>
        <w:ind w:left="567"/>
        <w:rPr>
          <w:rFonts w:ascii="Century Gothic" w:hAnsi="Century Gothic"/>
          <w:sz w:val="22"/>
        </w:rPr>
      </w:pPr>
      <w:r w:rsidRPr="00306903">
        <w:rPr>
          <w:rFonts w:ascii="Century Gothic" w:hAnsi="Century Gothic"/>
          <w:sz w:val="22"/>
        </w:rPr>
        <w:t xml:space="preserve">Our school policy on anti-bullying is set out in a separate document and acknowledges that to allow or condone bullying may lead to consideration under child protection procedures. </w:t>
      </w:r>
    </w:p>
    <w:p w14:paraId="01103583" w14:textId="53EDE095" w:rsidR="00062D52" w:rsidRPr="00306903" w:rsidRDefault="00062D52" w:rsidP="004238D2">
      <w:pPr>
        <w:spacing w:line="276" w:lineRule="auto"/>
        <w:ind w:left="567"/>
        <w:rPr>
          <w:rFonts w:ascii="Century Gothic" w:hAnsi="Century Gothic"/>
          <w:sz w:val="22"/>
        </w:rPr>
      </w:pPr>
    </w:p>
    <w:p w14:paraId="11D9981C" w14:textId="44932B9D" w:rsidR="00062D52" w:rsidRPr="00306903" w:rsidRDefault="00E80596" w:rsidP="004238D2">
      <w:pPr>
        <w:spacing w:line="276" w:lineRule="auto"/>
        <w:ind w:left="567"/>
        <w:rPr>
          <w:rFonts w:ascii="Century Gothic" w:hAnsi="Century Gothic"/>
          <w:sz w:val="22"/>
        </w:rPr>
      </w:pPr>
      <w:r w:rsidRPr="00306903">
        <w:rPr>
          <w:rFonts w:ascii="Century Gothic" w:hAnsi="Century Gothic"/>
          <w:sz w:val="22"/>
        </w:rPr>
        <w:t>We keep a record of known bullying incidents which is shared with</w:t>
      </w:r>
      <w:r w:rsidR="00956275" w:rsidRPr="00306903">
        <w:rPr>
          <w:rFonts w:ascii="Century Gothic" w:hAnsi="Century Gothic"/>
          <w:sz w:val="22"/>
        </w:rPr>
        <w:t>,</w:t>
      </w:r>
      <w:r w:rsidRPr="00306903">
        <w:rPr>
          <w:rFonts w:ascii="Century Gothic" w:hAnsi="Century Gothic"/>
          <w:sz w:val="22"/>
        </w:rPr>
        <w:t xml:space="preserve"> and analysed by the governing body. All staff are awar</w:t>
      </w:r>
      <w:r w:rsidR="006523AE" w:rsidRPr="00306903">
        <w:rPr>
          <w:rFonts w:ascii="Century Gothic" w:hAnsi="Century Gothic"/>
          <w:sz w:val="22"/>
        </w:rPr>
        <w:t>e that children with SEND and</w:t>
      </w:r>
      <w:r w:rsidR="00956275" w:rsidRPr="00306903">
        <w:rPr>
          <w:rFonts w:ascii="Century Gothic" w:hAnsi="Century Gothic"/>
          <w:sz w:val="22"/>
        </w:rPr>
        <w:t>/</w:t>
      </w:r>
      <w:r w:rsidRPr="00306903">
        <w:rPr>
          <w:rFonts w:ascii="Century Gothic" w:hAnsi="Century Gothic"/>
          <w:sz w:val="22"/>
        </w:rPr>
        <w:t>or differences/</w:t>
      </w:r>
    </w:p>
    <w:p w14:paraId="061957D4" w14:textId="6A10E0DD" w:rsidR="00E80596" w:rsidRPr="00306903" w:rsidRDefault="00E80596" w:rsidP="004238D2">
      <w:pPr>
        <w:spacing w:line="276" w:lineRule="auto"/>
        <w:ind w:left="567"/>
        <w:rPr>
          <w:rFonts w:ascii="Century Gothic" w:hAnsi="Century Gothic"/>
          <w:b/>
          <w:sz w:val="22"/>
        </w:rPr>
      </w:pPr>
      <w:r w:rsidRPr="00306903">
        <w:rPr>
          <w:rFonts w:ascii="Century Gothic" w:hAnsi="Century Gothic"/>
          <w:sz w:val="22"/>
        </w:rPr>
        <w:t>perceived differences are more</w:t>
      </w:r>
      <w:r w:rsidR="006523AE" w:rsidRPr="00306903">
        <w:rPr>
          <w:rFonts w:ascii="Century Gothic" w:hAnsi="Century Gothic"/>
          <w:sz w:val="22"/>
        </w:rPr>
        <w:t xml:space="preserve"> susceptible to being bullied/</w:t>
      </w:r>
      <w:r w:rsidR="000D149E" w:rsidRPr="00306903">
        <w:rPr>
          <w:rFonts w:ascii="Century Gothic" w:hAnsi="Century Gothic"/>
          <w:sz w:val="22"/>
        </w:rPr>
        <w:t xml:space="preserve"> </w:t>
      </w:r>
      <w:r w:rsidRPr="00306903">
        <w:rPr>
          <w:rFonts w:ascii="Century Gothic" w:hAnsi="Century Gothic"/>
          <w:sz w:val="22"/>
        </w:rPr>
        <w:t>victims of child abuse.</w:t>
      </w:r>
    </w:p>
    <w:p w14:paraId="056B030E" w14:textId="77777777" w:rsidR="00062D52" w:rsidRPr="00306903" w:rsidRDefault="00062D52" w:rsidP="004238D2">
      <w:pPr>
        <w:spacing w:line="276" w:lineRule="auto"/>
        <w:ind w:left="567"/>
        <w:rPr>
          <w:rFonts w:ascii="Century Gothic" w:hAnsi="Century Gothic"/>
          <w:sz w:val="22"/>
        </w:rPr>
      </w:pPr>
    </w:p>
    <w:p w14:paraId="154B1E95" w14:textId="5D543A3E" w:rsidR="00E80596" w:rsidRPr="00306903" w:rsidRDefault="003D702C" w:rsidP="004238D2">
      <w:pPr>
        <w:spacing w:line="276" w:lineRule="auto"/>
        <w:ind w:left="567"/>
        <w:rPr>
          <w:rFonts w:ascii="Century Gothic" w:hAnsi="Century Gothic"/>
          <w:sz w:val="22"/>
        </w:rPr>
      </w:pPr>
      <w:r w:rsidRPr="00306903">
        <w:rPr>
          <w:rFonts w:ascii="Century Gothic" w:hAnsi="Century Gothic"/>
          <w:sz w:val="22"/>
        </w:rPr>
        <w:t>When there is ‘reasonable cause to suspect that a child is suffering, or is</w:t>
      </w:r>
      <w:r w:rsidR="0017457A" w:rsidRPr="00306903">
        <w:rPr>
          <w:rFonts w:ascii="Century Gothic" w:hAnsi="Century Gothic"/>
          <w:sz w:val="22"/>
        </w:rPr>
        <w:t xml:space="preserve"> </w:t>
      </w:r>
      <w:r w:rsidRPr="00306903">
        <w:rPr>
          <w:rFonts w:ascii="Century Gothic" w:hAnsi="Century Gothic"/>
          <w:sz w:val="22"/>
        </w:rPr>
        <w:t xml:space="preserve">likely to suffer, significant harm’ a bullying incident should be addressed as a child protection concern. </w:t>
      </w:r>
      <w:r w:rsidR="00F2141C" w:rsidRPr="00306903">
        <w:rPr>
          <w:rFonts w:ascii="Century Gothic" w:hAnsi="Century Gothic"/>
          <w:sz w:val="22"/>
        </w:rPr>
        <w:t xml:space="preserve">If </w:t>
      </w:r>
      <w:r w:rsidR="006A29C5" w:rsidRPr="00306903">
        <w:rPr>
          <w:rFonts w:ascii="Century Gothic" w:hAnsi="Century Gothic"/>
          <w:sz w:val="22"/>
        </w:rPr>
        <w:t xml:space="preserve">the anti-bullying procedures are seen to be ineffective, the </w:t>
      </w:r>
      <w:r w:rsidR="006523AE" w:rsidRPr="00306903">
        <w:rPr>
          <w:rFonts w:ascii="Century Gothic" w:hAnsi="Century Gothic"/>
          <w:sz w:val="22"/>
        </w:rPr>
        <w:t>Head</w:t>
      </w:r>
      <w:r w:rsidR="000D149E" w:rsidRPr="00306903">
        <w:rPr>
          <w:rFonts w:ascii="Century Gothic" w:hAnsi="Century Gothic"/>
          <w:sz w:val="22"/>
        </w:rPr>
        <w:t xml:space="preserve"> </w:t>
      </w:r>
      <w:r w:rsidR="006523AE" w:rsidRPr="00306903">
        <w:rPr>
          <w:rFonts w:ascii="Century Gothic" w:hAnsi="Century Gothic"/>
          <w:sz w:val="22"/>
        </w:rPr>
        <w:t>te</w:t>
      </w:r>
      <w:r w:rsidR="00BB241E" w:rsidRPr="00306903">
        <w:rPr>
          <w:rFonts w:ascii="Century Gothic" w:hAnsi="Century Gothic"/>
          <w:sz w:val="22"/>
        </w:rPr>
        <w:t>ac</w:t>
      </w:r>
      <w:r w:rsidR="006523AE" w:rsidRPr="00306903">
        <w:rPr>
          <w:rFonts w:ascii="Century Gothic" w:hAnsi="Century Gothic"/>
          <w:sz w:val="22"/>
        </w:rPr>
        <w:t>her</w:t>
      </w:r>
      <w:r w:rsidR="006A29C5" w:rsidRPr="00306903">
        <w:rPr>
          <w:rFonts w:ascii="Century Gothic" w:hAnsi="Century Gothic"/>
          <w:sz w:val="22"/>
        </w:rPr>
        <w:t xml:space="preserve"> and the DSL will</w:t>
      </w:r>
      <w:r w:rsidRPr="00306903">
        <w:rPr>
          <w:rFonts w:ascii="Century Gothic" w:hAnsi="Century Gothic"/>
          <w:sz w:val="22"/>
        </w:rPr>
        <w:t xml:space="preserve"> also</w:t>
      </w:r>
      <w:r w:rsidR="006A29C5" w:rsidRPr="00306903">
        <w:rPr>
          <w:rFonts w:ascii="Century Gothic" w:hAnsi="Century Gothic"/>
          <w:sz w:val="22"/>
        </w:rPr>
        <w:t xml:space="preserve"> consider </w:t>
      </w:r>
      <w:r w:rsidR="003C3E80" w:rsidRPr="00306903">
        <w:rPr>
          <w:rFonts w:ascii="Century Gothic" w:hAnsi="Century Gothic"/>
          <w:sz w:val="22"/>
        </w:rPr>
        <w:t>ch</w:t>
      </w:r>
      <w:r w:rsidR="006A29C5" w:rsidRPr="00306903">
        <w:rPr>
          <w:rFonts w:ascii="Century Gothic" w:hAnsi="Century Gothic"/>
          <w:sz w:val="22"/>
        </w:rPr>
        <w:t>ild protection procedures.</w:t>
      </w:r>
    </w:p>
    <w:p w14:paraId="0992F090" w14:textId="77777777" w:rsidR="00062D52" w:rsidRPr="00306903" w:rsidRDefault="00062D52" w:rsidP="004238D2">
      <w:pPr>
        <w:spacing w:line="276" w:lineRule="auto"/>
        <w:ind w:left="567"/>
        <w:rPr>
          <w:rFonts w:ascii="Century Gothic" w:hAnsi="Century Gothic"/>
          <w:sz w:val="22"/>
        </w:rPr>
      </w:pPr>
    </w:p>
    <w:p w14:paraId="7DE1074D" w14:textId="5CD71130" w:rsidR="006435E4" w:rsidRPr="00306903" w:rsidRDefault="002014D7" w:rsidP="004238D2">
      <w:pPr>
        <w:spacing w:line="276" w:lineRule="auto"/>
        <w:ind w:left="567"/>
        <w:rPr>
          <w:rFonts w:ascii="Century Gothic" w:hAnsi="Century Gothic"/>
          <w:sz w:val="22"/>
        </w:rPr>
      </w:pPr>
      <w:r w:rsidRPr="00306903">
        <w:rPr>
          <w:rFonts w:ascii="Century Gothic" w:hAnsi="Century Gothic"/>
          <w:sz w:val="22"/>
        </w:rPr>
        <w:t>PSH</w:t>
      </w:r>
      <w:r w:rsidR="006A29C5" w:rsidRPr="00306903">
        <w:rPr>
          <w:rFonts w:ascii="Century Gothic" w:hAnsi="Century Gothic"/>
          <w:sz w:val="22"/>
        </w:rPr>
        <w:t>E education</w:t>
      </w:r>
      <w:r w:rsidR="00254295" w:rsidRPr="00306903">
        <w:rPr>
          <w:rFonts w:ascii="Century Gothic" w:hAnsi="Century Gothic"/>
          <w:sz w:val="22"/>
        </w:rPr>
        <w:t xml:space="preserve"> regularly provides opportunities for children to understand bullying is wrong, its impact and how to deal with it</w:t>
      </w:r>
      <w:r w:rsidR="006A29C5" w:rsidRPr="00306903">
        <w:rPr>
          <w:rFonts w:ascii="Century Gothic" w:hAnsi="Century Gothic"/>
          <w:sz w:val="22"/>
        </w:rPr>
        <w:t>.</w:t>
      </w:r>
    </w:p>
    <w:p w14:paraId="1BAE5A41" w14:textId="77777777" w:rsidR="009E66E1" w:rsidRPr="00306903" w:rsidRDefault="009E66E1" w:rsidP="004238D2">
      <w:pPr>
        <w:spacing w:line="276" w:lineRule="auto"/>
        <w:ind w:left="567"/>
        <w:rPr>
          <w:rFonts w:ascii="Century Gothic" w:hAnsi="Century Gothic"/>
          <w:sz w:val="22"/>
        </w:rPr>
      </w:pPr>
    </w:p>
    <w:p w14:paraId="6516EFB4" w14:textId="77777777" w:rsidR="009E66E1" w:rsidRPr="00306903" w:rsidRDefault="009E66E1" w:rsidP="004238D2">
      <w:pPr>
        <w:spacing w:line="276" w:lineRule="auto"/>
        <w:ind w:left="567"/>
        <w:rPr>
          <w:rFonts w:ascii="Century Gothic" w:hAnsi="Century Gothic"/>
          <w:b/>
          <w:szCs w:val="24"/>
          <w:u w:val="single"/>
        </w:rPr>
      </w:pPr>
      <w:r w:rsidRPr="00306903">
        <w:rPr>
          <w:rFonts w:ascii="Century Gothic" w:hAnsi="Century Gothic"/>
          <w:b/>
          <w:szCs w:val="24"/>
          <w:u w:val="single"/>
        </w:rPr>
        <w:t>Online Safety</w:t>
      </w:r>
    </w:p>
    <w:p w14:paraId="61C11100" w14:textId="77777777" w:rsidR="00062D52" w:rsidRPr="00306903" w:rsidRDefault="00062D52" w:rsidP="001A2CFE">
      <w:pPr>
        <w:spacing w:line="276" w:lineRule="auto"/>
        <w:rPr>
          <w:rFonts w:ascii="Century Gothic" w:hAnsi="Century Gothic"/>
          <w:b/>
          <w:sz w:val="22"/>
        </w:rPr>
      </w:pPr>
    </w:p>
    <w:p w14:paraId="4DA816FD" w14:textId="77777777" w:rsidR="005A6334" w:rsidRPr="00306903" w:rsidRDefault="005A6334" w:rsidP="004238D2">
      <w:pPr>
        <w:spacing w:line="276" w:lineRule="auto"/>
        <w:ind w:left="567"/>
        <w:rPr>
          <w:rFonts w:ascii="Century Gothic" w:hAnsi="Century Gothic"/>
          <w:sz w:val="22"/>
        </w:rPr>
      </w:pPr>
      <w:r w:rsidRPr="00306903">
        <w:rPr>
          <w:rFonts w:ascii="Century Gothic" w:hAnsi="Century Gothic"/>
          <w:sz w:val="22"/>
        </w:rPr>
        <w:t>The school has an online safety policy which explains how we try to keep pupils safe in school and how we respond to online safety incidents.</w:t>
      </w:r>
    </w:p>
    <w:p w14:paraId="32DD31D0" w14:textId="4486BCF4" w:rsidR="005A6334" w:rsidRPr="00306903" w:rsidRDefault="005A6334" w:rsidP="004238D2">
      <w:pPr>
        <w:spacing w:line="276" w:lineRule="auto"/>
        <w:ind w:left="567"/>
        <w:rPr>
          <w:rFonts w:ascii="Century Gothic" w:hAnsi="Century Gothic"/>
          <w:sz w:val="22"/>
        </w:rPr>
      </w:pPr>
      <w:r w:rsidRPr="00306903">
        <w:rPr>
          <w:rFonts w:ascii="Century Gothic" w:hAnsi="Century Gothic"/>
          <w:sz w:val="22"/>
        </w:rPr>
        <w:t xml:space="preserve"> </w:t>
      </w:r>
    </w:p>
    <w:p w14:paraId="3BF6A64E" w14:textId="532FBD8B" w:rsidR="009E66E1" w:rsidRPr="00306903" w:rsidRDefault="00062D52" w:rsidP="004238D2">
      <w:pPr>
        <w:spacing w:line="276" w:lineRule="auto"/>
        <w:ind w:left="567"/>
        <w:rPr>
          <w:rFonts w:ascii="Century Gothic" w:hAnsi="Century Gothic"/>
          <w:sz w:val="22"/>
        </w:rPr>
      </w:pPr>
      <w:r w:rsidRPr="00306903">
        <w:rPr>
          <w:rFonts w:ascii="Century Gothic" w:hAnsi="Century Gothic"/>
          <w:sz w:val="22"/>
        </w:rPr>
        <w:t xml:space="preserve">Children </w:t>
      </w:r>
      <w:r w:rsidR="009E66E1" w:rsidRPr="00306903">
        <w:rPr>
          <w:rFonts w:ascii="Century Gothic" w:hAnsi="Century Gothic"/>
          <w:sz w:val="22"/>
        </w:rPr>
        <w:t xml:space="preserve">increasingly use electronic equipment on a daily basis to access the internet, share and view content and images via social media sites such as </w:t>
      </w:r>
      <w:r w:rsidR="006523AE" w:rsidRPr="00306903">
        <w:rPr>
          <w:rFonts w:ascii="Century Gothic" w:hAnsi="Century Gothic"/>
          <w:sz w:val="22"/>
        </w:rPr>
        <w:t>Facebook</w:t>
      </w:r>
      <w:r w:rsidR="009E66E1" w:rsidRPr="00306903">
        <w:rPr>
          <w:rFonts w:ascii="Century Gothic" w:hAnsi="Century Gothic"/>
          <w:sz w:val="22"/>
        </w:rPr>
        <w:t xml:space="preserve">, twitter, </w:t>
      </w:r>
      <w:r w:rsidR="006523AE" w:rsidRPr="00306903">
        <w:rPr>
          <w:rFonts w:ascii="Century Gothic" w:hAnsi="Century Gothic"/>
          <w:sz w:val="22"/>
        </w:rPr>
        <w:t>Instagram</w:t>
      </w:r>
      <w:r w:rsidR="009E66E1" w:rsidRPr="00306903">
        <w:rPr>
          <w:rFonts w:ascii="Century Gothic" w:hAnsi="Century Gothic"/>
          <w:sz w:val="22"/>
        </w:rPr>
        <w:t xml:space="preserve">, snapchat and </w:t>
      </w:r>
      <w:r w:rsidR="006523AE" w:rsidRPr="00306903">
        <w:rPr>
          <w:rFonts w:ascii="Century Gothic" w:hAnsi="Century Gothic"/>
          <w:sz w:val="22"/>
        </w:rPr>
        <w:t>voodoo</w:t>
      </w:r>
      <w:r w:rsidR="009E66E1" w:rsidRPr="00306903">
        <w:rPr>
          <w:rFonts w:ascii="Century Gothic" w:hAnsi="Century Gothic"/>
          <w:sz w:val="22"/>
        </w:rPr>
        <w:t xml:space="preserve"> and for online gaming.</w:t>
      </w:r>
    </w:p>
    <w:p w14:paraId="4EE1E75A" w14:textId="77777777" w:rsidR="00062D52" w:rsidRPr="00306903" w:rsidRDefault="00062D52" w:rsidP="004238D2">
      <w:pPr>
        <w:spacing w:line="276" w:lineRule="auto"/>
        <w:ind w:left="567"/>
        <w:rPr>
          <w:rFonts w:ascii="Century Gothic" w:hAnsi="Century Gothic"/>
          <w:sz w:val="22"/>
        </w:rPr>
      </w:pPr>
    </w:p>
    <w:p w14:paraId="59A20865" w14:textId="77777777" w:rsidR="00062D52" w:rsidRPr="00306903" w:rsidRDefault="00062D52" w:rsidP="004238D2">
      <w:pPr>
        <w:spacing w:line="276" w:lineRule="auto"/>
        <w:ind w:left="567"/>
        <w:rPr>
          <w:rFonts w:ascii="Century Gothic" w:hAnsi="Century Gothic"/>
          <w:sz w:val="22"/>
        </w:rPr>
      </w:pPr>
      <w:r w:rsidRPr="00306903">
        <w:rPr>
          <w:rFonts w:ascii="Century Gothic" w:hAnsi="Century Gothic"/>
          <w:sz w:val="22"/>
        </w:rPr>
        <w:t>S</w:t>
      </w:r>
      <w:r w:rsidR="009E66E1" w:rsidRPr="00306903">
        <w:rPr>
          <w:rFonts w:ascii="Century Gothic" w:hAnsi="Century Gothic"/>
          <w:sz w:val="22"/>
        </w:rPr>
        <w:t>ome adults and other children use these technologies to harm children. The harm might range from sending hurtful or abusive texts or emails, to grooming and enticing children to engage in extremist or sexual behaviour such as webcam photography or face-to-face meetings.</w:t>
      </w:r>
    </w:p>
    <w:p w14:paraId="12D9F255" w14:textId="77777777" w:rsidR="00062D52" w:rsidRPr="00306903" w:rsidRDefault="00062D52" w:rsidP="004238D2">
      <w:pPr>
        <w:spacing w:line="276" w:lineRule="auto"/>
        <w:ind w:left="567"/>
        <w:rPr>
          <w:rFonts w:ascii="Century Gothic" w:hAnsi="Century Gothic"/>
          <w:sz w:val="22"/>
        </w:rPr>
      </w:pPr>
    </w:p>
    <w:p w14:paraId="0056D6FB" w14:textId="4E32672B" w:rsidR="009E66E1" w:rsidRPr="00306903" w:rsidRDefault="009E66E1" w:rsidP="004238D2">
      <w:pPr>
        <w:spacing w:line="276" w:lineRule="auto"/>
        <w:ind w:left="567"/>
        <w:rPr>
          <w:rFonts w:ascii="Century Gothic" w:hAnsi="Century Gothic"/>
          <w:sz w:val="22"/>
        </w:rPr>
      </w:pPr>
      <w:r w:rsidRPr="00306903">
        <w:rPr>
          <w:rFonts w:ascii="Century Gothic" w:hAnsi="Century Gothic"/>
          <w:sz w:val="22"/>
        </w:rPr>
        <w:t>Pupils may also be distressed or harmed by accessing inappropriate material such as pornographic websites or those which promote extremist behaviour, criminal activity, suicide or eating disorders</w:t>
      </w:r>
    </w:p>
    <w:p w14:paraId="0496154E" w14:textId="77777777" w:rsidR="00062D52" w:rsidRPr="00306903" w:rsidRDefault="00062D52" w:rsidP="004238D2">
      <w:pPr>
        <w:spacing w:line="276" w:lineRule="auto"/>
        <w:ind w:left="567"/>
        <w:rPr>
          <w:rFonts w:ascii="Century Gothic" w:hAnsi="Century Gothic"/>
          <w:sz w:val="22"/>
        </w:rPr>
      </w:pPr>
    </w:p>
    <w:p w14:paraId="218CC134" w14:textId="77777777" w:rsidR="006C3D72" w:rsidRPr="00306903" w:rsidRDefault="009E66E1" w:rsidP="004238D2">
      <w:pPr>
        <w:spacing w:line="276" w:lineRule="auto"/>
        <w:ind w:left="567"/>
        <w:rPr>
          <w:rFonts w:ascii="Century Gothic" w:hAnsi="Century Gothic"/>
          <w:sz w:val="22"/>
        </w:rPr>
      </w:pPr>
      <w:r w:rsidRPr="00306903">
        <w:rPr>
          <w:rFonts w:ascii="Century Gothic" w:hAnsi="Century Gothic"/>
          <w:sz w:val="22"/>
        </w:rPr>
        <w:t>Pupils are taught about online safety throughout the curriculum and all staff receive online safety training which is regularly updated. The school online safety co-ordinator is</w:t>
      </w:r>
      <w:r w:rsidR="000D149E" w:rsidRPr="00306903">
        <w:rPr>
          <w:rFonts w:ascii="Century Gothic" w:hAnsi="Century Gothic"/>
          <w:sz w:val="22"/>
        </w:rPr>
        <w:t xml:space="preserve"> </w:t>
      </w:r>
    </w:p>
    <w:p w14:paraId="5FBC848D" w14:textId="5B24F2CE" w:rsidR="009E66E1" w:rsidRPr="00306903" w:rsidRDefault="006C3D72" w:rsidP="004238D2">
      <w:pPr>
        <w:spacing w:line="276" w:lineRule="auto"/>
        <w:ind w:left="567"/>
        <w:rPr>
          <w:rFonts w:ascii="Century Gothic" w:hAnsi="Century Gothic"/>
          <w:sz w:val="22"/>
        </w:rPr>
      </w:pPr>
      <w:r w:rsidRPr="00306903">
        <w:rPr>
          <w:rFonts w:ascii="Century Gothic" w:hAnsi="Century Gothic"/>
          <w:sz w:val="22"/>
        </w:rPr>
        <w:t>xxxxxxxx</w:t>
      </w:r>
    </w:p>
    <w:p w14:paraId="7DC9E2F4" w14:textId="52E251F6" w:rsidR="009E66E1" w:rsidRPr="00306903" w:rsidRDefault="009E66E1" w:rsidP="004238D2">
      <w:pPr>
        <w:spacing w:line="276" w:lineRule="auto"/>
        <w:ind w:left="567"/>
        <w:rPr>
          <w:rFonts w:ascii="Century Gothic" w:hAnsi="Century Gothic"/>
          <w:sz w:val="22"/>
        </w:rPr>
      </w:pPr>
    </w:p>
    <w:p w14:paraId="2C0528F4" w14:textId="77777777" w:rsidR="004238D2" w:rsidRPr="00306903" w:rsidRDefault="004238D2" w:rsidP="004238D2">
      <w:pPr>
        <w:spacing w:line="276" w:lineRule="auto"/>
        <w:ind w:left="567"/>
        <w:rPr>
          <w:rFonts w:ascii="Century Gothic" w:hAnsi="Century Gothic"/>
          <w:b/>
          <w:szCs w:val="24"/>
        </w:rPr>
      </w:pPr>
    </w:p>
    <w:p w14:paraId="56B5A786" w14:textId="77777777" w:rsidR="004238D2" w:rsidRPr="00306903" w:rsidRDefault="004238D2" w:rsidP="004238D2">
      <w:pPr>
        <w:spacing w:line="276" w:lineRule="auto"/>
        <w:ind w:left="567"/>
        <w:rPr>
          <w:rFonts w:ascii="Century Gothic" w:hAnsi="Century Gothic"/>
          <w:b/>
          <w:szCs w:val="24"/>
        </w:rPr>
      </w:pPr>
    </w:p>
    <w:p w14:paraId="37F3AE8E" w14:textId="77777777" w:rsidR="004238D2" w:rsidRPr="00306903" w:rsidRDefault="004238D2" w:rsidP="004238D2">
      <w:pPr>
        <w:spacing w:line="276" w:lineRule="auto"/>
        <w:ind w:left="567"/>
        <w:rPr>
          <w:rFonts w:ascii="Century Gothic" w:hAnsi="Century Gothic"/>
          <w:b/>
          <w:szCs w:val="24"/>
        </w:rPr>
      </w:pPr>
    </w:p>
    <w:p w14:paraId="14945312" w14:textId="77777777" w:rsidR="004238D2" w:rsidRPr="00306903" w:rsidRDefault="004238D2" w:rsidP="004238D2">
      <w:pPr>
        <w:spacing w:line="276" w:lineRule="auto"/>
        <w:ind w:left="567"/>
        <w:rPr>
          <w:rFonts w:ascii="Century Gothic" w:hAnsi="Century Gothic"/>
          <w:b/>
          <w:szCs w:val="24"/>
        </w:rPr>
      </w:pPr>
    </w:p>
    <w:p w14:paraId="7CE79E48" w14:textId="77777777" w:rsidR="004238D2" w:rsidRPr="00306903" w:rsidRDefault="004238D2" w:rsidP="004238D2">
      <w:pPr>
        <w:spacing w:line="276" w:lineRule="auto"/>
        <w:ind w:left="567"/>
        <w:rPr>
          <w:rFonts w:ascii="Century Gothic" w:hAnsi="Century Gothic"/>
          <w:b/>
          <w:szCs w:val="24"/>
        </w:rPr>
      </w:pPr>
    </w:p>
    <w:p w14:paraId="286C04D5" w14:textId="77777777" w:rsidR="004238D2" w:rsidRPr="00306903" w:rsidRDefault="004238D2" w:rsidP="004238D2">
      <w:pPr>
        <w:spacing w:line="276" w:lineRule="auto"/>
        <w:ind w:left="567"/>
        <w:rPr>
          <w:rFonts w:ascii="Century Gothic" w:hAnsi="Century Gothic"/>
          <w:b/>
          <w:szCs w:val="24"/>
        </w:rPr>
      </w:pPr>
    </w:p>
    <w:p w14:paraId="4BAB6B56" w14:textId="77777777" w:rsidR="004238D2" w:rsidRPr="00306903" w:rsidRDefault="004238D2" w:rsidP="004238D2">
      <w:pPr>
        <w:spacing w:line="276" w:lineRule="auto"/>
        <w:ind w:left="567"/>
        <w:rPr>
          <w:rFonts w:ascii="Century Gothic" w:hAnsi="Century Gothic"/>
          <w:b/>
          <w:szCs w:val="24"/>
        </w:rPr>
      </w:pPr>
    </w:p>
    <w:p w14:paraId="4E735E92" w14:textId="77777777" w:rsidR="004238D2" w:rsidRPr="00306903" w:rsidRDefault="004238D2" w:rsidP="004238D2">
      <w:pPr>
        <w:spacing w:line="276" w:lineRule="auto"/>
        <w:ind w:left="567"/>
        <w:rPr>
          <w:rFonts w:ascii="Century Gothic" w:hAnsi="Century Gothic"/>
          <w:b/>
          <w:szCs w:val="24"/>
        </w:rPr>
      </w:pPr>
    </w:p>
    <w:p w14:paraId="3CE2189F" w14:textId="076F288D" w:rsidR="006435E4" w:rsidRPr="00306903" w:rsidRDefault="005A6334" w:rsidP="004238D2">
      <w:pPr>
        <w:spacing w:line="276" w:lineRule="auto"/>
        <w:ind w:left="567"/>
        <w:rPr>
          <w:rFonts w:ascii="Century Gothic" w:hAnsi="Century Gothic"/>
          <w:szCs w:val="24"/>
          <w:u w:val="single"/>
        </w:rPr>
      </w:pPr>
      <w:r w:rsidRPr="00306903">
        <w:rPr>
          <w:rFonts w:ascii="Century Gothic" w:hAnsi="Century Gothic"/>
          <w:b/>
          <w:szCs w:val="24"/>
          <w:u w:val="single"/>
        </w:rPr>
        <w:t>R</w:t>
      </w:r>
      <w:r w:rsidR="006435E4" w:rsidRPr="00306903">
        <w:rPr>
          <w:rFonts w:ascii="Century Gothic" w:hAnsi="Century Gothic"/>
          <w:b/>
          <w:szCs w:val="24"/>
          <w:u w:val="single"/>
        </w:rPr>
        <w:t>acist Incidents</w:t>
      </w:r>
    </w:p>
    <w:p w14:paraId="730217B7" w14:textId="77777777" w:rsidR="00062D52" w:rsidRPr="00306903" w:rsidRDefault="00062D52" w:rsidP="001A2CFE">
      <w:pPr>
        <w:spacing w:line="276" w:lineRule="auto"/>
        <w:rPr>
          <w:rFonts w:ascii="Century Gothic" w:hAnsi="Century Gothic"/>
          <w:b/>
          <w:sz w:val="22"/>
        </w:rPr>
      </w:pPr>
    </w:p>
    <w:p w14:paraId="48D76B25" w14:textId="3A6779AE" w:rsidR="006A29C5" w:rsidRPr="00306903" w:rsidRDefault="006435E4" w:rsidP="004238D2">
      <w:pPr>
        <w:spacing w:line="276" w:lineRule="auto"/>
        <w:ind w:left="567"/>
        <w:rPr>
          <w:rFonts w:ascii="Century Gothic" w:hAnsi="Century Gothic"/>
          <w:sz w:val="22"/>
        </w:rPr>
      </w:pPr>
      <w:r w:rsidRPr="00306903">
        <w:rPr>
          <w:rFonts w:ascii="Century Gothic" w:hAnsi="Century Gothic"/>
          <w:sz w:val="22"/>
        </w:rPr>
        <w:t>Our policy on racist incidents is set out separately, and acknowledges that</w:t>
      </w:r>
      <w:r w:rsidR="0017457A" w:rsidRPr="00306903">
        <w:rPr>
          <w:rFonts w:ascii="Century Gothic" w:hAnsi="Century Gothic"/>
          <w:sz w:val="22"/>
        </w:rPr>
        <w:t xml:space="preserve"> </w:t>
      </w:r>
      <w:r w:rsidRPr="00306903">
        <w:rPr>
          <w:rFonts w:ascii="Century Gothic" w:hAnsi="Century Gothic"/>
          <w:sz w:val="22"/>
        </w:rPr>
        <w:t>repeated racist incidents or a single serious incident may lead to consideration under child protection procedures. We keep a record of racist incidents.</w:t>
      </w:r>
    </w:p>
    <w:p w14:paraId="77338D8A" w14:textId="7F8E39B2" w:rsidR="009A74AF" w:rsidRPr="00306903" w:rsidRDefault="009A74AF" w:rsidP="004238D2">
      <w:pPr>
        <w:spacing w:line="276" w:lineRule="auto"/>
        <w:ind w:left="567"/>
        <w:rPr>
          <w:rFonts w:ascii="Century Gothic" w:hAnsi="Century Gothic"/>
          <w:b/>
          <w:szCs w:val="24"/>
        </w:rPr>
      </w:pPr>
    </w:p>
    <w:p w14:paraId="0B364D0D" w14:textId="378EAA99" w:rsidR="00F5375C" w:rsidRPr="00306903" w:rsidRDefault="00AA2BC0" w:rsidP="004238D2">
      <w:pPr>
        <w:spacing w:line="276" w:lineRule="auto"/>
        <w:ind w:left="567"/>
        <w:rPr>
          <w:rFonts w:ascii="Century Gothic" w:hAnsi="Century Gothic"/>
          <w:szCs w:val="24"/>
          <w:u w:val="single"/>
        </w:rPr>
      </w:pPr>
      <w:r w:rsidRPr="00306903">
        <w:rPr>
          <w:rFonts w:ascii="Century Gothic" w:hAnsi="Century Gothic"/>
          <w:b/>
          <w:szCs w:val="24"/>
          <w:u w:val="single"/>
        </w:rPr>
        <w:t xml:space="preserve">Radicalisation, </w:t>
      </w:r>
      <w:r w:rsidR="006435E4" w:rsidRPr="00306903">
        <w:rPr>
          <w:rFonts w:ascii="Century Gothic" w:hAnsi="Century Gothic"/>
          <w:b/>
          <w:szCs w:val="24"/>
          <w:u w:val="single"/>
        </w:rPr>
        <w:t>Extremism</w:t>
      </w:r>
      <w:r w:rsidRPr="00306903">
        <w:rPr>
          <w:rFonts w:ascii="Century Gothic" w:hAnsi="Century Gothic"/>
          <w:b/>
          <w:szCs w:val="24"/>
          <w:u w:val="single"/>
        </w:rPr>
        <w:t xml:space="preserve"> and Terrorism</w:t>
      </w:r>
    </w:p>
    <w:p w14:paraId="0BCA6385" w14:textId="77777777" w:rsidR="00062D52" w:rsidRPr="00306903" w:rsidRDefault="00062D52" w:rsidP="004238D2">
      <w:pPr>
        <w:spacing w:line="276" w:lineRule="auto"/>
        <w:ind w:left="567"/>
        <w:rPr>
          <w:rFonts w:ascii="Century Gothic" w:hAnsi="Century Gothic"/>
          <w:sz w:val="22"/>
        </w:rPr>
      </w:pPr>
    </w:p>
    <w:p w14:paraId="78DA4B52" w14:textId="1CCF168C" w:rsidR="00062D52" w:rsidRPr="00306903" w:rsidRDefault="00F52F5F" w:rsidP="004238D2">
      <w:pPr>
        <w:spacing w:line="276" w:lineRule="auto"/>
        <w:ind w:left="567"/>
        <w:rPr>
          <w:rFonts w:ascii="Century Gothic" w:hAnsi="Century Gothic"/>
          <w:sz w:val="22"/>
        </w:rPr>
      </w:pPr>
      <w:hyperlink r:id="rId54" w:history="1">
        <w:r w:rsidR="00F5375C" w:rsidRPr="00306903">
          <w:rPr>
            <w:rStyle w:val="Hyperlink"/>
            <w:rFonts w:ascii="Century Gothic" w:hAnsi="Century Gothic"/>
            <w:sz w:val="22"/>
          </w:rPr>
          <w:t>The Prevent Duty for England and Wales (2015)</w:t>
        </w:r>
      </w:hyperlink>
      <w:r w:rsidR="00F5375C" w:rsidRPr="00306903">
        <w:rPr>
          <w:rFonts w:ascii="Century Gothic" w:hAnsi="Century Gothic"/>
          <w:sz w:val="22"/>
        </w:rPr>
        <w:t xml:space="preserve"> under section 26 of the Counter-Terrorism and Security Act 2015 places a duty on education and other children’s services to have due regard to the need to prevent people from being drawn into terrorism.</w:t>
      </w:r>
    </w:p>
    <w:p w14:paraId="700E3BFF" w14:textId="77777777" w:rsidR="00062D52" w:rsidRPr="00306903" w:rsidRDefault="00062D52" w:rsidP="004238D2">
      <w:pPr>
        <w:spacing w:line="276" w:lineRule="auto"/>
        <w:ind w:left="567"/>
        <w:rPr>
          <w:rFonts w:ascii="Century Gothic" w:hAnsi="Century Gothic"/>
          <w:sz w:val="22"/>
        </w:rPr>
      </w:pPr>
    </w:p>
    <w:p w14:paraId="23C99515" w14:textId="42CD0690" w:rsidR="00062D52" w:rsidRPr="00306903" w:rsidRDefault="002014D7" w:rsidP="004238D2">
      <w:pPr>
        <w:spacing w:line="276" w:lineRule="auto"/>
        <w:ind w:left="567"/>
        <w:rPr>
          <w:rFonts w:ascii="Century Gothic" w:hAnsi="Century Gothic"/>
          <w:sz w:val="22"/>
        </w:rPr>
      </w:pPr>
      <w:r w:rsidRPr="00306903">
        <w:rPr>
          <w:rFonts w:ascii="Century Gothic" w:hAnsi="Century Gothic"/>
          <w:sz w:val="22"/>
        </w:rPr>
        <w:t xml:space="preserve">Extremism is defined as </w:t>
      </w:r>
      <w:r w:rsidR="009021CC" w:rsidRPr="00306903">
        <w:rPr>
          <w:rFonts w:ascii="Century Gothic" w:hAnsi="Century Gothic"/>
          <w:sz w:val="22"/>
        </w:rPr>
        <w:t>‘vocal or active opposition to fundamental British values, including democracy, the rule of law, individual liberty and mutual respect and tolerance of different faiths and beliefs’</w:t>
      </w:r>
      <w:r w:rsidR="00E45F05" w:rsidRPr="00306903">
        <w:rPr>
          <w:rFonts w:ascii="Century Gothic" w:hAnsi="Century Gothic"/>
          <w:sz w:val="22"/>
        </w:rPr>
        <w:t>. We also include in our definition of extremism calls for the death of members of our armed forces, whether in this country or overseas.</w:t>
      </w:r>
    </w:p>
    <w:p w14:paraId="4E8192C9" w14:textId="6D14B72C" w:rsidR="00FA1A22" w:rsidRPr="00306903" w:rsidRDefault="00FA1A22" w:rsidP="001A2CFE">
      <w:pPr>
        <w:spacing w:line="276" w:lineRule="auto"/>
        <w:rPr>
          <w:rFonts w:ascii="Century Gothic" w:hAnsi="Century Gothic"/>
          <w:sz w:val="22"/>
        </w:rPr>
      </w:pPr>
    </w:p>
    <w:p w14:paraId="4EC3F750" w14:textId="0E90FB6B" w:rsidR="00FA1A22" w:rsidRPr="00306903" w:rsidRDefault="00FA1A22" w:rsidP="004238D2">
      <w:pPr>
        <w:spacing w:line="276" w:lineRule="auto"/>
        <w:ind w:left="567"/>
        <w:rPr>
          <w:rFonts w:ascii="Century Gothic" w:hAnsi="Century Gothic"/>
          <w:sz w:val="22"/>
        </w:rPr>
      </w:pPr>
      <w:r w:rsidRPr="00306903">
        <w:rPr>
          <w:rFonts w:ascii="Century Gothic" w:hAnsi="Century Gothic"/>
          <w:sz w:val="22"/>
        </w:rPr>
        <w:t xml:space="preserve">Terrorism is an action that endangers or causes serious violence to a person/people; causes serious violence to a person/people; causes serious damage to property; or seriously interferes with an electronic system. The use or threat </w:t>
      </w:r>
      <w:r w:rsidRPr="00306903">
        <w:rPr>
          <w:rFonts w:ascii="Century Gothic" w:hAnsi="Century Gothic"/>
          <w:b/>
          <w:bCs/>
          <w:sz w:val="22"/>
        </w:rPr>
        <w:t>must</w:t>
      </w:r>
      <w:r w:rsidRPr="00306903">
        <w:rPr>
          <w:rFonts w:ascii="Century Gothic" w:hAnsi="Century Gothic"/>
          <w:sz w:val="22"/>
        </w:rPr>
        <w:t xml:space="preserve"> be designed to influence the government or to intimidate the public and is made for the purpose of advancing a political, religious or ideological cause.</w:t>
      </w:r>
    </w:p>
    <w:p w14:paraId="61BA0AB2" w14:textId="77777777" w:rsidR="00062D52" w:rsidRPr="00306903" w:rsidRDefault="00062D52" w:rsidP="004238D2">
      <w:pPr>
        <w:spacing w:line="276" w:lineRule="auto"/>
        <w:ind w:left="567"/>
        <w:rPr>
          <w:rFonts w:ascii="Century Gothic" w:hAnsi="Century Gothic"/>
          <w:sz w:val="22"/>
        </w:rPr>
      </w:pPr>
    </w:p>
    <w:p w14:paraId="60E7CDA1" w14:textId="77777777" w:rsidR="00062D52" w:rsidRPr="00306903" w:rsidRDefault="004449D6" w:rsidP="004238D2">
      <w:pPr>
        <w:spacing w:line="276" w:lineRule="auto"/>
        <w:ind w:left="567"/>
        <w:rPr>
          <w:rFonts w:ascii="Century Gothic" w:hAnsi="Century Gothic"/>
          <w:sz w:val="22"/>
        </w:rPr>
      </w:pPr>
      <w:r w:rsidRPr="00306903">
        <w:rPr>
          <w:rFonts w:ascii="Century Gothic" w:hAnsi="Century Gothic"/>
          <w:sz w:val="22"/>
        </w:rPr>
        <w:t>Some children a</w:t>
      </w:r>
      <w:r w:rsidR="00EA4AE1" w:rsidRPr="00306903">
        <w:rPr>
          <w:rFonts w:ascii="Century Gothic" w:hAnsi="Century Gothic"/>
          <w:sz w:val="22"/>
        </w:rPr>
        <w:t>re at risk of being radicalised;</w:t>
      </w:r>
      <w:r w:rsidRPr="00306903">
        <w:rPr>
          <w:rFonts w:ascii="Century Gothic" w:hAnsi="Century Gothic"/>
          <w:sz w:val="22"/>
        </w:rPr>
        <w:t xml:space="preserve"> adopting beliefs and engaging in activities</w:t>
      </w:r>
      <w:r w:rsidR="00810D61" w:rsidRPr="00306903">
        <w:rPr>
          <w:rFonts w:ascii="Century Gothic" w:hAnsi="Century Gothic"/>
          <w:sz w:val="22"/>
        </w:rPr>
        <w:t xml:space="preserve"> which are harmful, criminal or dangerous. </w:t>
      </w:r>
      <w:r w:rsidR="001817D1" w:rsidRPr="00306903">
        <w:rPr>
          <w:rFonts w:ascii="Century Gothic" w:hAnsi="Century Gothic"/>
          <w:sz w:val="22"/>
        </w:rPr>
        <w:t>This can happen both online and offline.</w:t>
      </w:r>
    </w:p>
    <w:p w14:paraId="2158FF8B" w14:textId="77777777" w:rsidR="00062D52" w:rsidRPr="00306903" w:rsidRDefault="00062D52" w:rsidP="004238D2">
      <w:pPr>
        <w:spacing w:line="276" w:lineRule="auto"/>
        <w:ind w:left="567"/>
        <w:rPr>
          <w:rFonts w:ascii="Century Gothic" w:hAnsi="Century Gothic"/>
          <w:sz w:val="22"/>
        </w:rPr>
      </w:pPr>
    </w:p>
    <w:p w14:paraId="119D73BB" w14:textId="2882FC3F" w:rsidR="00810D61" w:rsidRPr="00306903" w:rsidRDefault="00062D52" w:rsidP="004238D2">
      <w:pPr>
        <w:spacing w:line="276" w:lineRule="auto"/>
        <w:ind w:left="567"/>
        <w:rPr>
          <w:rFonts w:ascii="Century Gothic" w:hAnsi="Century Gothic"/>
          <w:sz w:val="22"/>
        </w:rPr>
      </w:pPr>
      <w:r w:rsidRPr="00306903">
        <w:rPr>
          <w:rFonts w:ascii="Century Gothic" w:hAnsi="Century Gothic"/>
          <w:sz w:val="22"/>
        </w:rPr>
        <w:t>The school</w:t>
      </w:r>
      <w:r w:rsidR="004449D6" w:rsidRPr="00306903">
        <w:rPr>
          <w:rFonts w:ascii="Century Gothic" w:hAnsi="Century Gothic"/>
          <w:sz w:val="22"/>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Pr="00306903">
        <w:rPr>
          <w:rFonts w:ascii="Century Gothic" w:hAnsi="Century Gothic"/>
          <w:sz w:val="22"/>
        </w:rPr>
        <w:t>.</w:t>
      </w:r>
    </w:p>
    <w:p w14:paraId="49D39154" w14:textId="77777777" w:rsidR="005A6334" w:rsidRPr="00306903" w:rsidRDefault="005A6334" w:rsidP="004238D2">
      <w:pPr>
        <w:spacing w:line="276" w:lineRule="auto"/>
        <w:ind w:left="567"/>
        <w:rPr>
          <w:rFonts w:ascii="Century Gothic" w:hAnsi="Century Gothic"/>
          <w:b/>
          <w:sz w:val="22"/>
        </w:rPr>
      </w:pPr>
    </w:p>
    <w:p w14:paraId="2FF69701" w14:textId="77777777" w:rsidR="005A6334" w:rsidRPr="00306903" w:rsidRDefault="005A6334" w:rsidP="004238D2">
      <w:pPr>
        <w:spacing w:line="276" w:lineRule="auto"/>
        <w:ind w:left="567"/>
        <w:rPr>
          <w:rFonts w:ascii="Century Gothic" w:hAnsi="Century Gothic"/>
          <w:sz w:val="22"/>
        </w:rPr>
      </w:pPr>
      <w:r w:rsidRPr="00306903">
        <w:rPr>
          <w:rFonts w:ascii="Century Gothic" w:hAnsi="Century Gothic"/>
          <w:sz w:val="22"/>
        </w:rPr>
        <w:t>The school</w:t>
      </w:r>
      <w:r w:rsidR="006435E4" w:rsidRPr="00306903">
        <w:rPr>
          <w:rFonts w:ascii="Century Gothic" w:hAnsi="Century Gothic"/>
          <w:sz w:val="22"/>
        </w:rPr>
        <w:t xml:space="preserve"> seeks to protect children and young people against the messages of all violent extremism including, but not restricted to, those linked to Islamist ideology, or</w:t>
      </w:r>
      <w:r w:rsidR="00B7575B" w:rsidRPr="00306903">
        <w:rPr>
          <w:rFonts w:ascii="Century Gothic" w:hAnsi="Century Gothic"/>
          <w:sz w:val="22"/>
        </w:rPr>
        <w:t xml:space="preserve"> </w:t>
      </w:r>
      <w:r w:rsidR="006435E4" w:rsidRPr="00306903">
        <w:rPr>
          <w:rFonts w:ascii="Century Gothic" w:hAnsi="Century Gothic"/>
          <w:sz w:val="22"/>
        </w:rPr>
        <w:t>to Far Right / Neo Nazi / White Supremacist ideology, Irish Nationalist and Loyalist paramilitary groups, and extremist Animal Rights movements.</w:t>
      </w:r>
    </w:p>
    <w:p w14:paraId="3C806494" w14:textId="77777777" w:rsidR="005A6334" w:rsidRPr="00306903" w:rsidRDefault="005A6334" w:rsidP="004238D2">
      <w:pPr>
        <w:spacing w:line="276" w:lineRule="auto"/>
        <w:ind w:left="567"/>
        <w:rPr>
          <w:rFonts w:ascii="Century Gothic" w:hAnsi="Century Gothic"/>
          <w:sz w:val="22"/>
        </w:rPr>
      </w:pPr>
    </w:p>
    <w:p w14:paraId="63C46F3D" w14:textId="249F62CD" w:rsidR="00810D61" w:rsidRPr="00306903" w:rsidRDefault="006435E4" w:rsidP="004238D2">
      <w:pPr>
        <w:spacing w:line="276" w:lineRule="auto"/>
        <w:ind w:left="567"/>
        <w:rPr>
          <w:rFonts w:ascii="Century Gothic" w:hAnsi="Century Gothic"/>
          <w:sz w:val="22"/>
        </w:rPr>
      </w:pPr>
      <w:r w:rsidRPr="00306903">
        <w:rPr>
          <w:rFonts w:ascii="Century Gothic" w:hAnsi="Century Gothic"/>
          <w:sz w:val="22"/>
        </w:rPr>
        <w:t xml:space="preserve">School staff receive training to help identify early signs of </w:t>
      </w:r>
      <w:r w:rsidR="00810D61" w:rsidRPr="00306903">
        <w:rPr>
          <w:rFonts w:ascii="Century Gothic" w:hAnsi="Century Gothic"/>
          <w:sz w:val="22"/>
        </w:rPr>
        <w:t>radicalisation and extremism</w:t>
      </w:r>
      <w:r w:rsidR="00B7575B" w:rsidRPr="00306903">
        <w:rPr>
          <w:rFonts w:ascii="Century Gothic" w:hAnsi="Century Gothic"/>
          <w:sz w:val="22"/>
        </w:rPr>
        <w:t xml:space="preserve">. </w:t>
      </w:r>
    </w:p>
    <w:p w14:paraId="0E3A3119" w14:textId="77777777" w:rsidR="005A6334" w:rsidRPr="00306903" w:rsidRDefault="005A6334" w:rsidP="001A2CFE">
      <w:pPr>
        <w:spacing w:line="276" w:lineRule="auto"/>
        <w:rPr>
          <w:rFonts w:ascii="Century Gothic" w:hAnsi="Century Gothic"/>
          <w:sz w:val="22"/>
        </w:rPr>
      </w:pPr>
    </w:p>
    <w:p w14:paraId="01EC5786" w14:textId="2EB3D40A" w:rsidR="00810D61" w:rsidRPr="00306903" w:rsidRDefault="006435E4" w:rsidP="004238D2">
      <w:pPr>
        <w:spacing w:line="276" w:lineRule="auto"/>
        <w:ind w:left="567"/>
        <w:rPr>
          <w:rFonts w:ascii="Century Gothic" w:hAnsi="Century Gothic"/>
          <w:sz w:val="22"/>
        </w:rPr>
      </w:pPr>
      <w:r w:rsidRPr="00306903">
        <w:rPr>
          <w:rFonts w:ascii="Century Gothic" w:hAnsi="Century Gothic"/>
          <w:sz w:val="22"/>
        </w:rPr>
        <w:t xml:space="preserve">Opportunities are provided in the curriculum to enable pupils to discuss issues of religion, ethnicity and culture and the school follows the </w:t>
      </w:r>
      <w:hyperlink r:id="rId55" w:history="1">
        <w:r w:rsidRPr="00306903">
          <w:rPr>
            <w:rStyle w:val="Hyperlink"/>
            <w:rFonts w:ascii="Century Gothic" w:hAnsi="Century Gothic"/>
            <w:sz w:val="22"/>
          </w:rPr>
          <w:t>DfE advice Promoting Fundamental British Values as part of SMSC (spiritual, moral, social and cultural education) in Schools (2014)</w:t>
        </w:r>
        <w:r w:rsidR="00B7575B" w:rsidRPr="00306903">
          <w:rPr>
            <w:rStyle w:val="Hyperlink"/>
            <w:rFonts w:ascii="Century Gothic" w:hAnsi="Century Gothic"/>
            <w:sz w:val="22"/>
          </w:rPr>
          <w:t>.</w:t>
        </w:r>
      </w:hyperlink>
    </w:p>
    <w:p w14:paraId="7D1FF935" w14:textId="77777777" w:rsidR="005A6334" w:rsidRPr="00306903" w:rsidRDefault="005A6334" w:rsidP="004238D2">
      <w:pPr>
        <w:spacing w:line="276" w:lineRule="auto"/>
        <w:ind w:left="567"/>
        <w:rPr>
          <w:rFonts w:ascii="Century Gothic" w:hAnsi="Century Gothic"/>
          <w:sz w:val="22"/>
        </w:rPr>
      </w:pPr>
    </w:p>
    <w:p w14:paraId="62E6536B" w14:textId="4E522597" w:rsidR="00810D61" w:rsidRPr="00306903" w:rsidRDefault="005A6334" w:rsidP="004238D2">
      <w:pPr>
        <w:spacing w:line="276" w:lineRule="auto"/>
        <w:ind w:left="567"/>
        <w:rPr>
          <w:rFonts w:ascii="Century Gothic" w:hAnsi="Century Gothic"/>
          <w:b/>
          <w:sz w:val="22"/>
        </w:rPr>
      </w:pPr>
      <w:r w:rsidRPr="00306903">
        <w:rPr>
          <w:rFonts w:ascii="Century Gothic" w:hAnsi="Century Gothic"/>
          <w:sz w:val="22"/>
        </w:rPr>
        <w:t>The school governors, the Head</w:t>
      </w:r>
      <w:r w:rsidR="000D149E" w:rsidRPr="00306903">
        <w:rPr>
          <w:rFonts w:ascii="Century Gothic" w:hAnsi="Century Gothic"/>
          <w:sz w:val="22"/>
        </w:rPr>
        <w:t xml:space="preserve"> </w:t>
      </w:r>
      <w:r w:rsidRPr="00306903">
        <w:rPr>
          <w:rFonts w:ascii="Century Gothic" w:hAnsi="Century Gothic"/>
          <w:sz w:val="22"/>
        </w:rPr>
        <w:t>t</w:t>
      </w:r>
      <w:r w:rsidR="006435E4" w:rsidRPr="00306903">
        <w:rPr>
          <w:rFonts w:ascii="Century Gothic" w:hAnsi="Century Gothic"/>
          <w:sz w:val="22"/>
        </w:rPr>
        <w:t xml:space="preserve">eacher and the Designated Safeguarding Lead (DSL) will assess the level of risk within the school and put actions in place to reduce that risk.  Risk assessment may include, </w:t>
      </w:r>
      <w:hyperlink r:id="rId56" w:history="1">
        <w:r w:rsidR="00075BB2" w:rsidRPr="00306903">
          <w:rPr>
            <w:rStyle w:val="Hyperlink"/>
            <w:rFonts w:ascii="Century Gothic" w:hAnsi="Century Gothic"/>
            <w:sz w:val="22"/>
          </w:rPr>
          <w:t>due diligence checks for external speakers and private hire of facilities</w:t>
        </w:r>
      </w:hyperlink>
      <w:r w:rsidR="006435E4" w:rsidRPr="00306903">
        <w:rPr>
          <w:rFonts w:ascii="Century Gothic" w:hAnsi="Century Gothic"/>
          <w:sz w:val="22"/>
        </w:rPr>
        <w:t xml:space="preserve">, anti-bullying policy and other issues specific to the school’s profile, community and philosophy. </w:t>
      </w:r>
    </w:p>
    <w:p w14:paraId="7AEC0BF1" w14:textId="77777777" w:rsidR="005A6334" w:rsidRPr="00306903" w:rsidRDefault="005A6334" w:rsidP="001A2CFE">
      <w:pPr>
        <w:spacing w:line="276" w:lineRule="auto"/>
        <w:rPr>
          <w:rFonts w:ascii="Century Gothic" w:hAnsi="Century Gothic"/>
          <w:sz w:val="22"/>
        </w:rPr>
      </w:pPr>
    </w:p>
    <w:p w14:paraId="31A14596" w14:textId="35455E97" w:rsidR="00557359" w:rsidRPr="00306903" w:rsidRDefault="006435E4" w:rsidP="004238D2">
      <w:pPr>
        <w:spacing w:line="276" w:lineRule="auto"/>
        <w:ind w:left="567"/>
        <w:rPr>
          <w:rFonts w:ascii="Century Gothic" w:hAnsi="Century Gothic"/>
          <w:sz w:val="22"/>
        </w:rPr>
      </w:pPr>
      <w:r w:rsidRPr="00306903">
        <w:rPr>
          <w:rFonts w:ascii="Century Gothic" w:hAnsi="Century Gothic"/>
          <w:sz w:val="22"/>
        </w:rPr>
        <w:t xml:space="preserve">When any member of staff has concerns that a pupil may be at risk of radicalisation or involvement in terrorism, </w:t>
      </w:r>
      <w:r w:rsidR="00557359" w:rsidRPr="00306903">
        <w:rPr>
          <w:rFonts w:ascii="Century Gothic" w:hAnsi="Century Gothic"/>
          <w:sz w:val="22"/>
        </w:rPr>
        <w:t>they should speak with the DSL in the first instance.</w:t>
      </w:r>
    </w:p>
    <w:p w14:paraId="3D085749" w14:textId="2A3A3FC3" w:rsidR="005A6334" w:rsidRPr="00306903" w:rsidRDefault="006435E4" w:rsidP="004238D2">
      <w:pPr>
        <w:spacing w:line="276" w:lineRule="auto"/>
        <w:ind w:left="567"/>
        <w:rPr>
          <w:rFonts w:ascii="Century Gothic" w:hAnsi="Century Gothic"/>
          <w:sz w:val="22"/>
        </w:rPr>
      </w:pPr>
      <w:r w:rsidRPr="00306903">
        <w:rPr>
          <w:rFonts w:ascii="Century Gothic" w:hAnsi="Century Gothic"/>
          <w:sz w:val="22"/>
        </w:rPr>
        <w:t xml:space="preserve">They should then follow </w:t>
      </w:r>
      <w:r w:rsidR="00254295" w:rsidRPr="00306903">
        <w:rPr>
          <w:rFonts w:ascii="Century Gothic" w:hAnsi="Century Gothic"/>
          <w:sz w:val="22"/>
        </w:rPr>
        <w:t xml:space="preserve">the </w:t>
      </w:r>
      <w:r w:rsidRPr="00306903">
        <w:rPr>
          <w:rFonts w:ascii="Century Gothic" w:hAnsi="Century Gothic"/>
          <w:sz w:val="22"/>
        </w:rPr>
        <w:t>safeguarding procedures</w:t>
      </w:r>
      <w:r w:rsidR="00254295" w:rsidRPr="00306903">
        <w:rPr>
          <w:rFonts w:ascii="Century Gothic" w:hAnsi="Century Gothic"/>
          <w:sz w:val="22"/>
        </w:rPr>
        <w:t xml:space="preserve"> and refer cases </w:t>
      </w:r>
      <w:r w:rsidR="00557359" w:rsidRPr="00306903">
        <w:rPr>
          <w:rFonts w:ascii="Century Gothic" w:hAnsi="Century Gothic"/>
          <w:sz w:val="22"/>
        </w:rPr>
        <w:t xml:space="preserve">by e-mail to </w:t>
      </w:r>
      <w:hyperlink r:id="rId57" w:history="1">
        <w:r w:rsidR="00557359" w:rsidRPr="00306903">
          <w:rPr>
            <w:rFonts w:ascii="Century Gothic" w:hAnsi="Century Gothic" w:cs="Arial"/>
            <w:color w:val="A8013A"/>
            <w:sz w:val="22"/>
            <w:u w:val="single"/>
          </w:rPr>
          <w:t>preventreferrals@surrey.pnn.police.uk</w:t>
        </w:r>
      </w:hyperlink>
      <w:r w:rsidR="00557359" w:rsidRPr="00306903">
        <w:rPr>
          <w:rFonts w:ascii="Century Gothic" w:hAnsi="Century Gothic" w:cs="Helvetica"/>
          <w:color w:val="000000"/>
          <w:sz w:val="22"/>
        </w:rPr>
        <w:t xml:space="preserve"> </w:t>
      </w:r>
      <w:r w:rsidR="00557359" w:rsidRPr="00306903">
        <w:rPr>
          <w:rFonts w:ascii="Century Gothic" w:hAnsi="Century Gothic"/>
          <w:sz w:val="22"/>
        </w:rPr>
        <w:t xml:space="preserve">following the </w:t>
      </w:r>
      <w:hyperlink r:id="rId58" w:history="1">
        <w:r w:rsidR="00557359" w:rsidRPr="00306903">
          <w:rPr>
            <w:rStyle w:val="Hyperlink"/>
            <w:rFonts w:ascii="Century Gothic" w:hAnsi="Century Gothic"/>
            <w:sz w:val="22"/>
          </w:rPr>
          <w:t>Prevent referral process</w:t>
        </w:r>
      </w:hyperlink>
      <w:r w:rsidR="00557359" w:rsidRPr="00306903">
        <w:rPr>
          <w:rFonts w:ascii="Century Gothic" w:hAnsi="Century Gothic"/>
          <w:sz w:val="22"/>
        </w:rPr>
        <w:t xml:space="preserve"> and use the Prevent referral form.</w:t>
      </w:r>
      <w:r w:rsidRPr="00306903">
        <w:rPr>
          <w:rFonts w:ascii="Century Gothic" w:hAnsi="Century Gothic"/>
          <w:sz w:val="22"/>
        </w:rPr>
        <w:t xml:space="preserve"> If t</w:t>
      </w:r>
      <w:r w:rsidR="005A6334" w:rsidRPr="00306903">
        <w:rPr>
          <w:rFonts w:ascii="Century Gothic" w:hAnsi="Century Gothic"/>
          <w:sz w:val="22"/>
        </w:rPr>
        <w:t xml:space="preserve">he matter is urgent then </w:t>
      </w:r>
      <w:r w:rsidRPr="00306903">
        <w:rPr>
          <w:rFonts w:ascii="Century Gothic" w:hAnsi="Century Gothic"/>
          <w:sz w:val="22"/>
        </w:rPr>
        <w:t>Police must be co</w:t>
      </w:r>
      <w:r w:rsidR="001817D1" w:rsidRPr="00306903">
        <w:rPr>
          <w:rFonts w:ascii="Century Gothic" w:hAnsi="Century Gothic"/>
          <w:sz w:val="22"/>
        </w:rPr>
        <w:t xml:space="preserve">ntacted by </w:t>
      </w:r>
      <w:r w:rsidR="001817D1" w:rsidRPr="00306903">
        <w:rPr>
          <w:rFonts w:ascii="Century Gothic" w:hAnsi="Century Gothic" w:cs="Arial"/>
          <w:sz w:val="22"/>
        </w:rPr>
        <w:t xml:space="preserve">dialling 999. In </w:t>
      </w:r>
      <w:r w:rsidRPr="00306903">
        <w:rPr>
          <w:rFonts w:ascii="Century Gothic" w:hAnsi="Century Gothic" w:cs="Arial"/>
          <w:sz w:val="22"/>
        </w:rPr>
        <w:t>cases whe</w:t>
      </w:r>
      <w:r w:rsidR="00557359" w:rsidRPr="00306903">
        <w:rPr>
          <w:rFonts w:ascii="Century Gothic" w:hAnsi="Century Gothic" w:cs="Arial"/>
          <w:sz w:val="22"/>
        </w:rPr>
        <w:t xml:space="preserve">re further advice from the Police is sought </w:t>
      </w:r>
      <w:r w:rsidRPr="00306903">
        <w:rPr>
          <w:rFonts w:ascii="Century Gothic" w:hAnsi="Century Gothic" w:cs="Arial"/>
          <w:sz w:val="22"/>
        </w:rPr>
        <w:t>dial 101</w:t>
      </w:r>
      <w:r w:rsidR="00557359" w:rsidRPr="00306903">
        <w:rPr>
          <w:rFonts w:ascii="Century Gothic" w:hAnsi="Century Gothic" w:cs="Arial"/>
          <w:sz w:val="22"/>
        </w:rPr>
        <w:t xml:space="preserve"> or </w:t>
      </w:r>
      <w:r w:rsidR="00557359" w:rsidRPr="00306903">
        <w:rPr>
          <w:rFonts w:ascii="Century Gothic" w:hAnsi="Century Gothic" w:cs="Arial"/>
          <w:color w:val="000000"/>
          <w:sz w:val="22"/>
        </w:rPr>
        <w:t>01483</w:t>
      </w:r>
      <w:r w:rsidR="00557359" w:rsidRPr="00306903">
        <w:rPr>
          <w:rFonts w:ascii="Century Gothic" w:hAnsi="Century Gothic" w:cs="Arial"/>
          <w:i/>
          <w:iCs/>
          <w:color w:val="000000"/>
          <w:sz w:val="22"/>
        </w:rPr>
        <w:t xml:space="preserve"> 632982</w:t>
      </w:r>
      <w:r w:rsidR="001817D1" w:rsidRPr="00306903">
        <w:rPr>
          <w:rFonts w:ascii="Century Gothic" w:hAnsi="Century Gothic" w:cs="Arial"/>
          <w:sz w:val="22"/>
        </w:rPr>
        <w:t xml:space="preserve"> and ask to speak to the </w:t>
      </w:r>
      <w:r w:rsidR="00557359" w:rsidRPr="00306903">
        <w:rPr>
          <w:rFonts w:ascii="Century Gothic" w:hAnsi="Century Gothic" w:cs="Arial"/>
          <w:color w:val="000000"/>
          <w:sz w:val="22"/>
        </w:rPr>
        <w:t>Prevent Supervisor for Surrey.</w:t>
      </w:r>
    </w:p>
    <w:p w14:paraId="780F25C1" w14:textId="77777777" w:rsidR="005A6334" w:rsidRPr="00306903" w:rsidRDefault="005A6334" w:rsidP="004238D2">
      <w:pPr>
        <w:spacing w:line="276" w:lineRule="auto"/>
        <w:ind w:left="567"/>
        <w:rPr>
          <w:rFonts w:ascii="Century Gothic" w:hAnsi="Century Gothic"/>
          <w:sz w:val="22"/>
        </w:rPr>
      </w:pPr>
    </w:p>
    <w:p w14:paraId="391B225D" w14:textId="416F13B5" w:rsidR="0078020A" w:rsidRPr="00306903" w:rsidRDefault="002014D7" w:rsidP="004238D2">
      <w:pPr>
        <w:spacing w:line="276" w:lineRule="auto"/>
        <w:ind w:left="567"/>
        <w:rPr>
          <w:rFonts w:ascii="Century Gothic" w:hAnsi="Century Gothic"/>
          <w:sz w:val="22"/>
        </w:rPr>
      </w:pPr>
      <w:r w:rsidRPr="00306903">
        <w:rPr>
          <w:rFonts w:ascii="Century Gothic" w:hAnsi="Century Gothic"/>
          <w:sz w:val="22"/>
        </w:rPr>
        <w:t>The Department for</w:t>
      </w:r>
      <w:r w:rsidR="006435E4" w:rsidRPr="00306903">
        <w:rPr>
          <w:rFonts w:ascii="Century Gothic" w:hAnsi="Century Gothic"/>
          <w:sz w:val="22"/>
        </w:rPr>
        <w:t xml:space="preserve"> Education has also set up a dedicated telephone helpline for staff and governors to raise concerns around Prevent (020 7340 7264).</w:t>
      </w:r>
    </w:p>
    <w:p w14:paraId="4923E65B" w14:textId="77777777" w:rsidR="001A18C0" w:rsidRPr="00306903" w:rsidRDefault="001A18C0" w:rsidP="004238D2">
      <w:pPr>
        <w:spacing w:line="276" w:lineRule="auto"/>
        <w:ind w:left="567"/>
        <w:rPr>
          <w:rFonts w:ascii="Century Gothic" w:hAnsi="Century Gothic"/>
          <w:sz w:val="22"/>
        </w:rPr>
      </w:pPr>
    </w:p>
    <w:p w14:paraId="6BAF5A27" w14:textId="58BB964D" w:rsidR="001A18C0" w:rsidRPr="00306903" w:rsidRDefault="001A18C0" w:rsidP="004238D2">
      <w:pPr>
        <w:spacing w:line="276" w:lineRule="auto"/>
        <w:ind w:left="567"/>
        <w:rPr>
          <w:rFonts w:ascii="Century Gothic" w:hAnsi="Century Gothic"/>
          <w:b/>
          <w:sz w:val="22"/>
        </w:rPr>
      </w:pPr>
      <w:r w:rsidRPr="00306903">
        <w:rPr>
          <w:rFonts w:ascii="Century Gothic" w:hAnsi="Century Gothic"/>
          <w:b/>
          <w:sz w:val="22"/>
        </w:rPr>
        <w:t>Indicators of vulnerability to radicalisation</w:t>
      </w:r>
    </w:p>
    <w:p w14:paraId="41228307" w14:textId="77777777" w:rsidR="001A18C0" w:rsidRPr="00306903" w:rsidRDefault="001A18C0" w:rsidP="004238D2">
      <w:pPr>
        <w:spacing w:line="276" w:lineRule="auto"/>
        <w:ind w:left="567"/>
        <w:rPr>
          <w:rFonts w:ascii="Century Gothic" w:hAnsi="Century Gothic"/>
          <w:sz w:val="22"/>
        </w:rPr>
      </w:pPr>
    </w:p>
    <w:p w14:paraId="5CC55722" w14:textId="381EF7A2" w:rsidR="001A18C0" w:rsidRPr="00306903" w:rsidRDefault="001A18C0" w:rsidP="004238D2">
      <w:pPr>
        <w:spacing w:line="276" w:lineRule="auto"/>
        <w:ind w:left="567"/>
        <w:rPr>
          <w:rFonts w:ascii="Century Gothic" w:hAnsi="Century Gothic"/>
          <w:sz w:val="22"/>
        </w:rPr>
      </w:pPr>
      <w:r w:rsidRPr="00306903">
        <w:rPr>
          <w:rFonts w:ascii="Century Gothic" w:hAnsi="Century Gothic"/>
          <w:sz w:val="22"/>
        </w:rPr>
        <w:t>Radicalisation refers to the process by which a person comes to support terrorism and forms of extremism leading to terrorism.</w:t>
      </w:r>
    </w:p>
    <w:p w14:paraId="7FC29C50" w14:textId="77777777" w:rsidR="001A18C0" w:rsidRPr="00306903" w:rsidRDefault="001A18C0" w:rsidP="004238D2">
      <w:pPr>
        <w:spacing w:line="276" w:lineRule="auto"/>
        <w:ind w:left="567"/>
        <w:rPr>
          <w:rFonts w:ascii="Century Gothic" w:hAnsi="Century Gothic"/>
          <w:sz w:val="22"/>
        </w:rPr>
      </w:pPr>
    </w:p>
    <w:p w14:paraId="67F3AEE2" w14:textId="69D439AF" w:rsidR="001A18C0" w:rsidRPr="00306903" w:rsidRDefault="001A18C0" w:rsidP="004238D2">
      <w:pPr>
        <w:spacing w:line="276" w:lineRule="auto"/>
        <w:ind w:left="567"/>
        <w:rPr>
          <w:rFonts w:ascii="Century Gothic" w:hAnsi="Century Gothic"/>
          <w:sz w:val="22"/>
        </w:rPr>
      </w:pPr>
      <w:r w:rsidRPr="00306903">
        <w:rPr>
          <w:rFonts w:ascii="Century Gothic" w:hAnsi="Century Gothic"/>
          <w:sz w:val="22"/>
        </w:rPr>
        <w:t>Extremism is defined by the Crown Prosecution Service as:</w:t>
      </w:r>
      <w:r w:rsidR="006C3D72" w:rsidRPr="00306903">
        <w:rPr>
          <w:rFonts w:ascii="Century Gothic" w:hAnsi="Century Gothic"/>
          <w:sz w:val="22"/>
        </w:rPr>
        <w:br/>
      </w:r>
    </w:p>
    <w:p w14:paraId="0A88FDD4" w14:textId="77777777" w:rsidR="001A18C0" w:rsidRPr="00306903" w:rsidRDefault="001A18C0" w:rsidP="001A2CFE">
      <w:pPr>
        <w:pStyle w:val="ListParagraph"/>
        <w:numPr>
          <w:ilvl w:val="0"/>
          <w:numId w:val="39"/>
        </w:numPr>
        <w:spacing w:line="276" w:lineRule="auto"/>
        <w:rPr>
          <w:rFonts w:ascii="Century Gothic" w:hAnsi="Century Gothic"/>
          <w:sz w:val="22"/>
        </w:rPr>
      </w:pPr>
      <w:r w:rsidRPr="00306903">
        <w:rPr>
          <w:rFonts w:ascii="Century Gothic" w:hAnsi="Century Gothic"/>
          <w:sz w:val="22"/>
        </w:rPr>
        <w:t>The demonstration of unacceptable behaviour by using any means or medium to express views which:</w:t>
      </w:r>
    </w:p>
    <w:p w14:paraId="447E6CCE" w14:textId="77777777" w:rsidR="001A18C0" w:rsidRPr="00306903" w:rsidRDefault="001A18C0" w:rsidP="001A2CFE">
      <w:pPr>
        <w:pStyle w:val="ListParagraph"/>
        <w:numPr>
          <w:ilvl w:val="0"/>
          <w:numId w:val="39"/>
        </w:numPr>
        <w:spacing w:line="276" w:lineRule="auto"/>
        <w:rPr>
          <w:rFonts w:ascii="Century Gothic" w:hAnsi="Century Gothic"/>
          <w:sz w:val="22"/>
        </w:rPr>
      </w:pPr>
      <w:r w:rsidRPr="00306903">
        <w:rPr>
          <w:rFonts w:ascii="Century Gothic" w:hAnsi="Century Gothic"/>
          <w:sz w:val="22"/>
        </w:rPr>
        <w:t>Encourage, justify or glorify terrorist violence in furtherance of particular beliefs;</w:t>
      </w:r>
    </w:p>
    <w:p w14:paraId="4120FCEB" w14:textId="77777777" w:rsidR="001A18C0" w:rsidRPr="00306903" w:rsidRDefault="001A18C0" w:rsidP="001A2CFE">
      <w:pPr>
        <w:pStyle w:val="ListParagraph"/>
        <w:numPr>
          <w:ilvl w:val="0"/>
          <w:numId w:val="39"/>
        </w:numPr>
        <w:spacing w:line="276" w:lineRule="auto"/>
        <w:rPr>
          <w:rFonts w:ascii="Century Gothic" w:hAnsi="Century Gothic"/>
          <w:sz w:val="22"/>
        </w:rPr>
      </w:pPr>
      <w:r w:rsidRPr="00306903">
        <w:rPr>
          <w:rFonts w:ascii="Century Gothic" w:hAnsi="Century Gothic"/>
          <w:sz w:val="22"/>
        </w:rPr>
        <w:t>Seek to provoke others to terrorist acts;</w:t>
      </w:r>
    </w:p>
    <w:p w14:paraId="2993944C" w14:textId="77777777" w:rsidR="001A18C0" w:rsidRPr="00306903" w:rsidRDefault="001A18C0" w:rsidP="001A2CFE">
      <w:pPr>
        <w:pStyle w:val="ListParagraph"/>
        <w:numPr>
          <w:ilvl w:val="0"/>
          <w:numId w:val="39"/>
        </w:numPr>
        <w:spacing w:line="276" w:lineRule="auto"/>
        <w:rPr>
          <w:rFonts w:ascii="Century Gothic" w:hAnsi="Century Gothic"/>
          <w:sz w:val="22"/>
        </w:rPr>
      </w:pPr>
      <w:r w:rsidRPr="00306903">
        <w:rPr>
          <w:rFonts w:ascii="Century Gothic" w:hAnsi="Century Gothic"/>
          <w:sz w:val="22"/>
        </w:rPr>
        <w:t>Encourage other serious criminal activity or seek to provoke others to serious criminal acts; or</w:t>
      </w:r>
    </w:p>
    <w:p w14:paraId="1DACE1AE" w14:textId="77777777" w:rsidR="001A18C0" w:rsidRPr="00306903" w:rsidRDefault="001A18C0" w:rsidP="001A2CFE">
      <w:pPr>
        <w:pStyle w:val="ListParagraph"/>
        <w:numPr>
          <w:ilvl w:val="0"/>
          <w:numId w:val="39"/>
        </w:numPr>
        <w:spacing w:line="276" w:lineRule="auto"/>
        <w:rPr>
          <w:rFonts w:ascii="Century Gothic" w:hAnsi="Century Gothic"/>
          <w:sz w:val="22"/>
        </w:rPr>
      </w:pPr>
      <w:r w:rsidRPr="00306903">
        <w:rPr>
          <w:rFonts w:ascii="Century Gothic" w:hAnsi="Century Gothic"/>
          <w:sz w:val="22"/>
        </w:rPr>
        <w:t>Foster hatred which might lead to inter-community violence in the UK.</w:t>
      </w:r>
    </w:p>
    <w:p w14:paraId="0C5AA149" w14:textId="77777777" w:rsidR="001A18C0" w:rsidRPr="00306903" w:rsidRDefault="001A18C0" w:rsidP="004238D2">
      <w:pPr>
        <w:spacing w:line="276" w:lineRule="auto"/>
        <w:ind w:left="567"/>
        <w:rPr>
          <w:rFonts w:ascii="Century Gothic" w:hAnsi="Century Gothic"/>
          <w:sz w:val="22"/>
        </w:rPr>
      </w:pPr>
    </w:p>
    <w:p w14:paraId="0BEA3587" w14:textId="54B34453" w:rsidR="001A18C0" w:rsidRPr="00306903" w:rsidRDefault="001A18C0" w:rsidP="004238D2">
      <w:pPr>
        <w:spacing w:line="276" w:lineRule="auto"/>
        <w:ind w:left="567"/>
        <w:rPr>
          <w:rFonts w:ascii="Century Gothic" w:hAnsi="Century Gothic"/>
          <w:sz w:val="22"/>
        </w:rPr>
      </w:pPr>
      <w:r w:rsidRPr="00306903">
        <w:rPr>
          <w:rFonts w:ascii="Century Gothic" w:hAnsi="Century Gothic"/>
          <w:sz w:val="22"/>
        </w:rPr>
        <w:t>There is no such thing as a “typical extremist”: those who become involved in extremist actions come from a range of backgrounds and experiences, and most individuals, even those who hold radical views, do not become involved in violent extremist activity.</w:t>
      </w:r>
    </w:p>
    <w:p w14:paraId="331444E0" w14:textId="77777777" w:rsidR="001A18C0" w:rsidRPr="00306903" w:rsidRDefault="001A18C0" w:rsidP="004238D2">
      <w:pPr>
        <w:spacing w:line="276" w:lineRule="auto"/>
        <w:ind w:left="567"/>
        <w:rPr>
          <w:rFonts w:ascii="Century Gothic" w:hAnsi="Century Gothic"/>
          <w:sz w:val="22"/>
        </w:rPr>
      </w:pPr>
    </w:p>
    <w:p w14:paraId="2BA30E22" w14:textId="7C5106C1" w:rsidR="001A18C0" w:rsidRPr="00306903" w:rsidRDefault="001A18C0" w:rsidP="004238D2">
      <w:pPr>
        <w:spacing w:line="276" w:lineRule="auto"/>
        <w:ind w:left="567"/>
        <w:rPr>
          <w:rFonts w:ascii="Century Gothic" w:hAnsi="Century Gothic"/>
          <w:sz w:val="22"/>
        </w:rPr>
      </w:pPr>
      <w:r w:rsidRPr="00306903">
        <w:rPr>
          <w:rFonts w:ascii="Century Gothic" w:hAnsi="Century Gothic"/>
          <w:sz w:val="22"/>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2961F024" w14:textId="73B0D84F" w:rsidR="004238D2" w:rsidRPr="00306903" w:rsidRDefault="004238D2">
      <w:pPr>
        <w:spacing w:after="200" w:line="276" w:lineRule="auto"/>
        <w:rPr>
          <w:rFonts w:ascii="Century Gothic" w:hAnsi="Century Gothic"/>
          <w:sz w:val="22"/>
        </w:rPr>
      </w:pPr>
      <w:r w:rsidRPr="00306903">
        <w:rPr>
          <w:rFonts w:ascii="Century Gothic" w:hAnsi="Century Gothic"/>
          <w:sz w:val="22"/>
        </w:rPr>
        <w:br w:type="page"/>
      </w:r>
    </w:p>
    <w:p w14:paraId="62674A8E" w14:textId="77777777" w:rsidR="001A18C0" w:rsidRPr="00306903" w:rsidRDefault="001A18C0" w:rsidP="004238D2">
      <w:pPr>
        <w:spacing w:line="276" w:lineRule="auto"/>
        <w:ind w:left="567"/>
        <w:rPr>
          <w:rFonts w:ascii="Century Gothic" w:hAnsi="Century Gothic"/>
          <w:sz w:val="22"/>
        </w:rPr>
      </w:pPr>
    </w:p>
    <w:p w14:paraId="2D465AFD" w14:textId="0011F598" w:rsidR="001A18C0" w:rsidRPr="00306903" w:rsidRDefault="001A18C0" w:rsidP="004238D2">
      <w:pPr>
        <w:spacing w:line="276" w:lineRule="auto"/>
        <w:ind w:left="567"/>
        <w:rPr>
          <w:rFonts w:ascii="Century Gothic" w:hAnsi="Century Gothic"/>
          <w:b/>
          <w:sz w:val="22"/>
          <w:u w:val="single"/>
        </w:rPr>
      </w:pPr>
      <w:r w:rsidRPr="00306903">
        <w:rPr>
          <w:rFonts w:ascii="Century Gothic" w:hAnsi="Century Gothic"/>
          <w:b/>
          <w:sz w:val="22"/>
          <w:u w:val="single"/>
        </w:rPr>
        <w:t>Indicators of vulnerability include:</w:t>
      </w:r>
    </w:p>
    <w:p w14:paraId="4C077E2B" w14:textId="77777777" w:rsidR="004238D2" w:rsidRPr="00306903" w:rsidRDefault="004238D2" w:rsidP="004238D2">
      <w:pPr>
        <w:spacing w:line="276" w:lineRule="auto"/>
        <w:ind w:left="567"/>
        <w:rPr>
          <w:rFonts w:ascii="Century Gothic" w:hAnsi="Century Gothic"/>
          <w:b/>
          <w:sz w:val="22"/>
          <w:u w:val="single"/>
        </w:rPr>
      </w:pPr>
    </w:p>
    <w:p w14:paraId="74D5BB83" w14:textId="77777777" w:rsidR="004238D2" w:rsidRPr="00306903" w:rsidRDefault="001A18C0" w:rsidP="00F26B51">
      <w:pPr>
        <w:pStyle w:val="ListParagraph"/>
        <w:numPr>
          <w:ilvl w:val="0"/>
          <w:numId w:val="62"/>
        </w:numPr>
        <w:tabs>
          <w:tab w:val="left" w:pos="1134"/>
        </w:tabs>
        <w:spacing w:line="276" w:lineRule="auto"/>
        <w:ind w:left="1701" w:hanging="567"/>
        <w:rPr>
          <w:rFonts w:ascii="Century Gothic" w:hAnsi="Century Gothic"/>
          <w:sz w:val="22"/>
        </w:rPr>
      </w:pPr>
      <w:r w:rsidRPr="00306903">
        <w:rPr>
          <w:rFonts w:ascii="Century Gothic" w:hAnsi="Century Gothic"/>
          <w:sz w:val="22"/>
        </w:rPr>
        <w:t>Identity Crisis – the student / pupil is distanced from thei</w:t>
      </w:r>
      <w:r w:rsidR="004238D2" w:rsidRPr="00306903">
        <w:rPr>
          <w:rFonts w:ascii="Century Gothic" w:hAnsi="Century Gothic"/>
          <w:sz w:val="22"/>
        </w:rPr>
        <w:t xml:space="preserve">r cultural / religious heritage </w:t>
      </w:r>
      <w:r w:rsidRPr="00306903">
        <w:rPr>
          <w:rFonts w:ascii="Century Gothic" w:hAnsi="Century Gothic"/>
          <w:sz w:val="22"/>
        </w:rPr>
        <w:t>and experiences discomfort about their place in society;</w:t>
      </w:r>
    </w:p>
    <w:p w14:paraId="1FDE4235" w14:textId="77777777" w:rsidR="004238D2" w:rsidRPr="00306903" w:rsidRDefault="001A18C0" w:rsidP="00F26B51">
      <w:pPr>
        <w:pStyle w:val="ListParagraph"/>
        <w:numPr>
          <w:ilvl w:val="0"/>
          <w:numId w:val="62"/>
        </w:numPr>
        <w:tabs>
          <w:tab w:val="left" w:pos="1134"/>
        </w:tabs>
        <w:spacing w:line="276" w:lineRule="auto"/>
        <w:ind w:left="1701" w:hanging="567"/>
        <w:rPr>
          <w:rFonts w:ascii="Century Gothic" w:hAnsi="Century Gothic"/>
          <w:sz w:val="22"/>
        </w:rPr>
      </w:pPr>
      <w:r w:rsidRPr="00306903">
        <w:rPr>
          <w:rFonts w:ascii="Century Gothic" w:hAnsi="Century Gothic"/>
          <w:sz w:val="22"/>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19AA854" w14:textId="1B4ACE6F" w:rsidR="001A18C0" w:rsidRPr="00306903" w:rsidRDefault="001A18C0" w:rsidP="00F26B51">
      <w:pPr>
        <w:pStyle w:val="ListParagraph"/>
        <w:numPr>
          <w:ilvl w:val="0"/>
          <w:numId w:val="62"/>
        </w:numPr>
        <w:tabs>
          <w:tab w:val="left" w:pos="1134"/>
        </w:tabs>
        <w:spacing w:line="276" w:lineRule="auto"/>
        <w:ind w:left="1701" w:hanging="567"/>
        <w:rPr>
          <w:rFonts w:ascii="Century Gothic" w:hAnsi="Century Gothic"/>
          <w:sz w:val="22"/>
        </w:rPr>
      </w:pPr>
      <w:r w:rsidRPr="00306903">
        <w:rPr>
          <w:rFonts w:ascii="Century Gothic" w:hAnsi="Century Gothic"/>
          <w:sz w:val="22"/>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14:paraId="65388145" w14:textId="0442B669" w:rsidR="001A18C0" w:rsidRPr="00306903" w:rsidRDefault="001A18C0" w:rsidP="00F26B51">
      <w:pPr>
        <w:pStyle w:val="ListParagraph"/>
        <w:numPr>
          <w:ilvl w:val="0"/>
          <w:numId w:val="62"/>
        </w:numPr>
        <w:spacing w:line="276" w:lineRule="auto"/>
        <w:ind w:left="1701" w:hanging="567"/>
        <w:rPr>
          <w:rFonts w:ascii="Century Gothic" w:hAnsi="Century Gothic"/>
          <w:sz w:val="22"/>
        </w:rPr>
      </w:pPr>
      <w:r w:rsidRPr="00306903">
        <w:rPr>
          <w:rFonts w:ascii="Century Gothic" w:hAnsi="Century Gothic"/>
          <w:sz w:val="22"/>
        </w:rPr>
        <w:t>Unmet Aspirations – the student / pupil may have perceptions of injustice or a feeling of failure,</w:t>
      </w:r>
    </w:p>
    <w:p w14:paraId="43C41D57" w14:textId="77777777" w:rsidR="001A18C0" w:rsidRPr="00306903" w:rsidRDefault="001A18C0" w:rsidP="00F26B51">
      <w:pPr>
        <w:pStyle w:val="ListParagraph"/>
        <w:numPr>
          <w:ilvl w:val="0"/>
          <w:numId w:val="62"/>
        </w:numPr>
        <w:spacing w:line="276" w:lineRule="auto"/>
        <w:ind w:left="1701" w:hanging="567"/>
        <w:rPr>
          <w:rFonts w:ascii="Century Gothic" w:hAnsi="Century Gothic"/>
          <w:sz w:val="22"/>
        </w:rPr>
      </w:pPr>
      <w:r w:rsidRPr="00306903">
        <w:rPr>
          <w:rFonts w:ascii="Century Gothic" w:hAnsi="Century Gothic"/>
          <w:sz w:val="22"/>
        </w:rPr>
        <w:t>Experiences of Criminality – which may include involvement with criminal groups, imprisonment, and poor resettlement / reintegration;</w:t>
      </w:r>
    </w:p>
    <w:p w14:paraId="55A67450" w14:textId="0E5C9498" w:rsidR="001A18C0" w:rsidRPr="00306903" w:rsidRDefault="001A18C0" w:rsidP="00F26B51">
      <w:pPr>
        <w:pStyle w:val="ListParagraph"/>
        <w:numPr>
          <w:ilvl w:val="0"/>
          <w:numId w:val="62"/>
        </w:numPr>
        <w:spacing w:line="276" w:lineRule="auto"/>
        <w:ind w:left="1701" w:hanging="567"/>
        <w:rPr>
          <w:rFonts w:ascii="Century Gothic" w:hAnsi="Century Gothic"/>
          <w:sz w:val="22"/>
        </w:rPr>
      </w:pPr>
      <w:r w:rsidRPr="00306903">
        <w:rPr>
          <w:rFonts w:ascii="Century Gothic" w:hAnsi="Century Gothic"/>
          <w:sz w:val="22"/>
        </w:rPr>
        <w:t>Special Educational Needs and Disability – students / pupils may experience difficulties with social interaction, empathy with others, understanding the consequences of their actions and awareness of the motivations of others.</w:t>
      </w:r>
    </w:p>
    <w:p w14:paraId="6DC8F581" w14:textId="77777777" w:rsidR="001A18C0" w:rsidRPr="00306903" w:rsidRDefault="001A18C0" w:rsidP="001A2CFE">
      <w:pPr>
        <w:spacing w:line="276" w:lineRule="auto"/>
        <w:rPr>
          <w:rFonts w:ascii="Century Gothic" w:hAnsi="Century Gothic"/>
          <w:sz w:val="22"/>
        </w:rPr>
      </w:pPr>
    </w:p>
    <w:p w14:paraId="517F4AE7" w14:textId="10BD3269" w:rsidR="001A18C0" w:rsidRPr="00306903" w:rsidRDefault="001A18C0" w:rsidP="004238D2">
      <w:pPr>
        <w:spacing w:line="276" w:lineRule="auto"/>
        <w:ind w:left="720"/>
        <w:rPr>
          <w:rFonts w:ascii="Century Gothic" w:hAnsi="Century Gothic"/>
          <w:sz w:val="22"/>
        </w:rPr>
      </w:pPr>
      <w:r w:rsidRPr="00306903">
        <w:rPr>
          <w:rFonts w:ascii="Century Gothic" w:hAnsi="Century Gothic"/>
          <w:sz w:val="22"/>
        </w:rPr>
        <w:t>However, this list is not exhaustive, nor does it mean that all young people experiencing the above are at risk of radicalisation for the purposes of violent extremism.</w:t>
      </w:r>
    </w:p>
    <w:p w14:paraId="1B694F45" w14:textId="77777777" w:rsidR="001A18C0" w:rsidRPr="00306903" w:rsidRDefault="001A18C0" w:rsidP="004238D2">
      <w:pPr>
        <w:spacing w:line="276" w:lineRule="auto"/>
        <w:ind w:left="720"/>
        <w:rPr>
          <w:rFonts w:ascii="Century Gothic" w:hAnsi="Century Gothic"/>
          <w:sz w:val="22"/>
        </w:rPr>
      </w:pPr>
    </w:p>
    <w:p w14:paraId="3212CB41" w14:textId="4E5E272D" w:rsidR="001A18C0" w:rsidRPr="00306903" w:rsidRDefault="001A18C0" w:rsidP="004238D2">
      <w:pPr>
        <w:spacing w:line="276" w:lineRule="auto"/>
        <w:ind w:left="720"/>
        <w:rPr>
          <w:rFonts w:ascii="Century Gothic" w:hAnsi="Century Gothic"/>
          <w:sz w:val="22"/>
        </w:rPr>
      </w:pPr>
      <w:r w:rsidRPr="00306903">
        <w:rPr>
          <w:rFonts w:ascii="Century Gothic" w:hAnsi="Century Gothic"/>
          <w:sz w:val="22"/>
        </w:rPr>
        <w:t>More critical risk factors could include:</w:t>
      </w:r>
    </w:p>
    <w:p w14:paraId="0D11D626" w14:textId="77777777" w:rsidR="004238D2" w:rsidRPr="00306903" w:rsidRDefault="004238D2" w:rsidP="001A2CFE">
      <w:pPr>
        <w:spacing w:line="276" w:lineRule="auto"/>
        <w:rPr>
          <w:rFonts w:ascii="Century Gothic" w:hAnsi="Century Gothic"/>
          <w:sz w:val="22"/>
        </w:rPr>
      </w:pPr>
    </w:p>
    <w:p w14:paraId="160C5781" w14:textId="77777777" w:rsidR="001A18C0" w:rsidRPr="00306903" w:rsidRDefault="001A18C0" w:rsidP="00F26B51">
      <w:pPr>
        <w:pStyle w:val="ListParagraph"/>
        <w:numPr>
          <w:ilvl w:val="0"/>
          <w:numId w:val="40"/>
        </w:numPr>
        <w:spacing w:line="276" w:lineRule="auto"/>
        <w:rPr>
          <w:rFonts w:ascii="Century Gothic" w:hAnsi="Century Gothic"/>
          <w:sz w:val="22"/>
        </w:rPr>
      </w:pPr>
      <w:r w:rsidRPr="00306903">
        <w:rPr>
          <w:rFonts w:ascii="Century Gothic" w:hAnsi="Century Gothic"/>
          <w:sz w:val="22"/>
        </w:rPr>
        <w:t>Being in contact with extremist recruiters;</w:t>
      </w:r>
    </w:p>
    <w:p w14:paraId="7285B000" w14:textId="77777777" w:rsidR="001A18C0" w:rsidRPr="00306903" w:rsidRDefault="001A18C0" w:rsidP="00F26B51">
      <w:pPr>
        <w:pStyle w:val="ListParagraph"/>
        <w:numPr>
          <w:ilvl w:val="0"/>
          <w:numId w:val="40"/>
        </w:numPr>
        <w:spacing w:line="276" w:lineRule="auto"/>
        <w:rPr>
          <w:rFonts w:ascii="Century Gothic" w:hAnsi="Century Gothic"/>
          <w:sz w:val="22"/>
        </w:rPr>
      </w:pPr>
      <w:r w:rsidRPr="00306903">
        <w:rPr>
          <w:rFonts w:ascii="Century Gothic" w:hAnsi="Century Gothic"/>
          <w:sz w:val="22"/>
        </w:rPr>
        <w:t>Accessing violent extremist websites, especially those with a social networking element;</w:t>
      </w:r>
    </w:p>
    <w:p w14:paraId="0DBDDC6D" w14:textId="77777777" w:rsidR="001A18C0" w:rsidRPr="00306903" w:rsidRDefault="001A18C0" w:rsidP="00F26B51">
      <w:pPr>
        <w:pStyle w:val="ListParagraph"/>
        <w:numPr>
          <w:ilvl w:val="0"/>
          <w:numId w:val="40"/>
        </w:numPr>
        <w:spacing w:line="276" w:lineRule="auto"/>
        <w:rPr>
          <w:rFonts w:ascii="Century Gothic" w:hAnsi="Century Gothic"/>
          <w:sz w:val="22"/>
        </w:rPr>
      </w:pPr>
      <w:r w:rsidRPr="00306903">
        <w:rPr>
          <w:rFonts w:ascii="Century Gothic" w:hAnsi="Century Gothic"/>
          <w:sz w:val="22"/>
        </w:rPr>
        <w:t>Possessing or accessing violent extremist literature;</w:t>
      </w:r>
    </w:p>
    <w:p w14:paraId="47BDEEC7" w14:textId="77777777" w:rsidR="001A18C0" w:rsidRPr="00306903" w:rsidRDefault="001A18C0" w:rsidP="00F26B51">
      <w:pPr>
        <w:pStyle w:val="ListParagraph"/>
        <w:numPr>
          <w:ilvl w:val="0"/>
          <w:numId w:val="40"/>
        </w:numPr>
        <w:spacing w:line="276" w:lineRule="auto"/>
        <w:rPr>
          <w:rFonts w:ascii="Century Gothic" w:hAnsi="Century Gothic"/>
          <w:sz w:val="22"/>
        </w:rPr>
      </w:pPr>
      <w:r w:rsidRPr="00306903">
        <w:rPr>
          <w:rFonts w:ascii="Century Gothic" w:hAnsi="Century Gothic"/>
          <w:sz w:val="22"/>
        </w:rPr>
        <w:t>Using extremist narratives and a global ideology to explain personal disadvantage;</w:t>
      </w:r>
    </w:p>
    <w:p w14:paraId="5C7E3670" w14:textId="77777777" w:rsidR="001A18C0" w:rsidRPr="00306903" w:rsidRDefault="001A18C0" w:rsidP="00F26B51">
      <w:pPr>
        <w:pStyle w:val="ListParagraph"/>
        <w:numPr>
          <w:ilvl w:val="0"/>
          <w:numId w:val="40"/>
        </w:numPr>
        <w:spacing w:line="276" w:lineRule="auto"/>
        <w:rPr>
          <w:rFonts w:ascii="Century Gothic" w:hAnsi="Century Gothic"/>
          <w:sz w:val="22"/>
        </w:rPr>
      </w:pPr>
      <w:r w:rsidRPr="00306903">
        <w:rPr>
          <w:rFonts w:ascii="Century Gothic" w:hAnsi="Century Gothic"/>
          <w:sz w:val="22"/>
        </w:rPr>
        <w:t>Justifying the use of violence to solve societal issues;</w:t>
      </w:r>
    </w:p>
    <w:p w14:paraId="70FB40F9" w14:textId="652582D8" w:rsidR="001A18C0" w:rsidRPr="00306903" w:rsidRDefault="001A18C0" w:rsidP="00F26B51">
      <w:pPr>
        <w:pStyle w:val="ListParagraph"/>
        <w:numPr>
          <w:ilvl w:val="0"/>
          <w:numId w:val="40"/>
        </w:numPr>
        <w:spacing w:line="276" w:lineRule="auto"/>
        <w:rPr>
          <w:rFonts w:ascii="Century Gothic" w:hAnsi="Century Gothic"/>
          <w:sz w:val="22"/>
        </w:rPr>
      </w:pPr>
      <w:r w:rsidRPr="00306903">
        <w:rPr>
          <w:rFonts w:ascii="Century Gothic" w:hAnsi="Century Gothic"/>
          <w:sz w:val="22"/>
        </w:rPr>
        <w:t>Joining or seeking to j</w:t>
      </w:r>
      <w:r w:rsidR="00A571B3" w:rsidRPr="00306903">
        <w:rPr>
          <w:rFonts w:ascii="Century Gothic" w:hAnsi="Century Gothic"/>
          <w:sz w:val="22"/>
        </w:rPr>
        <w:t>oin extremist organisations;</w:t>
      </w:r>
    </w:p>
    <w:p w14:paraId="71F88BF0" w14:textId="77777777" w:rsidR="001A18C0" w:rsidRPr="00306903" w:rsidRDefault="001A18C0" w:rsidP="00F26B51">
      <w:pPr>
        <w:pStyle w:val="ListParagraph"/>
        <w:numPr>
          <w:ilvl w:val="0"/>
          <w:numId w:val="40"/>
        </w:numPr>
        <w:spacing w:line="276" w:lineRule="auto"/>
        <w:rPr>
          <w:rFonts w:ascii="Century Gothic" w:hAnsi="Century Gothic"/>
          <w:sz w:val="22"/>
        </w:rPr>
      </w:pPr>
      <w:r w:rsidRPr="00306903">
        <w:rPr>
          <w:rFonts w:ascii="Century Gothic" w:hAnsi="Century Gothic"/>
          <w:sz w:val="22"/>
        </w:rPr>
        <w:t>Significant changes to appearance and / or behaviour;</w:t>
      </w:r>
    </w:p>
    <w:p w14:paraId="671D5D36" w14:textId="77777777" w:rsidR="001A18C0" w:rsidRPr="00306903" w:rsidRDefault="001A18C0" w:rsidP="00F26B51">
      <w:pPr>
        <w:pStyle w:val="ListParagraph"/>
        <w:numPr>
          <w:ilvl w:val="0"/>
          <w:numId w:val="40"/>
        </w:numPr>
        <w:spacing w:line="276" w:lineRule="auto"/>
        <w:rPr>
          <w:rFonts w:ascii="Century Gothic" w:hAnsi="Century Gothic"/>
          <w:sz w:val="22"/>
        </w:rPr>
      </w:pPr>
      <w:r w:rsidRPr="00306903">
        <w:rPr>
          <w:rFonts w:ascii="Century Gothic" w:hAnsi="Century Gothic"/>
          <w:sz w:val="22"/>
        </w:rPr>
        <w:t>Experiencing a high level of social isolation resulting in issues of identity crisis and / or personal crisis.</w:t>
      </w:r>
    </w:p>
    <w:p w14:paraId="6C8DD787" w14:textId="77777777" w:rsidR="001A18C0" w:rsidRPr="00306903" w:rsidRDefault="001A18C0" w:rsidP="001A2CFE">
      <w:pPr>
        <w:spacing w:line="276" w:lineRule="auto"/>
        <w:rPr>
          <w:rFonts w:ascii="Century Gothic" w:hAnsi="Century Gothic"/>
          <w:sz w:val="22"/>
        </w:rPr>
      </w:pPr>
    </w:p>
    <w:p w14:paraId="18923A00" w14:textId="121864BA" w:rsidR="001A18C0" w:rsidRPr="00306903" w:rsidRDefault="001A18C0" w:rsidP="006C3D72">
      <w:pPr>
        <w:spacing w:line="276" w:lineRule="auto"/>
        <w:ind w:firstLine="709"/>
        <w:rPr>
          <w:rFonts w:ascii="Century Gothic" w:hAnsi="Century Gothic"/>
          <w:sz w:val="22"/>
        </w:rPr>
      </w:pPr>
      <w:r w:rsidRPr="00306903">
        <w:rPr>
          <w:rFonts w:ascii="Century Gothic" w:hAnsi="Century Gothic"/>
          <w:sz w:val="22"/>
        </w:rPr>
        <w:t xml:space="preserve">The Department of Education guidance </w:t>
      </w:r>
      <w:hyperlink r:id="rId59" w:history="1">
        <w:r w:rsidRPr="00306903">
          <w:rPr>
            <w:rStyle w:val="Hyperlink"/>
            <w:rFonts w:ascii="Century Gothic" w:hAnsi="Century Gothic"/>
            <w:sz w:val="22"/>
          </w:rPr>
          <w:t>The Prevent Duty</w:t>
        </w:r>
      </w:hyperlink>
      <w:r w:rsidRPr="00306903">
        <w:rPr>
          <w:rFonts w:ascii="Century Gothic" w:hAnsi="Century Gothic"/>
          <w:sz w:val="22"/>
        </w:rPr>
        <w:t xml:space="preserve"> can be accessed via this link.</w:t>
      </w:r>
    </w:p>
    <w:p w14:paraId="782852BF" w14:textId="692F7EB6" w:rsidR="005A6334" w:rsidRPr="00306903" w:rsidRDefault="005A6334" w:rsidP="006C3D72">
      <w:pPr>
        <w:spacing w:line="276" w:lineRule="auto"/>
        <w:ind w:firstLine="709"/>
        <w:rPr>
          <w:rFonts w:ascii="Century Gothic" w:hAnsi="Century Gothic"/>
          <w:sz w:val="22"/>
        </w:rPr>
      </w:pPr>
    </w:p>
    <w:p w14:paraId="16AC320C" w14:textId="77777777" w:rsidR="006C3D72" w:rsidRPr="00306903" w:rsidRDefault="006C3D72">
      <w:pPr>
        <w:spacing w:after="200" w:line="276" w:lineRule="auto"/>
        <w:rPr>
          <w:rFonts w:ascii="Century Gothic" w:hAnsi="Century Gothic"/>
          <w:b/>
          <w:szCs w:val="24"/>
          <w:u w:val="single"/>
        </w:rPr>
      </w:pPr>
      <w:r w:rsidRPr="00306903">
        <w:rPr>
          <w:rFonts w:ascii="Century Gothic" w:hAnsi="Century Gothic"/>
          <w:b/>
          <w:szCs w:val="24"/>
          <w:u w:val="single"/>
        </w:rPr>
        <w:br w:type="page"/>
      </w:r>
    </w:p>
    <w:p w14:paraId="2AF51919" w14:textId="3EE5F31B" w:rsidR="0078020A" w:rsidRPr="00306903" w:rsidRDefault="0078020A" w:rsidP="006C3D72">
      <w:pPr>
        <w:spacing w:line="276" w:lineRule="auto"/>
        <w:ind w:firstLine="709"/>
        <w:rPr>
          <w:rFonts w:ascii="Century Gothic" w:hAnsi="Century Gothic"/>
          <w:szCs w:val="24"/>
          <w:u w:val="single"/>
        </w:rPr>
      </w:pPr>
      <w:r w:rsidRPr="00306903">
        <w:rPr>
          <w:rFonts w:ascii="Century Gothic" w:hAnsi="Century Gothic"/>
          <w:b/>
          <w:szCs w:val="24"/>
          <w:u w:val="single"/>
        </w:rPr>
        <w:t>Domestic Abuse</w:t>
      </w:r>
    </w:p>
    <w:p w14:paraId="643A3036" w14:textId="77777777" w:rsidR="005A6334" w:rsidRPr="00306903" w:rsidRDefault="005A6334" w:rsidP="006C3D72">
      <w:pPr>
        <w:spacing w:line="276" w:lineRule="auto"/>
        <w:ind w:firstLine="709"/>
        <w:rPr>
          <w:rFonts w:ascii="Century Gothic" w:hAnsi="Century Gothic"/>
          <w:b/>
          <w:sz w:val="22"/>
        </w:rPr>
      </w:pPr>
    </w:p>
    <w:p w14:paraId="17D0AB4D" w14:textId="0A75D5AA" w:rsidR="00810D61" w:rsidRPr="00306903" w:rsidRDefault="0078020A" w:rsidP="006C3D72">
      <w:pPr>
        <w:spacing w:line="276" w:lineRule="auto"/>
        <w:ind w:left="709"/>
        <w:rPr>
          <w:rFonts w:ascii="Century Gothic" w:hAnsi="Century Gothic"/>
          <w:sz w:val="22"/>
        </w:rPr>
      </w:pPr>
      <w:r w:rsidRPr="00306903">
        <w:rPr>
          <w:rFonts w:ascii="Century Gothic" w:hAnsi="Century Gothic"/>
          <w:sz w:val="22"/>
        </w:rPr>
        <w:t>Domestic abuse represents one quarter of all violent crime. It is actual or threatened physical, emotional, psychological or sexual abuse. It involves the use of power and control by one person over another. It occurs regardless of race, ethnicity,</w:t>
      </w:r>
      <w:r w:rsidR="006523AE" w:rsidRPr="00306903">
        <w:rPr>
          <w:rFonts w:ascii="Century Gothic" w:hAnsi="Century Gothic"/>
          <w:sz w:val="22"/>
        </w:rPr>
        <w:t xml:space="preserve"> gender, class, sexuality, age, </w:t>
      </w:r>
      <w:r w:rsidRPr="00306903">
        <w:rPr>
          <w:rFonts w:ascii="Century Gothic" w:hAnsi="Century Gothic"/>
          <w:sz w:val="22"/>
        </w:rPr>
        <w:t>religion, mental or physical ability. Domestic abuse can also involve other types of abuse.</w:t>
      </w:r>
    </w:p>
    <w:p w14:paraId="4C93035A" w14:textId="77777777" w:rsidR="005A6334" w:rsidRPr="00306903" w:rsidRDefault="005A6334" w:rsidP="006C3D72">
      <w:pPr>
        <w:spacing w:line="276" w:lineRule="auto"/>
        <w:ind w:left="709"/>
        <w:rPr>
          <w:rFonts w:ascii="Century Gothic" w:hAnsi="Century Gothic"/>
          <w:b/>
          <w:sz w:val="22"/>
        </w:rPr>
      </w:pPr>
    </w:p>
    <w:p w14:paraId="6487DCFF" w14:textId="4C4337F0" w:rsidR="0045218F" w:rsidRPr="00306903" w:rsidRDefault="0078020A" w:rsidP="006C3D72">
      <w:pPr>
        <w:spacing w:line="276" w:lineRule="auto"/>
        <w:ind w:left="709"/>
        <w:rPr>
          <w:rFonts w:ascii="Century Gothic" w:hAnsi="Century Gothic"/>
          <w:sz w:val="22"/>
        </w:rPr>
      </w:pPr>
      <w:r w:rsidRPr="00306903">
        <w:rPr>
          <w:rFonts w:ascii="Century Gothic" w:hAnsi="Century Gothic"/>
          <w:sz w:val="22"/>
        </w:rPr>
        <w:t>We use the term domestic abuse to reflect that a number of abusive and controlling behaviours are involved beyond violence. Slapping, punching, kicking, bruising, rape, ridicule, constant criticism, threats, manipulation, sleep deprivation, social isolation, and other controlling</w:t>
      </w:r>
      <w:r w:rsidR="005E37CA" w:rsidRPr="00306903">
        <w:rPr>
          <w:rFonts w:ascii="Century Gothic" w:hAnsi="Century Gothic"/>
          <w:sz w:val="22"/>
        </w:rPr>
        <w:t xml:space="preserve"> </w:t>
      </w:r>
      <w:r w:rsidRPr="00306903">
        <w:rPr>
          <w:rFonts w:ascii="Century Gothic" w:hAnsi="Century Gothic"/>
          <w:sz w:val="22"/>
        </w:rPr>
        <w:t>behaviours all count as abuse.</w:t>
      </w:r>
    </w:p>
    <w:p w14:paraId="2AEB6A8B" w14:textId="77777777" w:rsidR="00FA2E62" w:rsidRPr="00306903" w:rsidRDefault="00FA2E62" w:rsidP="006C3D72">
      <w:pPr>
        <w:spacing w:line="276" w:lineRule="auto"/>
        <w:ind w:left="709"/>
        <w:rPr>
          <w:rFonts w:ascii="Century Gothic" w:hAnsi="Century Gothic"/>
          <w:b/>
          <w:sz w:val="22"/>
        </w:rPr>
      </w:pPr>
    </w:p>
    <w:p w14:paraId="30B0CB38" w14:textId="7C95B474" w:rsidR="005E37CA" w:rsidRPr="00306903" w:rsidRDefault="005E37CA" w:rsidP="006C3D72">
      <w:pPr>
        <w:spacing w:line="276" w:lineRule="auto"/>
        <w:ind w:left="709"/>
        <w:rPr>
          <w:rFonts w:ascii="Century Gothic" w:hAnsi="Century Gothic"/>
          <w:sz w:val="22"/>
        </w:rPr>
      </w:pPr>
      <w:r w:rsidRPr="00306903">
        <w:rPr>
          <w:rFonts w:ascii="Century Gothic" w:hAnsi="Century Gothic"/>
          <w:sz w:val="22"/>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w:t>
      </w:r>
      <w:r w:rsidR="005A6334" w:rsidRPr="00306903">
        <w:rPr>
          <w:rFonts w:ascii="Century Gothic" w:hAnsi="Century Gothic"/>
          <w:sz w:val="22"/>
        </w:rPr>
        <w:t>.</w:t>
      </w:r>
    </w:p>
    <w:p w14:paraId="1638D422" w14:textId="77777777" w:rsidR="005A6334" w:rsidRPr="00306903" w:rsidRDefault="005A6334" w:rsidP="006C3D72">
      <w:pPr>
        <w:spacing w:line="276" w:lineRule="auto"/>
        <w:ind w:left="709"/>
        <w:rPr>
          <w:rFonts w:ascii="Century Gothic" w:hAnsi="Century Gothic"/>
          <w:sz w:val="22"/>
        </w:rPr>
      </w:pPr>
    </w:p>
    <w:p w14:paraId="0AB072AA" w14:textId="2A60A5B1" w:rsidR="00620304" w:rsidRPr="00306903" w:rsidRDefault="00620304" w:rsidP="006C3D72">
      <w:pPr>
        <w:spacing w:line="276" w:lineRule="auto"/>
        <w:ind w:left="709"/>
        <w:rPr>
          <w:rFonts w:ascii="Century Gothic" w:hAnsi="Century Gothic"/>
          <w:sz w:val="22"/>
        </w:rPr>
      </w:pPr>
      <w:r w:rsidRPr="00306903">
        <w:rPr>
          <w:rFonts w:ascii="Century Gothic" w:hAnsi="Century Gothic"/>
          <w:sz w:val="22"/>
        </w:rPr>
        <w:t>The school is enrolled onto the Operation Encompass scheme, a joint project between Surrey Police, Surrey Domestic Abuse Service and Surrey Schools; where every school day morning our DSL is notified of all domestic abuse incidents that have occurred and been reported to Police in the previous 24 hours which involved a child at this school (72 hours on a Monday morning). This provides an opportunity for us to ensure the right support is in place at the right time for children who are experiencing domestic abuse.</w:t>
      </w:r>
    </w:p>
    <w:p w14:paraId="2E2BA53F" w14:textId="77777777" w:rsidR="00620304" w:rsidRPr="00306903" w:rsidRDefault="00620304" w:rsidP="006C3D72">
      <w:pPr>
        <w:spacing w:line="276" w:lineRule="auto"/>
        <w:ind w:left="993"/>
        <w:rPr>
          <w:rFonts w:ascii="Century Gothic" w:hAnsi="Century Gothic"/>
          <w:sz w:val="22"/>
        </w:rPr>
      </w:pPr>
    </w:p>
    <w:p w14:paraId="410B8584" w14:textId="77777777" w:rsidR="005A6334" w:rsidRPr="00306903" w:rsidRDefault="005A6334" w:rsidP="006C3D72">
      <w:pPr>
        <w:spacing w:line="276" w:lineRule="auto"/>
        <w:ind w:left="993"/>
        <w:rPr>
          <w:rFonts w:ascii="Century Gothic" w:hAnsi="Century Gothic"/>
          <w:b/>
          <w:sz w:val="22"/>
        </w:rPr>
      </w:pPr>
    </w:p>
    <w:p w14:paraId="65B322C3" w14:textId="4CDCFAAD" w:rsidR="0078020A" w:rsidRPr="00306903" w:rsidRDefault="00E179F2" w:rsidP="006C3D72">
      <w:pPr>
        <w:spacing w:line="276" w:lineRule="auto"/>
        <w:ind w:left="709"/>
        <w:rPr>
          <w:rFonts w:ascii="Century Gothic" w:hAnsi="Century Gothic"/>
          <w:szCs w:val="24"/>
          <w:u w:val="single"/>
        </w:rPr>
      </w:pPr>
      <w:r w:rsidRPr="00306903">
        <w:rPr>
          <w:rFonts w:ascii="Century Gothic" w:hAnsi="Century Gothic"/>
          <w:b/>
          <w:szCs w:val="24"/>
          <w:u w:val="single"/>
        </w:rPr>
        <w:t xml:space="preserve">Child </w:t>
      </w:r>
      <w:r w:rsidR="001879E6" w:rsidRPr="00306903">
        <w:rPr>
          <w:rFonts w:ascii="Century Gothic" w:hAnsi="Century Gothic"/>
          <w:b/>
          <w:szCs w:val="24"/>
          <w:u w:val="single"/>
        </w:rPr>
        <w:t xml:space="preserve">Sexual </w:t>
      </w:r>
      <w:r w:rsidRPr="00306903">
        <w:rPr>
          <w:rFonts w:ascii="Century Gothic" w:hAnsi="Century Gothic"/>
          <w:b/>
          <w:szCs w:val="24"/>
          <w:u w:val="single"/>
        </w:rPr>
        <w:t>Exploitation</w:t>
      </w:r>
      <w:r w:rsidR="005A6334" w:rsidRPr="00306903">
        <w:rPr>
          <w:rFonts w:ascii="Century Gothic" w:hAnsi="Century Gothic"/>
          <w:b/>
          <w:szCs w:val="24"/>
          <w:u w:val="single"/>
        </w:rPr>
        <w:t xml:space="preserve"> </w:t>
      </w:r>
      <w:r w:rsidR="0078020A" w:rsidRPr="00306903">
        <w:rPr>
          <w:rFonts w:ascii="Century Gothic" w:hAnsi="Century Gothic"/>
          <w:b/>
          <w:szCs w:val="24"/>
          <w:u w:val="single"/>
        </w:rPr>
        <w:t>(C</w:t>
      </w:r>
      <w:r w:rsidR="001879E6" w:rsidRPr="00306903">
        <w:rPr>
          <w:rFonts w:ascii="Century Gothic" w:hAnsi="Century Gothic"/>
          <w:b/>
          <w:szCs w:val="24"/>
          <w:u w:val="single"/>
        </w:rPr>
        <w:t>S</w:t>
      </w:r>
      <w:r w:rsidR="0078020A" w:rsidRPr="00306903">
        <w:rPr>
          <w:rFonts w:ascii="Century Gothic" w:hAnsi="Century Gothic"/>
          <w:b/>
          <w:szCs w:val="24"/>
          <w:u w:val="single"/>
        </w:rPr>
        <w:t>E)</w:t>
      </w:r>
    </w:p>
    <w:p w14:paraId="67DA3467" w14:textId="77777777" w:rsidR="005A6334" w:rsidRPr="00306903" w:rsidRDefault="005A6334" w:rsidP="006C3D72">
      <w:pPr>
        <w:spacing w:line="276" w:lineRule="auto"/>
        <w:ind w:left="709"/>
        <w:rPr>
          <w:rFonts w:ascii="Century Gothic" w:hAnsi="Century Gothic"/>
          <w:b/>
          <w:sz w:val="22"/>
        </w:rPr>
      </w:pPr>
    </w:p>
    <w:p w14:paraId="76F01661" w14:textId="77777777" w:rsidR="00ED728A" w:rsidRPr="00306903" w:rsidRDefault="00276856" w:rsidP="006C3D72">
      <w:pPr>
        <w:spacing w:line="276" w:lineRule="auto"/>
        <w:ind w:left="709"/>
        <w:rPr>
          <w:rFonts w:ascii="Century Gothic" w:hAnsi="Century Gothic"/>
          <w:sz w:val="22"/>
        </w:rPr>
      </w:pPr>
      <w:r w:rsidRPr="00306903">
        <w:rPr>
          <w:rFonts w:ascii="Century Gothic" w:hAnsi="Century Gothic"/>
          <w:sz w:val="22"/>
        </w:rPr>
        <w:t>Child sexual exploitation is a form of child sexual abuse.</w:t>
      </w:r>
    </w:p>
    <w:p w14:paraId="141A6F7F" w14:textId="77777777" w:rsidR="00ED728A" w:rsidRPr="00306903" w:rsidRDefault="00ED728A" w:rsidP="006C3D72">
      <w:pPr>
        <w:spacing w:line="276" w:lineRule="auto"/>
        <w:ind w:left="709"/>
        <w:rPr>
          <w:rFonts w:ascii="Century Gothic" w:hAnsi="Century Gothic"/>
          <w:sz w:val="22"/>
        </w:rPr>
      </w:pPr>
    </w:p>
    <w:p w14:paraId="4818FA9B" w14:textId="77777777" w:rsidR="00ED728A" w:rsidRPr="00306903" w:rsidRDefault="00276856" w:rsidP="006C3D72">
      <w:pPr>
        <w:spacing w:line="276" w:lineRule="auto"/>
        <w:ind w:left="709"/>
        <w:rPr>
          <w:rFonts w:ascii="Century Gothic" w:hAnsi="Century Gothic"/>
          <w:sz w:val="22"/>
        </w:rPr>
      </w:pPr>
      <w:r w:rsidRPr="00306903">
        <w:rPr>
          <w:rFonts w:ascii="Century Gothic" w:hAnsi="Century Gothic"/>
          <w:sz w:val="22"/>
        </w:rPr>
        <w:t xml:space="preserve">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14:paraId="63965A03" w14:textId="77777777" w:rsidR="00ED728A" w:rsidRPr="00306903" w:rsidRDefault="00ED728A" w:rsidP="006C3D72">
      <w:pPr>
        <w:spacing w:line="276" w:lineRule="auto"/>
        <w:ind w:left="709"/>
        <w:rPr>
          <w:rFonts w:ascii="Century Gothic" w:hAnsi="Century Gothic"/>
          <w:sz w:val="22"/>
        </w:rPr>
      </w:pPr>
    </w:p>
    <w:p w14:paraId="1A0801EE" w14:textId="77777777" w:rsidR="00ED728A" w:rsidRPr="00306903" w:rsidRDefault="00276856" w:rsidP="006C3D72">
      <w:pPr>
        <w:spacing w:line="276" w:lineRule="auto"/>
        <w:ind w:left="709"/>
        <w:rPr>
          <w:rFonts w:ascii="Century Gothic" w:hAnsi="Century Gothic"/>
          <w:sz w:val="22"/>
        </w:rPr>
      </w:pPr>
      <w:r w:rsidRPr="00306903">
        <w:rPr>
          <w:rFonts w:ascii="Century Gothic" w:hAnsi="Century Gothic"/>
          <w:sz w:val="22"/>
        </w:rPr>
        <w:t xml:space="preserve">The victim may have been sexually exploited even if the sexual activity appears consensual. </w:t>
      </w:r>
    </w:p>
    <w:p w14:paraId="0423D88C" w14:textId="403EC86D" w:rsidR="00276856" w:rsidRPr="00306903" w:rsidRDefault="00276856" w:rsidP="006C3D72">
      <w:pPr>
        <w:spacing w:line="276" w:lineRule="auto"/>
        <w:ind w:left="709"/>
        <w:rPr>
          <w:rFonts w:ascii="Century Gothic" w:hAnsi="Century Gothic"/>
          <w:sz w:val="22"/>
        </w:rPr>
      </w:pPr>
      <w:r w:rsidRPr="00306903">
        <w:rPr>
          <w:rFonts w:ascii="Century Gothic" w:hAnsi="Century Gothic"/>
          <w:sz w:val="22"/>
        </w:rPr>
        <w:t>Child sexual exploitation does not always involve physical contact; it can also occur through the use of technology.</w:t>
      </w:r>
      <w:r w:rsidR="005F01B5" w:rsidRPr="00306903">
        <w:rPr>
          <w:rFonts w:ascii="Century Gothic" w:hAnsi="Century Gothic"/>
          <w:sz w:val="22"/>
        </w:rPr>
        <w:t xml:space="preserve"> All staff are aware of the link between online safety and vulnerability to CSE. </w:t>
      </w:r>
    </w:p>
    <w:p w14:paraId="439BC395" w14:textId="77777777" w:rsidR="00ED728A" w:rsidRPr="00306903" w:rsidRDefault="00ED728A" w:rsidP="006C3D72">
      <w:pPr>
        <w:spacing w:line="276" w:lineRule="auto"/>
        <w:ind w:left="709"/>
        <w:rPr>
          <w:rFonts w:ascii="Century Gothic" w:hAnsi="Century Gothic"/>
          <w:b/>
          <w:sz w:val="22"/>
        </w:rPr>
      </w:pPr>
    </w:p>
    <w:p w14:paraId="21F86262" w14:textId="45989937" w:rsidR="00ED728A" w:rsidRPr="00306903" w:rsidRDefault="0078020A" w:rsidP="006C3D72">
      <w:pPr>
        <w:spacing w:line="276" w:lineRule="auto"/>
        <w:ind w:left="709"/>
        <w:rPr>
          <w:rFonts w:ascii="Century Gothic" w:hAnsi="Century Gothic"/>
          <w:sz w:val="22"/>
        </w:rPr>
      </w:pPr>
      <w:r w:rsidRPr="00306903">
        <w:rPr>
          <w:rFonts w:ascii="Century Gothic" w:hAnsi="Century Gothic"/>
          <w:sz w:val="22"/>
        </w:rPr>
        <w:t xml:space="preserve">Any concerns that a child is being or is at risk of being sexually exploited should be passed </w:t>
      </w:r>
      <w:r w:rsidR="00ED728A" w:rsidRPr="00306903">
        <w:rPr>
          <w:rFonts w:ascii="Century Gothic" w:hAnsi="Century Gothic"/>
          <w:sz w:val="22"/>
        </w:rPr>
        <w:t>immediately</w:t>
      </w:r>
      <w:r w:rsidRPr="00306903">
        <w:rPr>
          <w:rFonts w:ascii="Century Gothic" w:hAnsi="Century Gothic"/>
          <w:sz w:val="22"/>
        </w:rPr>
        <w:t xml:space="preserve"> to the DSL.</w:t>
      </w:r>
      <w:r w:rsidR="00ED728A" w:rsidRPr="00306903">
        <w:rPr>
          <w:rFonts w:ascii="Century Gothic" w:hAnsi="Century Gothic"/>
          <w:sz w:val="22"/>
        </w:rPr>
        <w:t xml:space="preserve"> </w:t>
      </w:r>
    </w:p>
    <w:p w14:paraId="2F1F396C" w14:textId="77777777" w:rsidR="00ED728A" w:rsidRPr="00306903" w:rsidRDefault="00ED728A" w:rsidP="006C3D72">
      <w:pPr>
        <w:spacing w:line="276" w:lineRule="auto"/>
        <w:ind w:left="709"/>
        <w:rPr>
          <w:rFonts w:ascii="Century Gothic" w:hAnsi="Century Gothic"/>
          <w:sz w:val="22"/>
        </w:rPr>
      </w:pPr>
    </w:p>
    <w:p w14:paraId="32988154" w14:textId="314F5C99" w:rsidR="00EA4AE1" w:rsidRPr="00306903" w:rsidRDefault="00ED728A" w:rsidP="006C3D72">
      <w:pPr>
        <w:spacing w:line="276" w:lineRule="auto"/>
        <w:ind w:left="709"/>
        <w:rPr>
          <w:rFonts w:ascii="Century Gothic" w:hAnsi="Century Gothic"/>
          <w:sz w:val="22"/>
        </w:rPr>
      </w:pPr>
      <w:r w:rsidRPr="00306903">
        <w:rPr>
          <w:rFonts w:ascii="Century Gothic" w:hAnsi="Century Gothic"/>
          <w:sz w:val="22"/>
        </w:rPr>
        <w:t xml:space="preserve">The </w:t>
      </w:r>
      <w:r w:rsidR="00AF73CD" w:rsidRPr="00306903">
        <w:rPr>
          <w:rFonts w:ascii="Century Gothic" w:hAnsi="Century Gothic"/>
          <w:sz w:val="22"/>
        </w:rPr>
        <w:t xml:space="preserve">School is aware there is a clear link between regular </w:t>
      </w:r>
      <w:r w:rsidRPr="00306903">
        <w:rPr>
          <w:rFonts w:ascii="Century Gothic" w:hAnsi="Century Gothic"/>
          <w:sz w:val="22"/>
        </w:rPr>
        <w:t xml:space="preserve">non-attendance at school </w:t>
      </w:r>
      <w:r w:rsidR="00AF73CD" w:rsidRPr="00306903">
        <w:rPr>
          <w:rFonts w:ascii="Century Gothic" w:hAnsi="Century Gothic"/>
          <w:sz w:val="22"/>
        </w:rPr>
        <w:t xml:space="preserve">and CSE. Staff </w:t>
      </w:r>
      <w:r w:rsidR="005F43DE" w:rsidRPr="00306903">
        <w:rPr>
          <w:rFonts w:ascii="Century Gothic" w:hAnsi="Century Gothic"/>
          <w:sz w:val="22"/>
        </w:rPr>
        <w:t>will</w:t>
      </w:r>
      <w:r w:rsidR="00AF73CD" w:rsidRPr="00306903">
        <w:rPr>
          <w:rFonts w:ascii="Century Gothic" w:hAnsi="Century Gothic"/>
          <w:sz w:val="22"/>
        </w:rPr>
        <w:t xml:space="preserve"> consider a child to be at potential CSE risk in the case of regular</w:t>
      </w:r>
      <w:r w:rsidR="005F43DE" w:rsidRPr="00306903">
        <w:rPr>
          <w:rFonts w:ascii="Century Gothic" w:hAnsi="Century Gothic"/>
          <w:sz w:val="22"/>
        </w:rPr>
        <w:t xml:space="preserve"> non-attendance at </w:t>
      </w:r>
      <w:r w:rsidR="00AF73CD" w:rsidRPr="00306903">
        <w:rPr>
          <w:rFonts w:ascii="Century Gothic" w:hAnsi="Century Gothic"/>
          <w:sz w:val="22"/>
        </w:rPr>
        <w:t>school and make reasonable enquiries with the child and parents to assess this risk.</w:t>
      </w:r>
    </w:p>
    <w:p w14:paraId="4CA020B0" w14:textId="53FDDA7A" w:rsidR="00BC75FA" w:rsidRPr="00306903" w:rsidRDefault="00BC75FA" w:rsidP="006C3D72">
      <w:pPr>
        <w:spacing w:line="276" w:lineRule="auto"/>
        <w:ind w:left="709"/>
        <w:rPr>
          <w:rFonts w:ascii="Century Gothic" w:hAnsi="Century Gothic"/>
          <w:sz w:val="22"/>
        </w:rPr>
      </w:pPr>
    </w:p>
    <w:p w14:paraId="6AE7C1CC" w14:textId="77777777" w:rsidR="00BC75FA" w:rsidRPr="00306903" w:rsidRDefault="00BC75FA" w:rsidP="006C3D72">
      <w:pPr>
        <w:spacing w:line="276" w:lineRule="auto"/>
        <w:ind w:left="709"/>
        <w:rPr>
          <w:rFonts w:ascii="Century Gothic" w:hAnsi="Century Gothic"/>
          <w:sz w:val="22"/>
        </w:rPr>
      </w:pPr>
      <w:r w:rsidRPr="00306903">
        <w:rPr>
          <w:rFonts w:ascii="Century Gothic" w:hAnsi="Century Gothic"/>
          <w:sz w:val="22"/>
        </w:rPr>
        <w:t>All staff are aware that safeguarding incidents and/or behaviours can be associated with factors outside the school or college and/or can occur between children outside of these environments. All staff, but especially the designated safeguarding lead (and deputies) will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0E7850F0" w14:textId="677A5E7F" w:rsidR="005F43DE" w:rsidRPr="00306903" w:rsidRDefault="005F43DE" w:rsidP="006C3D72">
      <w:pPr>
        <w:spacing w:line="276" w:lineRule="auto"/>
        <w:rPr>
          <w:rFonts w:ascii="Century Gothic" w:hAnsi="Century Gothic"/>
          <w:b/>
          <w:sz w:val="22"/>
        </w:rPr>
      </w:pPr>
    </w:p>
    <w:p w14:paraId="1FA644D1" w14:textId="43A5CB75" w:rsidR="003B1049" w:rsidRPr="00306903" w:rsidRDefault="0078020A" w:rsidP="006C3D72">
      <w:pPr>
        <w:spacing w:line="276" w:lineRule="auto"/>
        <w:ind w:left="709"/>
        <w:rPr>
          <w:rFonts w:ascii="Century Gothic" w:hAnsi="Century Gothic"/>
          <w:sz w:val="22"/>
        </w:rPr>
      </w:pPr>
      <w:r w:rsidRPr="00306903">
        <w:rPr>
          <w:rFonts w:ascii="Century Gothic" w:hAnsi="Century Gothic"/>
          <w:sz w:val="22"/>
        </w:rPr>
        <w:t xml:space="preserve">The DSL will </w:t>
      </w:r>
      <w:r w:rsidR="00075BB2" w:rsidRPr="00306903">
        <w:rPr>
          <w:rFonts w:ascii="Century Gothic" w:hAnsi="Century Gothic"/>
          <w:sz w:val="22"/>
        </w:rPr>
        <w:t xml:space="preserve">consider </w:t>
      </w:r>
      <w:r w:rsidRPr="00306903">
        <w:rPr>
          <w:rFonts w:ascii="Century Gothic" w:hAnsi="Century Gothic"/>
          <w:sz w:val="22"/>
        </w:rPr>
        <w:t xml:space="preserve">the </w:t>
      </w:r>
      <w:r w:rsidR="00075BB2" w:rsidRPr="00306903">
        <w:rPr>
          <w:rFonts w:ascii="Century Gothic" w:hAnsi="Century Gothic"/>
          <w:sz w:val="22"/>
        </w:rPr>
        <w:t xml:space="preserve">published </w:t>
      </w:r>
      <w:hyperlink r:id="rId60" w:history="1">
        <w:r w:rsidR="00C71FB0" w:rsidRPr="00306903">
          <w:rPr>
            <w:rStyle w:val="Hyperlink"/>
            <w:rFonts w:ascii="Century Gothic" w:hAnsi="Century Gothic"/>
            <w:sz w:val="22"/>
          </w:rPr>
          <w:t>Surrey Safeguarding Children Partnership</w:t>
        </w:r>
        <w:r w:rsidR="00B07D10" w:rsidRPr="00306903">
          <w:rPr>
            <w:rStyle w:val="Hyperlink"/>
            <w:rFonts w:ascii="Century Gothic" w:hAnsi="Century Gothic"/>
            <w:sz w:val="22"/>
          </w:rPr>
          <w:t xml:space="preserve"> </w:t>
        </w:r>
        <w:r w:rsidR="00075BB2" w:rsidRPr="00306903">
          <w:rPr>
            <w:rStyle w:val="Hyperlink"/>
            <w:rFonts w:ascii="Century Gothic" w:hAnsi="Century Gothic"/>
            <w:sz w:val="22"/>
          </w:rPr>
          <w:t>guidance</w:t>
        </w:r>
      </w:hyperlink>
      <w:r w:rsidR="00075BB2" w:rsidRPr="00306903">
        <w:rPr>
          <w:rFonts w:ascii="Century Gothic" w:hAnsi="Century Gothic"/>
          <w:sz w:val="22"/>
        </w:rPr>
        <w:t xml:space="preserve"> and advice </w:t>
      </w:r>
      <w:r w:rsidRPr="00306903">
        <w:rPr>
          <w:rFonts w:ascii="Century Gothic" w:hAnsi="Century Gothic"/>
          <w:sz w:val="22"/>
        </w:rPr>
        <w:t>when there is a concern that a child is being or is at risk of being sexually exploited or where indicators have been observed that are consistent with a child who is being or who is at risk of being sexually exploited.</w:t>
      </w:r>
    </w:p>
    <w:p w14:paraId="159C71AA" w14:textId="77777777" w:rsidR="005F43DE" w:rsidRPr="00306903" w:rsidRDefault="005F43DE" w:rsidP="006C3D72">
      <w:pPr>
        <w:spacing w:line="276" w:lineRule="auto"/>
        <w:ind w:left="709"/>
        <w:rPr>
          <w:rFonts w:ascii="Century Gothic" w:hAnsi="Century Gothic"/>
          <w:b/>
          <w:sz w:val="22"/>
        </w:rPr>
      </w:pPr>
    </w:p>
    <w:p w14:paraId="44584B39" w14:textId="1DC27CED" w:rsidR="005F43DE" w:rsidRPr="00306903" w:rsidRDefault="00032DFE" w:rsidP="006C3D72">
      <w:pPr>
        <w:spacing w:line="276" w:lineRule="auto"/>
        <w:ind w:left="709"/>
        <w:rPr>
          <w:rFonts w:ascii="Century Gothic" w:hAnsi="Century Gothic"/>
          <w:sz w:val="22"/>
        </w:rPr>
      </w:pPr>
      <w:r w:rsidRPr="00306903">
        <w:rPr>
          <w:rFonts w:ascii="Century Gothic" w:hAnsi="Century Gothic"/>
          <w:sz w:val="22"/>
        </w:rPr>
        <w:t>In a</w:t>
      </w:r>
      <w:r w:rsidR="005F43DE" w:rsidRPr="00306903">
        <w:rPr>
          <w:rFonts w:ascii="Century Gothic" w:hAnsi="Century Gothic"/>
          <w:sz w:val="22"/>
        </w:rPr>
        <w:t xml:space="preserve">ll cases if the </w:t>
      </w:r>
      <w:r w:rsidR="00075BB2" w:rsidRPr="00306903">
        <w:rPr>
          <w:rFonts w:ascii="Century Gothic" w:hAnsi="Century Gothic"/>
          <w:sz w:val="22"/>
        </w:rPr>
        <w:t xml:space="preserve">DSL </w:t>
      </w:r>
      <w:r w:rsidR="005F43DE" w:rsidRPr="00306903">
        <w:rPr>
          <w:rFonts w:ascii="Century Gothic" w:hAnsi="Century Gothic"/>
          <w:sz w:val="22"/>
        </w:rPr>
        <w:t xml:space="preserve">identifies </w:t>
      </w:r>
      <w:r w:rsidRPr="00306903">
        <w:rPr>
          <w:rFonts w:ascii="Century Gothic" w:hAnsi="Century Gothic"/>
          <w:sz w:val="22"/>
        </w:rPr>
        <w:t xml:space="preserve">any level of concern </w:t>
      </w:r>
      <w:r w:rsidR="003B1049" w:rsidRPr="00306903">
        <w:rPr>
          <w:rFonts w:ascii="Century Gothic" w:hAnsi="Century Gothic"/>
          <w:sz w:val="22"/>
        </w:rPr>
        <w:t>the DSL</w:t>
      </w:r>
      <w:r w:rsidR="004432EB" w:rsidRPr="00306903">
        <w:rPr>
          <w:rFonts w:ascii="Century Gothic" w:hAnsi="Century Gothic"/>
          <w:sz w:val="22"/>
        </w:rPr>
        <w:t xml:space="preserve"> should contact</w:t>
      </w:r>
      <w:r w:rsidR="005F43DE" w:rsidRPr="00306903">
        <w:rPr>
          <w:rFonts w:ascii="Century Gothic" w:hAnsi="Century Gothic"/>
          <w:sz w:val="22"/>
        </w:rPr>
        <w:t xml:space="preserve"> the </w:t>
      </w:r>
      <w:r w:rsidR="0066049A" w:rsidRPr="00306903">
        <w:rPr>
          <w:rFonts w:ascii="Century Gothic" w:hAnsi="Century Gothic"/>
          <w:sz w:val="22"/>
        </w:rPr>
        <w:t>C-SPA</w:t>
      </w:r>
      <w:r w:rsidR="0020340E" w:rsidRPr="00306903">
        <w:rPr>
          <w:rFonts w:ascii="Century Gothic" w:hAnsi="Century Gothic"/>
          <w:sz w:val="22"/>
        </w:rPr>
        <w:t xml:space="preserve"> </w:t>
      </w:r>
      <w:r w:rsidR="00075BB2" w:rsidRPr="00306903">
        <w:rPr>
          <w:rFonts w:ascii="Century Gothic" w:hAnsi="Century Gothic"/>
          <w:sz w:val="22"/>
        </w:rPr>
        <w:t>and</w:t>
      </w:r>
      <w:r w:rsidR="003B1049" w:rsidRPr="00306903">
        <w:rPr>
          <w:rFonts w:ascii="Century Gothic" w:hAnsi="Century Gothic"/>
          <w:sz w:val="22"/>
        </w:rPr>
        <w:t xml:space="preserve"> email a </w:t>
      </w:r>
      <w:r w:rsidR="002410BD" w:rsidRPr="00306903">
        <w:rPr>
          <w:rFonts w:ascii="Century Gothic" w:hAnsi="Century Gothic"/>
          <w:sz w:val="22"/>
        </w:rPr>
        <w:t xml:space="preserve">Request for Support Form. </w:t>
      </w:r>
      <w:r w:rsidRPr="00306903">
        <w:rPr>
          <w:rFonts w:ascii="Century Gothic" w:hAnsi="Century Gothic"/>
          <w:sz w:val="22"/>
        </w:rPr>
        <w:t>If a child is in immediate danger the police should be called on 999.</w:t>
      </w:r>
    </w:p>
    <w:p w14:paraId="6EBB6925" w14:textId="77777777" w:rsidR="005F43DE" w:rsidRPr="00306903" w:rsidRDefault="005F43DE" w:rsidP="006C3D72">
      <w:pPr>
        <w:spacing w:line="276" w:lineRule="auto"/>
        <w:ind w:left="709"/>
        <w:rPr>
          <w:rFonts w:ascii="Century Gothic" w:hAnsi="Century Gothic"/>
          <w:sz w:val="22"/>
        </w:rPr>
      </w:pPr>
    </w:p>
    <w:p w14:paraId="6FEDE10B" w14:textId="74731DA3" w:rsidR="005F43DE" w:rsidRPr="00306903" w:rsidRDefault="005F43DE" w:rsidP="006C3D72">
      <w:pPr>
        <w:spacing w:line="276" w:lineRule="auto"/>
        <w:ind w:left="709"/>
        <w:rPr>
          <w:rFonts w:ascii="Century Gothic" w:hAnsi="Century Gothic"/>
          <w:sz w:val="22"/>
        </w:rPr>
      </w:pPr>
      <w:r w:rsidRPr="00306903">
        <w:rPr>
          <w:rFonts w:ascii="Century Gothic" w:hAnsi="Century Gothic"/>
          <w:sz w:val="22"/>
        </w:rPr>
        <w:t>The s</w:t>
      </w:r>
      <w:r w:rsidR="0078020A" w:rsidRPr="00306903">
        <w:rPr>
          <w:rFonts w:ascii="Century Gothic" w:hAnsi="Century Gothic"/>
          <w:sz w:val="22"/>
        </w:rPr>
        <w:t xml:space="preserve">chool is aware that </w:t>
      </w:r>
      <w:r w:rsidR="00326393" w:rsidRPr="00306903">
        <w:rPr>
          <w:rFonts w:ascii="Century Gothic" w:hAnsi="Century Gothic"/>
          <w:sz w:val="22"/>
        </w:rPr>
        <w:t xml:space="preserve">often </w:t>
      </w:r>
      <w:r w:rsidR="0078020A" w:rsidRPr="00306903">
        <w:rPr>
          <w:rFonts w:ascii="Century Gothic" w:hAnsi="Century Gothic"/>
          <w:sz w:val="22"/>
        </w:rPr>
        <w:t>a child is not able to recognise the coercive nature of the abuse and does not see themselves as a victim. As a consequence the child may resent what they perceive as interference by staff. However, staff must act on their concerns as they would for any other type of abuse.</w:t>
      </w:r>
      <w:r w:rsidR="005F01B5" w:rsidRPr="00306903">
        <w:rPr>
          <w:rFonts w:ascii="Century Gothic" w:hAnsi="Century Gothic"/>
          <w:sz w:val="22"/>
        </w:rPr>
        <w:t xml:space="preserve"> Children also rarely self-report CSE so staff must be </w:t>
      </w:r>
      <w:r w:rsidR="002558B7" w:rsidRPr="00306903">
        <w:rPr>
          <w:rFonts w:ascii="Century Gothic" w:hAnsi="Century Gothic"/>
          <w:sz w:val="22"/>
        </w:rPr>
        <w:t xml:space="preserve">particularly </w:t>
      </w:r>
      <w:r w:rsidR="005F01B5" w:rsidRPr="00306903">
        <w:rPr>
          <w:rFonts w:ascii="Century Gothic" w:hAnsi="Century Gothic"/>
          <w:sz w:val="22"/>
        </w:rPr>
        <w:t>vigilant to potential indicators of risk.</w:t>
      </w:r>
    </w:p>
    <w:p w14:paraId="590D50C9" w14:textId="13DF4754" w:rsidR="000D7F71" w:rsidRPr="00306903" w:rsidRDefault="0078020A" w:rsidP="006C3D72">
      <w:pPr>
        <w:spacing w:line="276" w:lineRule="auto"/>
        <w:ind w:left="709"/>
        <w:rPr>
          <w:rFonts w:ascii="Century Gothic" w:hAnsi="Century Gothic"/>
          <w:b/>
          <w:sz w:val="22"/>
        </w:rPr>
      </w:pPr>
      <w:r w:rsidRPr="00306903">
        <w:rPr>
          <w:rFonts w:ascii="Century Gothic" w:hAnsi="Century Gothic"/>
          <w:sz w:val="22"/>
        </w:rPr>
        <w:t xml:space="preserve"> </w:t>
      </w:r>
    </w:p>
    <w:p w14:paraId="6EE11F42" w14:textId="1066DE62" w:rsidR="00EA4AE1" w:rsidRPr="00306903" w:rsidRDefault="005F43DE" w:rsidP="006C3D72">
      <w:pPr>
        <w:spacing w:line="276" w:lineRule="auto"/>
        <w:ind w:left="709"/>
        <w:rPr>
          <w:rFonts w:ascii="Century Gothic" w:hAnsi="Century Gothic"/>
          <w:sz w:val="22"/>
        </w:rPr>
      </w:pPr>
      <w:r w:rsidRPr="00306903">
        <w:rPr>
          <w:rFonts w:ascii="Century Gothic" w:hAnsi="Century Gothic"/>
          <w:sz w:val="22"/>
        </w:rPr>
        <w:t>The s</w:t>
      </w:r>
      <w:r w:rsidR="0078020A" w:rsidRPr="00306903">
        <w:rPr>
          <w:rFonts w:ascii="Century Gothic" w:hAnsi="Century Gothic"/>
          <w:sz w:val="22"/>
        </w:rPr>
        <w:t>chool includes the risks o</w:t>
      </w:r>
      <w:r w:rsidR="00326393" w:rsidRPr="00306903">
        <w:rPr>
          <w:rFonts w:ascii="Century Gothic" w:hAnsi="Century Gothic"/>
          <w:sz w:val="22"/>
        </w:rPr>
        <w:t>f sexual exploitation in the PSH</w:t>
      </w:r>
      <w:r w:rsidR="0078020A" w:rsidRPr="00306903">
        <w:rPr>
          <w:rFonts w:ascii="Century Gothic" w:hAnsi="Century Gothic"/>
          <w:sz w:val="22"/>
        </w:rPr>
        <w:t xml:space="preserve">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07D47572" w14:textId="77777777" w:rsidR="005F43DE" w:rsidRPr="00306903" w:rsidRDefault="005F43DE" w:rsidP="006C3D72">
      <w:pPr>
        <w:spacing w:line="276" w:lineRule="auto"/>
        <w:ind w:left="709"/>
        <w:rPr>
          <w:rFonts w:ascii="Century Gothic" w:hAnsi="Century Gothic"/>
          <w:b/>
          <w:sz w:val="22"/>
        </w:rPr>
      </w:pPr>
    </w:p>
    <w:p w14:paraId="1DC8D0E8" w14:textId="13FD136B" w:rsidR="0017457A" w:rsidRPr="00306903" w:rsidRDefault="00997522" w:rsidP="006C3D72">
      <w:pPr>
        <w:spacing w:line="276" w:lineRule="auto"/>
        <w:ind w:left="709"/>
        <w:rPr>
          <w:rFonts w:ascii="Century Gothic" w:hAnsi="Century Gothic"/>
          <w:b/>
          <w:szCs w:val="24"/>
        </w:rPr>
      </w:pPr>
      <w:r w:rsidRPr="00306903">
        <w:rPr>
          <w:rFonts w:ascii="Century Gothic" w:hAnsi="Century Gothic"/>
          <w:b/>
          <w:szCs w:val="24"/>
        </w:rPr>
        <w:t>Child Criminal Exploitation &amp; Gangs</w:t>
      </w:r>
    </w:p>
    <w:p w14:paraId="6EDEA18C" w14:textId="4322C9CC" w:rsidR="00D92F23" w:rsidRPr="00306903" w:rsidRDefault="00D92F23" w:rsidP="006C3D72">
      <w:pPr>
        <w:spacing w:line="276" w:lineRule="auto"/>
        <w:ind w:left="709"/>
        <w:rPr>
          <w:rFonts w:ascii="Century Gothic" w:hAnsi="Century Gothic"/>
          <w:b/>
          <w:szCs w:val="24"/>
        </w:rPr>
      </w:pPr>
    </w:p>
    <w:p w14:paraId="45F61656" w14:textId="77777777" w:rsidR="00D92F23" w:rsidRPr="00306903" w:rsidRDefault="00D92F23" w:rsidP="006C3D72">
      <w:pPr>
        <w:spacing w:line="276" w:lineRule="auto"/>
        <w:ind w:left="709"/>
        <w:rPr>
          <w:rFonts w:ascii="Century Gothic" w:hAnsi="Century Gothic"/>
          <w:b/>
          <w:bCs/>
          <w:szCs w:val="24"/>
        </w:rPr>
      </w:pPr>
      <w:r w:rsidRPr="00306903">
        <w:rPr>
          <w:rFonts w:ascii="Century Gothic" w:hAnsi="Century Gothic"/>
          <w:bCs/>
          <w:sz w:val="22"/>
        </w:rPr>
        <w:t>Both CSE and CCE are forms of abuse and both occur where an individual or group takes advantage of an imbalance in power to coerce, manipulate or deceive a child into sexual or criminal activity</w:t>
      </w:r>
      <w:r w:rsidRPr="00306903">
        <w:rPr>
          <w:rFonts w:ascii="Century Gothic" w:hAnsi="Century Gothic"/>
          <w:b/>
          <w:bCs/>
          <w:szCs w:val="24"/>
        </w:rPr>
        <w:t>.</w:t>
      </w:r>
    </w:p>
    <w:p w14:paraId="5EFF2499" w14:textId="77777777" w:rsidR="0017457A" w:rsidRPr="00306903" w:rsidRDefault="0017457A" w:rsidP="006C3D72">
      <w:pPr>
        <w:spacing w:line="276" w:lineRule="auto"/>
        <w:ind w:left="709"/>
        <w:rPr>
          <w:rFonts w:ascii="Century Gothic" w:hAnsi="Century Gothic"/>
          <w:sz w:val="22"/>
        </w:rPr>
      </w:pPr>
    </w:p>
    <w:p w14:paraId="3A27C6E6" w14:textId="77777777" w:rsidR="0017457A" w:rsidRPr="00306903" w:rsidRDefault="00997522" w:rsidP="006C3D72">
      <w:pPr>
        <w:spacing w:line="276" w:lineRule="auto"/>
        <w:ind w:left="709"/>
        <w:rPr>
          <w:rFonts w:ascii="Century Gothic" w:hAnsi="Century Gothic"/>
          <w:sz w:val="22"/>
        </w:rPr>
      </w:pPr>
      <w:r w:rsidRPr="00306903">
        <w:rPr>
          <w:rFonts w:ascii="Century Gothic" w:hAnsi="Century Gothic"/>
          <w:sz w:val="22"/>
        </w:rPr>
        <w:t>There are a number of areas in which young people are put at risk by gang activity, both through participation in, and as victims of, gang violence which can be in relation to their peers or to a gang-involved adult in their household.</w:t>
      </w:r>
    </w:p>
    <w:p w14:paraId="40F48049" w14:textId="77777777" w:rsidR="0017457A" w:rsidRPr="00306903" w:rsidRDefault="0017457A" w:rsidP="006C3D72">
      <w:pPr>
        <w:spacing w:line="276" w:lineRule="auto"/>
        <w:ind w:left="709"/>
        <w:rPr>
          <w:rFonts w:ascii="Century Gothic" w:hAnsi="Century Gothic"/>
          <w:sz w:val="22"/>
        </w:rPr>
      </w:pPr>
    </w:p>
    <w:p w14:paraId="3CDCAA17" w14:textId="77777777" w:rsidR="0017457A" w:rsidRPr="00306903" w:rsidRDefault="00997522" w:rsidP="006C3D72">
      <w:pPr>
        <w:spacing w:line="276" w:lineRule="auto"/>
        <w:ind w:left="709"/>
        <w:rPr>
          <w:rFonts w:ascii="Century Gothic" w:hAnsi="Century Gothic"/>
          <w:sz w:val="22"/>
        </w:rPr>
      </w:pPr>
      <w:r w:rsidRPr="00306903">
        <w:rPr>
          <w:rFonts w:ascii="Century Gothic" w:hAnsi="Century Gothic"/>
          <w:sz w:val="22"/>
        </w:rPr>
        <w:t xml:space="preserve">A child who is affected by gang activity or serious youth violence may have suffered, or may be likely to suffer, significant harm through physical, sexual and emotional abuse or neglect. </w:t>
      </w:r>
    </w:p>
    <w:p w14:paraId="64AF3E76" w14:textId="77777777" w:rsidR="0017457A" w:rsidRPr="00306903" w:rsidRDefault="0017457A" w:rsidP="006C3D72">
      <w:pPr>
        <w:spacing w:line="276" w:lineRule="auto"/>
        <w:ind w:left="709"/>
        <w:rPr>
          <w:rFonts w:ascii="Century Gothic" w:hAnsi="Century Gothic"/>
          <w:sz w:val="22"/>
        </w:rPr>
      </w:pPr>
    </w:p>
    <w:p w14:paraId="32C94E02" w14:textId="5232C3C5" w:rsidR="0017457A" w:rsidRPr="00306903" w:rsidRDefault="00997522" w:rsidP="006C3D72">
      <w:pPr>
        <w:spacing w:line="276" w:lineRule="auto"/>
        <w:ind w:left="709"/>
        <w:rPr>
          <w:rFonts w:ascii="Century Gothic" w:hAnsi="Century Gothic"/>
          <w:sz w:val="22"/>
        </w:rPr>
      </w:pPr>
      <w:r w:rsidRPr="00306903">
        <w:rPr>
          <w:rFonts w:ascii="Century Gothic" w:hAnsi="Century Gothic"/>
          <w:sz w:val="22"/>
        </w:rPr>
        <w:t>Teenagers can be particularly vulnerable to recruitment into gangs and involvement in gang violence. This vulnerability may be exacerbated by risk factors in an individual's background, including violence in the family, involvement of siblings in gangs, poor educational attainment, or poverty or mental health problems.</w:t>
      </w:r>
    </w:p>
    <w:p w14:paraId="5CCDED33" w14:textId="77777777" w:rsidR="00D940D2" w:rsidRPr="00306903" w:rsidRDefault="00D940D2" w:rsidP="006C3D72">
      <w:pPr>
        <w:spacing w:line="276" w:lineRule="auto"/>
        <w:ind w:left="709"/>
        <w:rPr>
          <w:rFonts w:ascii="Century Gothic" w:hAnsi="Century Gothic"/>
          <w:sz w:val="22"/>
        </w:rPr>
      </w:pPr>
    </w:p>
    <w:p w14:paraId="230C8DD6" w14:textId="6BACC85B" w:rsidR="00D940D2" w:rsidRPr="00306903" w:rsidRDefault="00D940D2" w:rsidP="006C3D72">
      <w:pPr>
        <w:spacing w:line="276" w:lineRule="auto"/>
        <w:ind w:left="709"/>
        <w:rPr>
          <w:rFonts w:ascii="Century Gothic" w:hAnsi="Century Gothic"/>
          <w:sz w:val="22"/>
        </w:rPr>
      </w:pPr>
      <w:r w:rsidRPr="00306903">
        <w:rPr>
          <w:rFonts w:ascii="Century Gothic" w:hAnsi="Century Gothic"/>
          <w:sz w:val="22"/>
        </w:rPr>
        <w:t>Criminal exploitation of children is a typical feature of county lines criminal activity. Key identifying features of involvement in county lines are when children are missing, when the victim may have been trafficked for transporting drugs, a referral to the National Referral Mechanism should be considered with Social Care and Police colleagues.</w:t>
      </w:r>
    </w:p>
    <w:p w14:paraId="0F21072B" w14:textId="77777777" w:rsidR="0017457A" w:rsidRPr="00306903" w:rsidRDefault="0017457A" w:rsidP="006C3D72">
      <w:pPr>
        <w:spacing w:line="276" w:lineRule="auto"/>
        <w:ind w:left="709"/>
        <w:rPr>
          <w:rFonts w:ascii="Century Gothic" w:hAnsi="Century Gothic"/>
          <w:sz w:val="22"/>
        </w:rPr>
      </w:pPr>
    </w:p>
    <w:p w14:paraId="3169CC81" w14:textId="77777777" w:rsidR="0017457A" w:rsidRPr="00306903" w:rsidRDefault="00997522" w:rsidP="006C3D72">
      <w:pPr>
        <w:spacing w:line="276" w:lineRule="auto"/>
        <w:ind w:left="709"/>
        <w:rPr>
          <w:rFonts w:ascii="Century Gothic" w:hAnsi="Century Gothic"/>
          <w:sz w:val="22"/>
        </w:rPr>
      </w:pPr>
      <w:r w:rsidRPr="00306903">
        <w:rPr>
          <w:rFonts w:ascii="Century Gothic" w:hAnsi="Century Gothic"/>
          <w:sz w:val="22"/>
        </w:rPr>
        <w:t>A child who is affected by gang activity, criminal exploitation or serious youth violence can be at risk of significant harm through physical, sexual and emotional abuse. Girls may be particularly at risk of sexual exploitation.</w:t>
      </w:r>
    </w:p>
    <w:p w14:paraId="54BC16B4" w14:textId="77777777" w:rsidR="0017457A" w:rsidRPr="00306903" w:rsidRDefault="0017457A" w:rsidP="006C3D72">
      <w:pPr>
        <w:spacing w:line="276" w:lineRule="auto"/>
        <w:ind w:left="709"/>
        <w:rPr>
          <w:rFonts w:ascii="Century Gothic" w:hAnsi="Century Gothic"/>
          <w:sz w:val="22"/>
        </w:rPr>
      </w:pPr>
    </w:p>
    <w:p w14:paraId="331D6FD3" w14:textId="3DEC101F" w:rsidR="0017457A" w:rsidRPr="00306903" w:rsidRDefault="00997522" w:rsidP="006C3D72">
      <w:pPr>
        <w:spacing w:line="276" w:lineRule="auto"/>
        <w:ind w:left="709"/>
        <w:rPr>
          <w:rFonts w:ascii="Century Gothic" w:hAnsi="Century Gothic"/>
          <w:sz w:val="22"/>
        </w:rPr>
      </w:pPr>
      <w:r w:rsidRPr="00306903">
        <w:rPr>
          <w:rFonts w:ascii="Century Gothic" w:hAnsi="Century Gothic"/>
          <w:sz w:val="22"/>
        </w:rPr>
        <w:t xml:space="preserve">Any concerns that a child is being or is at risk of being criminally exploited will be passed without delay to the DSL. </w:t>
      </w:r>
      <w:r w:rsidR="005F43DE" w:rsidRPr="00306903">
        <w:rPr>
          <w:rFonts w:ascii="Century Gothic" w:hAnsi="Century Gothic"/>
          <w:sz w:val="22"/>
        </w:rPr>
        <w:t>The s</w:t>
      </w:r>
      <w:r w:rsidRPr="00306903">
        <w:rPr>
          <w:rFonts w:ascii="Century Gothic" w:hAnsi="Century Gothic"/>
          <w:sz w:val="22"/>
        </w:rPr>
        <w:t xml:space="preserve">chool is aware there is a clear link between regular </w:t>
      </w:r>
      <w:r w:rsidR="005F43DE" w:rsidRPr="00306903">
        <w:rPr>
          <w:rFonts w:ascii="Century Gothic" w:hAnsi="Century Gothic"/>
          <w:sz w:val="22"/>
        </w:rPr>
        <w:t xml:space="preserve">non-attendance at </w:t>
      </w:r>
      <w:r w:rsidRPr="00306903">
        <w:rPr>
          <w:rFonts w:ascii="Century Gothic" w:hAnsi="Century Gothic"/>
          <w:sz w:val="22"/>
        </w:rPr>
        <w:t xml:space="preserve">school and exploitation. Staff </w:t>
      </w:r>
      <w:r w:rsidR="005F43DE" w:rsidRPr="00306903">
        <w:rPr>
          <w:rFonts w:ascii="Century Gothic" w:hAnsi="Century Gothic"/>
          <w:sz w:val="22"/>
        </w:rPr>
        <w:t>will</w:t>
      </w:r>
      <w:r w:rsidRPr="00306903">
        <w:rPr>
          <w:rFonts w:ascii="Century Gothic" w:hAnsi="Century Gothic"/>
          <w:sz w:val="22"/>
        </w:rPr>
        <w:t xml:space="preserve"> consider a child to be at potential risk in the case of regular </w:t>
      </w:r>
      <w:r w:rsidR="005F43DE" w:rsidRPr="00306903">
        <w:rPr>
          <w:rFonts w:ascii="Century Gothic" w:hAnsi="Century Gothic"/>
          <w:sz w:val="22"/>
        </w:rPr>
        <w:t xml:space="preserve">non-attendance at school </w:t>
      </w:r>
      <w:r w:rsidRPr="00306903">
        <w:rPr>
          <w:rFonts w:ascii="Century Gothic" w:hAnsi="Century Gothic"/>
          <w:sz w:val="22"/>
        </w:rPr>
        <w:t>and make reasonable enquiries with the child and parents to assess this risk.</w:t>
      </w:r>
    </w:p>
    <w:p w14:paraId="0B57D2D6" w14:textId="77777777" w:rsidR="0017457A" w:rsidRPr="00306903" w:rsidRDefault="0017457A" w:rsidP="006C3D72">
      <w:pPr>
        <w:spacing w:line="276" w:lineRule="auto"/>
        <w:ind w:left="709"/>
        <w:rPr>
          <w:rFonts w:ascii="Century Gothic" w:hAnsi="Century Gothic"/>
          <w:sz w:val="22"/>
        </w:rPr>
      </w:pPr>
    </w:p>
    <w:p w14:paraId="0298342B" w14:textId="3FCE1BD5" w:rsidR="0017457A" w:rsidRPr="00306903" w:rsidRDefault="00997522" w:rsidP="006C3D72">
      <w:pPr>
        <w:spacing w:line="276" w:lineRule="auto"/>
        <w:ind w:left="709"/>
        <w:rPr>
          <w:rFonts w:ascii="Century Gothic" w:hAnsi="Century Gothic"/>
          <w:sz w:val="22"/>
        </w:rPr>
      </w:pPr>
      <w:r w:rsidRPr="00306903">
        <w:rPr>
          <w:rFonts w:ascii="Century Gothic" w:hAnsi="Century Gothic"/>
          <w:sz w:val="22"/>
        </w:rPr>
        <w:t>A re</w:t>
      </w:r>
      <w:r w:rsidR="001879E6" w:rsidRPr="00306903">
        <w:rPr>
          <w:rFonts w:ascii="Century Gothic" w:hAnsi="Century Gothic"/>
          <w:sz w:val="22"/>
        </w:rPr>
        <w:t>quest for support</w:t>
      </w:r>
      <w:r w:rsidRPr="00306903">
        <w:rPr>
          <w:rFonts w:ascii="Century Gothic" w:hAnsi="Century Gothic"/>
          <w:sz w:val="22"/>
        </w:rPr>
        <w:t xml:space="preserve"> </w:t>
      </w:r>
      <w:r w:rsidR="0020340E" w:rsidRPr="00306903">
        <w:rPr>
          <w:rFonts w:ascii="Century Gothic" w:hAnsi="Century Gothic"/>
          <w:sz w:val="22"/>
        </w:rPr>
        <w:t xml:space="preserve">to the </w:t>
      </w:r>
      <w:r w:rsidR="0066049A" w:rsidRPr="00306903">
        <w:rPr>
          <w:rFonts w:ascii="Century Gothic" w:hAnsi="Century Gothic"/>
          <w:sz w:val="22"/>
        </w:rPr>
        <w:t>C-SPA</w:t>
      </w:r>
      <w:r w:rsidR="005F43DE" w:rsidRPr="00306903">
        <w:rPr>
          <w:rFonts w:ascii="Century Gothic" w:hAnsi="Century Gothic"/>
          <w:sz w:val="22"/>
        </w:rPr>
        <w:t xml:space="preserve"> </w:t>
      </w:r>
      <w:r w:rsidRPr="00306903">
        <w:rPr>
          <w:rFonts w:ascii="Century Gothic" w:hAnsi="Century Gothic"/>
          <w:sz w:val="22"/>
        </w:rPr>
        <w:t xml:space="preserve">will be made </w:t>
      </w:r>
      <w:r w:rsidR="005F43DE" w:rsidRPr="00306903">
        <w:rPr>
          <w:rFonts w:ascii="Century Gothic" w:hAnsi="Century Gothic"/>
          <w:sz w:val="22"/>
        </w:rPr>
        <w:t>wh</w:t>
      </w:r>
      <w:r w:rsidRPr="00306903">
        <w:rPr>
          <w:rFonts w:ascii="Century Gothic" w:hAnsi="Century Gothic"/>
          <w:sz w:val="22"/>
        </w:rPr>
        <w:t>en any concern of harm to a child as a consequence of gang activity including child criminal exploitation becomes known. Any member of staff who has concerns that a child may be at risk of harm should immediately inform the DSL</w:t>
      </w:r>
      <w:r w:rsidR="00F44C0C" w:rsidRPr="00306903">
        <w:rPr>
          <w:rFonts w:ascii="Century Gothic" w:hAnsi="Century Gothic"/>
          <w:sz w:val="22"/>
        </w:rPr>
        <w:t xml:space="preserve">. The DSL will </w:t>
      </w:r>
      <w:r w:rsidR="0020340E" w:rsidRPr="00306903">
        <w:rPr>
          <w:rFonts w:ascii="Century Gothic" w:hAnsi="Century Gothic"/>
          <w:sz w:val="22"/>
        </w:rPr>
        <w:t xml:space="preserve">contact the </w:t>
      </w:r>
      <w:r w:rsidR="0066049A" w:rsidRPr="00306903">
        <w:rPr>
          <w:rFonts w:ascii="Century Gothic" w:hAnsi="Century Gothic"/>
          <w:sz w:val="22"/>
        </w:rPr>
        <w:t>C-SPA</w:t>
      </w:r>
      <w:r w:rsidR="00F44C0C" w:rsidRPr="00306903">
        <w:rPr>
          <w:rFonts w:ascii="Century Gothic" w:hAnsi="Century Gothic"/>
          <w:sz w:val="22"/>
        </w:rPr>
        <w:t>.</w:t>
      </w:r>
      <w:r w:rsidRPr="00306903">
        <w:rPr>
          <w:rFonts w:ascii="Century Gothic" w:hAnsi="Century Gothic"/>
          <w:sz w:val="22"/>
        </w:rPr>
        <w:t xml:space="preserve"> If there is concern about a child’s immediate safety, </w:t>
      </w:r>
      <w:r w:rsidR="00F44C0C" w:rsidRPr="00306903">
        <w:rPr>
          <w:rFonts w:ascii="Century Gothic" w:hAnsi="Century Gothic"/>
          <w:sz w:val="22"/>
        </w:rPr>
        <w:t xml:space="preserve">the Police will </w:t>
      </w:r>
      <w:r w:rsidRPr="00306903">
        <w:rPr>
          <w:rFonts w:ascii="Century Gothic" w:hAnsi="Century Gothic"/>
          <w:sz w:val="22"/>
        </w:rPr>
        <w:t>be contacted on 999.</w:t>
      </w:r>
    </w:p>
    <w:p w14:paraId="79EF7234" w14:textId="77777777" w:rsidR="0017457A" w:rsidRPr="00306903" w:rsidRDefault="0017457A" w:rsidP="006C3D72">
      <w:pPr>
        <w:spacing w:line="276" w:lineRule="auto"/>
        <w:ind w:left="709"/>
        <w:rPr>
          <w:rFonts w:ascii="Century Gothic" w:hAnsi="Century Gothic"/>
          <w:sz w:val="22"/>
        </w:rPr>
      </w:pPr>
    </w:p>
    <w:p w14:paraId="4DCBFF7D" w14:textId="77777777" w:rsidR="005E09A7" w:rsidRPr="00306903" w:rsidRDefault="005E09A7" w:rsidP="006C3D72">
      <w:pPr>
        <w:spacing w:line="276" w:lineRule="auto"/>
        <w:ind w:left="709"/>
        <w:rPr>
          <w:rFonts w:ascii="Century Gothic" w:hAnsi="Century Gothic"/>
          <w:sz w:val="22"/>
        </w:rPr>
      </w:pPr>
    </w:p>
    <w:p w14:paraId="764C509F" w14:textId="5D21C160" w:rsidR="009E66E1" w:rsidRPr="00306903" w:rsidRDefault="009E66E1" w:rsidP="006C3D72">
      <w:pPr>
        <w:spacing w:line="276" w:lineRule="auto"/>
        <w:ind w:left="709"/>
        <w:rPr>
          <w:rFonts w:ascii="Century Gothic" w:hAnsi="Century Gothic"/>
          <w:szCs w:val="24"/>
        </w:rPr>
      </w:pPr>
      <w:r w:rsidRPr="00306903">
        <w:rPr>
          <w:rFonts w:ascii="Century Gothic" w:hAnsi="Century Gothic"/>
          <w:b/>
          <w:szCs w:val="24"/>
        </w:rPr>
        <w:t>Youth produced sexual imagery (sexting)</w:t>
      </w:r>
    </w:p>
    <w:p w14:paraId="68BDE9A8" w14:textId="77777777" w:rsidR="009E66E1" w:rsidRPr="00306903" w:rsidRDefault="009E66E1" w:rsidP="006C3D72">
      <w:pPr>
        <w:spacing w:line="276" w:lineRule="auto"/>
        <w:ind w:left="709"/>
        <w:rPr>
          <w:rFonts w:ascii="Century Gothic" w:hAnsi="Century Gothic"/>
          <w:sz w:val="22"/>
        </w:rPr>
      </w:pPr>
    </w:p>
    <w:p w14:paraId="58B9C2A6" w14:textId="57691465" w:rsidR="009E66E1" w:rsidRPr="00306903" w:rsidRDefault="009E66E1" w:rsidP="006C3D72">
      <w:pPr>
        <w:spacing w:line="276" w:lineRule="auto"/>
        <w:ind w:left="709"/>
        <w:rPr>
          <w:rFonts w:ascii="Century Gothic" w:hAnsi="Century Gothic"/>
          <w:sz w:val="22"/>
        </w:rPr>
      </w:pPr>
      <w:r w:rsidRPr="00306903">
        <w:rPr>
          <w:rFonts w:ascii="Century Gothic" w:hAnsi="Century Gothic"/>
          <w:sz w:val="22"/>
        </w:rPr>
        <w:t xml:space="preserve">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w:t>
      </w:r>
      <w:r w:rsidR="00EA1CEE" w:rsidRPr="00306903">
        <w:rPr>
          <w:rFonts w:ascii="Century Gothic" w:hAnsi="Century Gothic"/>
          <w:sz w:val="22"/>
        </w:rPr>
        <w:t>unlawful</w:t>
      </w:r>
      <w:r w:rsidRPr="00306903">
        <w:rPr>
          <w:rFonts w:ascii="Century Gothic" w:hAnsi="Century Gothic"/>
          <w:sz w:val="22"/>
        </w:rPr>
        <w:t>.</w:t>
      </w:r>
    </w:p>
    <w:p w14:paraId="696D345E" w14:textId="77777777" w:rsidR="009E66E1" w:rsidRPr="00306903" w:rsidRDefault="009E66E1" w:rsidP="006C3D72">
      <w:pPr>
        <w:spacing w:line="276" w:lineRule="auto"/>
        <w:ind w:left="709"/>
        <w:rPr>
          <w:rFonts w:ascii="Century Gothic" w:hAnsi="Century Gothic"/>
          <w:sz w:val="22"/>
        </w:rPr>
      </w:pPr>
    </w:p>
    <w:p w14:paraId="1D7EE0BA" w14:textId="77777777" w:rsidR="009E66E1" w:rsidRPr="00306903" w:rsidRDefault="009E66E1" w:rsidP="006C3D72">
      <w:pPr>
        <w:spacing w:line="276" w:lineRule="auto"/>
        <w:ind w:left="709"/>
        <w:rPr>
          <w:rFonts w:ascii="Century Gothic" w:hAnsi="Century Gothic"/>
          <w:sz w:val="22"/>
        </w:rPr>
      </w:pPr>
      <w:r w:rsidRPr="00306903">
        <w:rPr>
          <w:rFonts w:ascii="Century Gothic" w:hAnsi="Century Gothic"/>
          <w:sz w:val="22"/>
        </w:rPr>
        <w:t>Youth produced sexual imagery refers to both images and videos where:</w:t>
      </w:r>
    </w:p>
    <w:p w14:paraId="27800C99" w14:textId="77777777" w:rsidR="009E66E1" w:rsidRPr="00306903" w:rsidRDefault="009E66E1" w:rsidP="006C3D72">
      <w:pPr>
        <w:spacing w:line="276" w:lineRule="auto"/>
        <w:ind w:left="2160"/>
        <w:rPr>
          <w:rFonts w:ascii="Century Gothic" w:hAnsi="Century Gothic"/>
          <w:sz w:val="22"/>
        </w:rPr>
      </w:pPr>
    </w:p>
    <w:p w14:paraId="767018EE" w14:textId="36F35D28" w:rsidR="009E66E1" w:rsidRPr="00306903" w:rsidRDefault="009E66E1" w:rsidP="006C3D72">
      <w:pPr>
        <w:pStyle w:val="ListParagraph"/>
        <w:numPr>
          <w:ilvl w:val="0"/>
          <w:numId w:val="35"/>
        </w:numPr>
        <w:spacing w:line="276" w:lineRule="auto"/>
        <w:ind w:left="2160"/>
        <w:rPr>
          <w:rFonts w:ascii="Century Gothic" w:hAnsi="Century Gothic"/>
          <w:sz w:val="22"/>
        </w:rPr>
      </w:pPr>
      <w:r w:rsidRPr="00306903">
        <w:rPr>
          <w:rFonts w:ascii="Century Gothic" w:hAnsi="Century Gothic"/>
          <w:sz w:val="22"/>
        </w:rPr>
        <w:t>A person under the age of 18 creates and shares sexual imagery of themselves with a peer under the age of 18.</w:t>
      </w:r>
    </w:p>
    <w:p w14:paraId="6CF05D5F" w14:textId="77777777" w:rsidR="006C3D72" w:rsidRPr="00306903" w:rsidRDefault="009E66E1" w:rsidP="006C3D72">
      <w:pPr>
        <w:pStyle w:val="ListParagraph"/>
        <w:numPr>
          <w:ilvl w:val="0"/>
          <w:numId w:val="35"/>
        </w:numPr>
        <w:spacing w:line="276" w:lineRule="auto"/>
        <w:ind w:left="2160"/>
        <w:rPr>
          <w:rFonts w:ascii="Century Gothic" w:hAnsi="Century Gothic"/>
          <w:sz w:val="22"/>
        </w:rPr>
      </w:pPr>
      <w:r w:rsidRPr="00306903">
        <w:rPr>
          <w:rFonts w:ascii="Century Gothic" w:hAnsi="Century Gothic"/>
          <w:sz w:val="22"/>
        </w:rPr>
        <w:t>A person under the age of 18 shares sexual imagery created by another person under the age of 18 with a peer under the age of 18 or an adult.</w:t>
      </w:r>
    </w:p>
    <w:p w14:paraId="59193020" w14:textId="39E6F922" w:rsidR="009E66E1" w:rsidRPr="00306903" w:rsidRDefault="009E66E1" w:rsidP="006C3D72">
      <w:pPr>
        <w:pStyle w:val="ListParagraph"/>
        <w:numPr>
          <w:ilvl w:val="0"/>
          <w:numId w:val="35"/>
        </w:numPr>
        <w:spacing w:line="276" w:lineRule="auto"/>
        <w:ind w:left="2160"/>
        <w:rPr>
          <w:rFonts w:ascii="Century Gothic" w:hAnsi="Century Gothic"/>
          <w:sz w:val="22"/>
        </w:rPr>
      </w:pPr>
      <w:r w:rsidRPr="00306903">
        <w:rPr>
          <w:rFonts w:ascii="Century Gothic" w:hAnsi="Century Gothic"/>
          <w:sz w:val="22"/>
        </w:rPr>
        <w:t>A person under the age if 18 is in possession of sexual imagery created by another person under the age of 18.</w:t>
      </w:r>
    </w:p>
    <w:p w14:paraId="53FFE97B" w14:textId="77777777" w:rsidR="002255DD" w:rsidRPr="00306903" w:rsidRDefault="002255DD" w:rsidP="006C3D72">
      <w:pPr>
        <w:spacing w:line="276" w:lineRule="auto"/>
        <w:ind w:left="993"/>
        <w:rPr>
          <w:rFonts w:ascii="Century Gothic" w:hAnsi="Century Gothic"/>
          <w:sz w:val="22"/>
        </w:rPr>
      </w:pPr>
    </w:p>
    <w:p w14:paraId="44BA1500" w14:textId="5E2C41DF" w:rsidR="00EA1CEE" w:rsidRPr="00306903" w:rsidRDefault="009E66E1" w:rsidP="006C3D72">
      <w:pPr>
        <w:spacing w:line="276" w:lineRule="auto"/>
        <w:ind w:left="720"/>
        <w:rPr>
          <w:rFonts w:ascii="Century Gothic" w:hAnsi="Century Gothic"/>
          <w:sz w:val="22"/>
        </w:rPr>
      </w:pPr>
      <w:r w:rsidRPr="00306903">
        <w:rPr>
          <w:rFonts w:ascii="Century Gothic" w:hAnsi="Century Gothic"/>
          <w:sz w:val="22"/>
        </w:rPr>
        <w:t xml:space="preserve">All incidents of this nature should be treated as a safeguarding concern and in line with the UKCCIS guidance </w:t>
      </w:r>
      <w:hyperlink r:id="rId61" w:history="1">
        <w:r w:rsidRPr="00306903">
          <w:rPr>
            <w:rStyle w:val="Hyperlink"/>
            <w:rFonts w:ascii="Century Gothic" w:hAnsi="Century Gothic"/>
            <w:sz w:val="22"/>
          </w:rPr>
          <w:t>‘</w:t>
        </w:r>
        <w:r w:rsidRPr="00306903">
          <w:rPr>
            <w:rStyle w:val="Hyperlink"/>
            <w:rFonts w:ascii="Century Gothic" w:hAnsi="Century Gothic"/>
            <w:sz w:val="22"/>
            <w:u w:val="none"/>
          </w:rPr>
          <w:t>Sexting in schools and colleges: responding to incidents and safeguarding young people’</w:t>
        </w:r>
      </w:hyperlink>
    </w:p>
    <w:p w14:paraId="36583011" w14:textId="5A5D0E72" w:rsidR="009E66E1" w:rsidRPr="00306903" w:rsidRDefault="009E66E1" w:rsidP="006C3D72">
      <w:pPr>
        <w:spacing w:line="276" w:lineRule="auto"/>
        <w:ind w:left="720"/>
        <w:rPr>
          <w:rFonts w:ascii="Century Gothic" w:hAnsi="Century Gothic"/>
          <w:sz w:val="22"/>
        </w:rPr>
      </w:pPr>
    </w:p>
    <w:p w14:paraId="7038B9FD" w14:textId="0C10E90C" w:rsidR="009E66E1" w:rsidRPr="00306903" w:rsidRDefault="009E66E1" w:rsidP="006C3D72">
      <w:pPr>
        <w:spacing w:line="276" w:lineRule="auto"/>
        <w:ind w:left="720"/>
        <w:rPr>
          <w:rFonts w:ascii="Century Gothic" w:hAnsi="Century Gothic"/>
          <w:sz w:val="22"/>
        </w:rPr>
      </w:pPr>
      <w:r w:rsidRPr="00306903">
        <w:rPr>
          <w:rFonts w:ascii="Century Gothic" w:hAnsi="Century Gothic"/>
          <w:sz w:val="22"/>
        </w:rPr>
        <w:t>Cases where sexual imagery of people under 18 has been shared by adults and where sexual imagery of a person of any age has been shared by an adult to a child is child sexual abuse and should be responded to.</w:t>
      </w:r>
    </w:p>
    <w:p w14:paraId="31BFCCC7" w14:textId="77777777" w:rsidR="00EA1CEE" w:rsidRPr="00306903" w:rsidRDefault="00EA1CEE" w:rsidP="006C3D72">
      <w:pPr>
        <w:spacing w:line="276" w:lineRule="auto"/>
        <w:ind w:left="720"/>
        <w:rPr>
          <w:rFonts w:ascii="Century Gothic" w:hAnsi="Century Gothic"/>
          <w:sz w:val="22"/>
        </w:rPr>
      </w:pPr>
    </w:p>
    <w:p w14:paraId="31D00FE0" w14:textId="77777777" w:rsidR="00EA1CEE" w:rsidRPr="00306903" w:rsidRDefault="009E66E1" w:rsidP="006C3D72">
      <w:pPr>
        <w:spacing w:line="276" w:lineRule="auto"/>
        <w:ind w:left="720"/>
        <w:rPr>
          <w:rFonts w:ascii="Century Gothic" w:hAnsi="Century Gothic"/>
          <w:sz w:val="22"/>
        </w:rPr>
      </w:pPr>
      <w:r w:rsidRPr="00306903">
        <w:rPr>
          <w:rFonts w:ascii="Century Gothic" w:hAnsi="Century Gothic"/>
          <w:sz w:val="22"/>
        </w:rPr>
        <w:t xml:space="preserve">If a member of staff becomes aware of an incident involving youth produced sexual imagery they should follow the child protection procedures and refer to the DSL </w:t>
      </w:r>
      <w:r w:rsidR="00EA1CEE" w:rsidRPr="00306903">
        <w:rPr>
          <w:rFonts w:ascii="Century Gothic" w:hAnsi="Century Gothic"/>
          <w:sz w:val="22"/>
        </w:rPr>
        <w:t>immediately.</w:t>
      </w:r>
    </w:p>
    <w:p w14:paraId="4304268A" w14:textId="77777777" w:rsidR="00EA1CEE" w:rsidRPr="00306903" w:rsidRDefault="00EA1CEE" w:rsidP="006C3D72">
      <w:pPr>
        <w:spacing w:line="276" w:lineRule="auto"/>
        <w:ind w:left="720"/>
        <w:rPr>
          <w:rFonts w:ascii="Century Gothic" w:hAnsi="Century Gothic"/>
          <w:sz w:val="22"/>
        </w:rPr>
      </w:pPr>
    </w:p>
    <w:p w14:paraId="4B44197E" w14:textId="0A8F695B" w:rsidR="009E66E1" w:rsidRPr="00306903" w:rsidRDefault="009E66E1" w:rsidP="006C3D72">
      <w:pPr>
        <w:spacing w:line="276" w:lineRule="auto"/>
        <w:ind w:left="720"/>
        <w:rPr>
          <w:rFonts w:ascii="Century Gothic" w:hAnsi="Century Gothic"/>
          <w:sz w:val="22"/>
        </w:rPr>
      </w:pPr>
      <w:r w:rsidRPr="00306903">
        <w:rPr>
          <w:rFonts w:ascii="Century Gothic" w:hAnsi="Century Gothic"/>
          <w:sz w:val="22"/>
        </w:rPr>
        <w:t xml:space="preserve">The member of staff should confiscate the device involved and set it to flight mode or, if this is not possible, turn it off. Staff </w:t>
      </w:r>
      <w:r w:rsidR="00EA1CEE" w:rsidRPr="00306903">
        <w:rPr>
          <w:rFonts w:ascii="Century Gothic" w:hAnsi="Century Gothic"/>
          <w:sz w:val="22"/>
        </w:rPr>
        <w:t>must</w:t>
      </w:r>
      <w:r w:rsidRPr="00306903">
        <w:rPr>
          <w:rFonts w:ascii="Century Gothic" w:hAnsi="Century Gothic"/>
          <w:sz w:val="22"/>
        </w:rPr>
        <w:t xml:space="preserve"> not view, copy or print the youth produced sexual imagery.</w:t>
      </w:r>
    </w:p>
    <w:p w14:paraId="76641E07" w14:textId="77777777" w:rsidR="00EA1CEE" w:rsidRPr="00306903" w:rsidRDefault="00EA1CEE" w:rsidP="006C3D72">
      <w:pPr>
        <w:spacing w:line="276" w:lineRule="auto"/>
        <w:ind w:left="720"/>
        <w:rPr>
          <w:rFonts w:ascii="Century Gothic" w:hAnsi="Century Gothic"/>
          <w:sz w:val="22"/>
        </w:rPr>
      </w:pPr>
    </w:p>
    <w:p w14:paraId="3AC97FBB" w14:textId="77777777" w:rsidR="00EA1CEE" w:rsidRPr="00306903" w:rsidRDefault="009E66E1" w:rsidP="006C3D72">
      <w:pPr>
        <w:spacing w:line="276" w:lineRule="auto"/>
        <w:ind w:left="720"/>
        <w:rPr>
          <w:rFonts w:ascii="Century Gothic" w:hAnsi="Century Gothic"/>
          <w:sz w:val="22"/>
        </w:rPr>
      </w:pPr>
      <w:r w:rsidRPr="00306903">
        <w:rPr>
          <w:rFonts w:ascii="Century Gothic" w:hAnsi="Century Gothic"/>
          <w:sz w:val="22"/>
        </w:rPr>
        <w:t>The DSL should hold an initial review meeting with appropriate school staff and subsequent interviews with the children involved (if appropriate).</w:t>
      </w:r>
    </w:p>
    <w:p w14:paraId="35D8DA51" w14:textId="77777777" w:rsidR="00EA1CEE" w:rsidRPr="00306903" w:rsidRDefault="00EA1CEE" w:rsidP="006C3D72">
      <w:pPr>
        <w:spacing w:line="276" w:lineRule="auto"/>
        <w:ind w:left="720"/>
        <w:rPr>
          <w:rFonts w:ascii="Century Gothic" w:hAnsi="Century Gothic"/>
          <w:sz w:val="22"/>
        </w:rPr>
      </w:pPr>
    </w:p>
    <w:p w14:paraId="30556536" w14:textId="77777777" w:rsidR="00EA1CEE" w:rsidRPr="00306903" w:rsidRDefault="009E66E1" w:rsidP="006C3D72">
      <w:pPr>
        <w:spacing w:line="276" w:lineRule="auto"/>
        <w:ind w:left="720"/>
        <w:rPr>
          <w:rFonts w:ascii="Century Gothic" w:hAnsi="Century Gothic"/>
          <w:sz w:val="22"/>
        </w:rPr>
      </w:pPr>
      <w:r w:rsidRPr="00306903">
        <w:rPr>
          <w:rFonts w:ascii="Century Gothic" w:hAnsi="Century Gothic"/>
          <w:sz w:val="22"/>
        </w:rPr>
        <w:t xml:space="preserve">Parents should be informed at an early stage and involved in the process unless there is reason to believe that involving parents would put the child at risk of harm. </w:t>
      </w:r>
    </w:p>
    <w:p w14:paraId="64967146" w14:textId="77777777" w:rsidR="00EA1CEE" w:rsidRPr="00306903" w:rsidRDefault="00EA1CEE" w:rsidP="006C3D72">
      <w:pPr>
        <w:spacing w:line="276" w:lineRule="auto"/>
        <w:ind w:left="720"/>
        <w:rPr>
          <w:rFonts w:ascii="Century Gothic" w:hAnsi="Century Gothic"/>
          <w:sz w:val="22"/>
        </w:rPr>
      </w:pPr>
    </w:p>
    <w:p w14:paraId="0E92D6E9" w14:textId="061428A2" w:rsidR="009E66E1" w:rsidRPr="00306903" w:rsidRDefault="009E66E1" w:rsidP="006C3D72">
      <w:pPr>
        <w:spacing w:line="276" w:lineRule="auto"/>
        <w:ind w:left="720"/>
        <w:rPr>
          <w:rFonts w:ascii="Century Gothic" w:hAnsi="Century Gothic"/>
          <w:sz w:val="22"/>
        </w:rPr>
      </w:pPr>
      <w:r w:rsidRPr="00306903">
        <w:rPr>
          <w:rFonts w:ascii="Century Gothic" w:hAnsi="Century Gothic"/>
          <w:sz w:val="22"/>
        </w:rPr>
        <w:t xml:space="preserve">At any point in the process if </w:t>
      </w:r>
      <w:r w:rsidR="00912ACE" w:rsidRPr="00306903">
        <w:rPr>
          <w:rFonts w:ascii="Century Gothic" w:hAnsi="Century Gothic"/>
          <w:sz w:val="22"/>
        </w:rPr>
        <w:t xml:space="preserve">there is concern a child </w:t>
      </w:r>
      <w:r w:rsidRPr="00306903">
        <w:rPr>
          <w:rFonts w:ascii="Century Gothic" w:hAnsi="Century Gothic"/>
          <w:sz w:val="22"/>
        </w:rPr>
        <w:t>has been harmed or is at risk of harm a re</w:t>
      </w:r>
      <w:r w:rsidR="001879E6" w:rsidRPr="00306903">
        <w:rPr>
          <w:rFonts w:ascii="Century Gothic" w:hAnsi="Century Gothic"/>
          <w:sz w:val="22"/>
        </w:rPr>
        <w:t xml:space="preserve">quest for support </w:t>
      </w:r>
      <w:r w:rsidRPr="00306903">
        <w:rPr>
          <w:rFonts w:ascii="Century Gothic" w:hAnsi="Century Gothic"/>
          <w:sz w:val="22"/>
        </w:rPr>
        <w:t xml:space="preserve">should be made to </w:t>
      </w:r>
      <w:r w:rsidR="0020340E" w:rsidRPr="00306903">
        <w:rPr>
          <w:rFonts w:ascii="Century Gothic" w:hAnsi="Century Gothic"/>
          <w:sz w:val="22"/>
        </w:rPr>
        <w:t xml:space="preserve">the </w:t>
      </w:r>
      <w:r w:rsidR="0066049A" w:rsidRPr="00306903">
        <w:rPr>
          <w:rFonts w:ascii="Century Gothic" w:hAnsi="Century Gothic"/>
          <w:sz w:val="22"/>
        </w:rPr>
        <w:t>C-SPA</w:t>
      </w:r>
      <w:r w:rsidR="00EA1CEE" w:rsidRPr="00306903">
        <w:rPr>
          <w:rFonts w:ascii="Century Gothic" w:hAnsi="Century Gothic"/>
          <w:sz w:val="22"/>
        </w:rPr>
        <w:t xml:space="preserve"> </w:t>
      </w:r>
      <w:r w:rsidRPr="00306903">
        <w:rPr>
          <w:rFonts w:ascii="Century Gothic" w:hAnsi="Century Gothic"/>
          <w:sz w:val="22"/>
        </w:rPr>
        <w:t>or the Police as appropriate.</w:t>
      </w:r>
    </w:p>
    <w:p w14:paraId="50BCC480" w14:textId="77777777" w:rsidR="00EA1CEE" w:rsidRPr="00306903" w:rsidRDefault="00EA1CEE" w:rsidP="006C3D72">
      <w:pPr>
        <w:spacing w:line="276" w:lineRule="auto"/>
        <w:ind w:left="720"/>
        <w:rPr>
          <w:rFonts w:ascii="Century Gothic" w:hAnsi="Century Gothic"/>
          <w:sz w:val="22"/>
        </w:rPr>
      </w:pPr>
    </w:p>
    <w:p w14:paraId="324B5DD8" w14:textId="31D8EC94" w:rsidR="009E66E1" w:rsidRPr="00306903" w:rsidRDefault="009E66E1" w:rsidP="006C3D72">
      <w:pPr>
        <w:spacing w:line="276" w:lineRule="auto"/>
        <w:ind w:left="720"/>
        <w:rPr>
          <w:rFonts w:ascii="Century Gothic" w:hAnsi="Century Gothic"/>
          <w:sz w:val="22"/>
        </w:rPr>
      </w:pPr>
      <w:r w:rsidRPr="00306903">
        <w:rPr>
          <w:rFonts w:ascii="Century Gothic" w:hAnsi="Century Gothic"/>
          <w:sz w:val="22"/>
        </w:rPr>
        <w:t>Immediate re</w:t>
      </w:r>
      <w:r w:rsidR="001879E6" w:rsidRPr="00306903">
        <w:rPr>
          <w:rFonts w:ascii="Century Gothic" w:hAnsi="Century Gothic"/>
          <w:sz w:val="22"/>
        </w:rPr>
        <w:t xml:space="preserve">quest for support </w:t>
      </w:r>
      <w:r w:rsidRPr="00306903">
        <w:rPr>
          <w:rFonts w:ascii="Century Gothic" w:hAnsi="Century Gothic"/>
          <w:sz w:val="22"/>
        </w:rPr>
        <w:t>at the initial review stage should be made to Children’s Social Care/Police if:</w:t>
      </w:r>
    </w:p>
    <w:p w14:paraId="3020DE8C" w14:textId="77777777" w:rsidR="009B09BC" w:rsidRPr="00306903" w:rsidRDefault="009B09BC" w:rsidP="006C3D72">
      <w:pPr>
        <w:spacing w:line="276" w:lineRule="auto"/>
        <w:ind w:left="720"/>
        <w:rPr>
          <w:rFonts w:ascii="Century Gothic" w:hAnsi="Century Gothic"/>
          <w:sz w:val="22"/>
        </w:rPr>
      </w:pPr>
    </w:p>
    <w:p w14:paraId="105BFFF6" w14:textId="1F6F75B6" w:rsidR="009E66E1" w:rsidRPr="00306903" w:rsidRDefault="009E66E1" w:rsidP="006C3D72">
      <w:pPr>
        <w:spacing w:line="276" w:lineRule="auto"/>
        <w:ind w:left="720"/>
        <w:rPr>
          <w:rFonts w:ascii="Century Gothic" w:hAnsi="Century Gothic"/>
          <w:sz w:val="22"/>
        </w:rPr>
      </w:pPr>
      <w:r w:rsidRPr="00306903">
        <w:rPr>
          <w:rFonts w:ascii="Century Gothic" w:hAnsi="Century Gothic"/>
          <w:sz w:val="22"/>
        </w:rPr>
        <w:t>The incident involves an adult</w:t>
      </w:r>
      <w:r w:rsidR="00EA1CEE" w:rsidRPr="00306903">
        <w:rPr>
          <w:rFonts w:ascii="Century Gothic" w:hAnsi="Century Gothic"/>
          <w:sz w:val="22"/>
        </w:rPr>
        <w:t>.</w:t>
      </w:r>
    </w:p>
    <w:p w14:paraId="7C09CFA2" w14:textId="77777777" w:rsidR="00EA1CEE" w:rsidRPr="00306903" w:rsidRDefault="00EA1CEE" w:rsidP="006C3D72">
      <w:pPr>
        <w:spacing w:line="276" w:lineRule="auto"/>
        <w:ind w:left="720"/>
        <w:rPr>
          <w:rFonts w:ascii="Century Gothic" w:hAnsi="Century Gothic"/>
          <w:sz w:val="22"/>
        </w:rPr>
      </w:pPr>
    </w:p>
    <w:p w14:paraId="347747B3" w14:textId="7B3BCC00" w:rsidR="009E66E1" w:rsidRPr="00306903" w:rsidRDefault="009E66E1" w:rsidP="006C3D72">
      <w:pPr>
        <w:spacing w:line="276" w:lineRule="auto"/>
        <w:ind w:left="720"/>
        <w:rPr>
          <w:rFonts w:ascii="Century Gothic" w:hAnsi="Century Gothic"/>
          <w:sz w:val="22"/>
        </w:rPr>
      </w:pPr>
      <w:r w:rsidRPr="00306903">
        <w:rPr>
          <w:rFonts w:ascii="Century Gothic" w:hAnsi="Century Gothic"/>
          <w:sz w:val="22"/>
        </w:rPr>
        <w:t>There is good reason to believe that a young person has been coerced, blackmailed or groomed or if there are concerns about their capacity to consent (for example, owing to special education needs)</w:t>
      </w:r>
      <w:r w:rsidR="00EA1CEE" w:rsidRPr="00306903">
        <w:rPr>
          <w:rFonts w:ascii="Century Gothic" w:hAnsi="Century Gothic"/>
          <w:sz w:val="22"/>
        </w:rPr>
        <w:t>.</w:t>
      </w:r>
    </w:p>
    <w:p w14:paraId="2BF89A14" w14:textId="77777777" w:rsidR="00EA1CEE" w:rsidRPr="00306903" w:rsidRDefault="00EA1CEE" w:rsidP="006C3D72">
      <w:pPr>
        <w:spacing w:line="276" w:lineRule="auto"/>
        <w:ind w:left="720"/>
        <w:rPr>
          <w:rFonts w:ascii="Century Gothic" w:hAnsi="Century Gothic"/>
          <w:sz w:val="22"/>
        </w:rPr>
      </w:pPr>
    </w:p>
    <w:p w14:paraId="5F0674DE" w14:textId="47DFCD4D" w:rsidR="009E66E1" w:rsidRPr="00306903" w:rsidRDefault="009E66E1" w:rsidP="006C3D72">
      <w:pPr>
        <w:spacing w:line="276" w:lineRule="auto"/>
        <w:ind w:left="720"/>
        <w:rPr>
          <w:rFonts w:ascii="Century Gothic" w:hAnsi="Century Gothic"/>
          <w:sz w:val="22"/>
        </w:rPr>
      </w:pPr>
      <w:r w:rsidRPr="00306903">
        <w:rPr>
          <w:rFonts w:ascii="Century Gothic" w:hAnsi="Century Gothic"/>
          <w:sz w:val="22"/>
        </w:rPr>
        <w:t>What you know about the imagery suggests the content depicts sexual acts which are unusual for the child’s development stage or are violent</w:t>
      </w:r>
      <w:r w:rsidR="00EA1CEE" w:rsidRPr="00306903">
        <w:rPr>
          <w:rFonts w:ascii="Century Gothic" w:hAnsi="Century Gothic"/>
          <w:sz w:val="22"/>
        </w:rPr>
        <w:t>.</w:t>
      </w:r>
    </w:p>
    <w:p w14:paraId="017E5269" w14:textId="77777777" w:rsidR="00EA1CEE" w:rsidRPr="00306903" w:rsidRDefault="00EA1CEE" w:rsidP="006C3D72">
      <w:pPr>
        <w:spacing w:line="276" w:lineRule="auto"/>
        <w:ind w:left="720" w:firstLine="720"/>
        <w:rPr>
          <w:rFonts w:ascii="Century Gothic" w:hAnsi="Century Gothic"/>
          <w:sz w:val="22"/>
        </w:rPr>
      </w:pPr>
    </w:p>
    <w:p w14:paraId="15BE567F" w14:textId="02825600" w:rsidR="009E66E1" w:rsidRPr="00306903" w:rsidRDefault="00EA1CEE" w:rsidP="00F26B51">
      <w:pPr>
        <w:pStyle w:val="ListParagraph"/>
        <w:numPr>
          <w:ilvl w:val="0"/>
          <w:numId w:val="63"/>
        </w:numPr>
        <w:spacing w:line="276" w:lineRule="auto"/>
        <w:rPr>
          <w:rFonts w:ascii="Century Gothic" w:hAnsi="Century Gothic"/>
          <w:sz w:val="22"/>
        </w:rPr>
      </w:pPr>
      <w:r w:rsidRPr="00306903">
        <w:rPr>
          <w:rFonts w:ascii="Century Gothic" w:hAnsi="Century Gothic"/>
          <w:sz w:val="22"/>
        </w:rPr>
        <w:t>T</w:t>
      </w:r>
      <w:r w:rsidR="00A635D5" w:rsidRPr="00306903">
        <w:rPr>
          <w:rFonts w:ascii="Century Gothic" w:hAnsi="Century Gothic"/>
          <w:sz w:val="22"/>
        </w:rPr>
        <w:t>he imagery involves sexual acts.</w:t>
      </w:r>
    </w:p>
    <w:p w14:paraId="662C2CA8" w14:textId="77777777" w:rsidR="00EA1CEE" w:rsidRPr="00306903" w:rsidRDefault="00EA1CEE" w:rsidP="006C3D72">
      <w:pPr>
        <w:spacing w:line="276" w:lineRule="auto"/>
        <w:ind w:left="720" w:firstLine="720"/>
        <w:rPr>
          <w:rFonts w:ascii="Century Gothic" w:hAnsi="Century Gothic"/>
          <w:sz w:val="22"/>
        </w:rPr>
      </w:pPr>
    </w:p>
    <w:p w14:paraId="4209048D" w14:textId="2C55902E" w:rsidR="009E66E1" w:rsidRPr="00306903" w:rsidRDefault="009E66E1" w:rsidP="00F26B51">
      <w:pPr>
        <w:pStyle w:val="ListParagraph"/>
        <w:numPr>
          <w:ilvl w:val="0"/>
          <w:numId w:val="63"/>
        </w:numPr>
        <w:spacing w:line="276" w:lineRule="auto"/>
        <w:rPr>
          <w:rFonts w:ascii="Century Gothic" w:hAnsi="Century Gothic"/>
          <w:sz w:val="22"/>
        </w:rPr>
      </w:pPr>
      <w:r w:rsidRPr="00306903">
        <w:rPr>
          <w:rFonts w:ascii="Century Gothic" w:hAnsi="Century Gothic"/>
          <w:sz w:val="22"/>
        </w:rPr>
        <w:t xml:space="preserve">The imagery involves anyone aged 12 </w:t>
      </w:r>
      <w:r w:rsidR="00A635D5" w:rsidRPr="00306903">
        <w:rPr>
          <w:rFonts w:ascii="Century Gothic" w:hAnsi="Century Gothic"/>
          <w:sz w:val="22"/>
        </w:rPr>
        <w:t>or under.</w:t>
      </w:r>
    </w:p>
    <w:p w14:paraId="47BA10CF" w14:textId="77777777" w:rsidR="00EA1CEE" w:rsidRPr="00306903" w:rsidRDefault="00EA1CEE" w:rsidP="006C3D72">
      <w:pPr>
        <w:spacing w:line="276" w:lineRule="auto"/>
        <w:ind w:left="720"/>
        <w:rPr>
          <w:rFonts w:ascii="Century Gothic" w:hAnsi="Century Gothic"/>
          <w:sz w:val="22"/>
        </w:rPr>
      </w:pPr>
    </w:p>
    <w:p w14:paraId="6F007AD3" w14:textId="77777777" w:rsidR="009E66E1" w:rsidRPr="00306903" w:rsidRDefault="009E66E1" w:rsidP="006C3D72">
      <w:pPr>
        <w:spacing w:line="276" w:lineRule="auto"/>
        <w:ind w:left="720"/>
        <w:rPr>
          <w:rFonts w:ascii="Century Gothic" w:hAnsi="Century Gothic"/>
          <w:sz w:val="22"/>
        </w:rPr>
      </w:pPr>
      <w:r w:rsidRPr="00306903">
        <w:rPr>
          <w:rFonts w:ascii="Century Gothic" w:hAnsi="Century Gothic"/>
          <w:sz w:val="22"/>
        </w:rPr>
        <w:t>There is reason to believe a child is at immediate risk of harm owing to the sharing of the imagery, for example the child is presenting as suicidal or self-harming.</w:t>
      </w:r>
    </w:p>
    <w:p w14:paraId="0074D62F" w14:textId="77777777" w:rsidR="009E66E1" w:rsidRPr="00306903" w:rsidRDefault="009E66E1" w:rsidP="006C3D72">
      <w:pPr>
        <w:spacing w:line="276" w:lineRule="auto"/>
        <w:ind w:left="720"/>
        <w:rPr>
          <w:rFonts w:ascii="Century Gothic" w:hAnsi="Century Gothic"/>
          <w:sz w:val="22"/>
        </w:rPr>
      </w:pPr>
    </w:p>
    <w:p w14:paraId="1D498159" w14:textId="4889EC0D" w:rsidR="009E66E1" w:rsidRPr="00306903" w:rsidRDefault="009E66E1" w:rsidP="006C3D72">
      <w:pPr>
        <w:spacing w:line="276" w:lineRule="auto"/>
        <w:ind w:left="720"/>
        <w:rPr>
          <w:rFonts w:ascii="Century Gothic" w:hAnsi="Century Gothic"/>
          <w:sz w:val="22"/>
        </w:rPr>
      </w:pPr>
      <w:r w:rsidRPr="00306903">
        <w:rPr>
          <w:rFonts w:ascii="Century Gothic" w:hAnsi="Century Gothic"/>
          <w:sz w:val="22"/>
        </w:rPr>
        <w:t>If none of the above apply then the DSL will use their professional judgement to assess the risk to pupils involved and may decide, with input from the Head</w:t>
      </w:r>
      <w:r w:rsidR="00C52E1F" w:rsidRPr="00306903">
        <w:rPr>
          <w:rFonts w:ascii="Century Gothic" w:hAnsi="Century Gothic"/>
          <w:sz w:val="22"/>
        </w:rPr>
        <w:t xml:space="preserve"> </w:t>
      </w:r>
      <w:r w:rsidRPr="00306903">
        <w:rPr>
          <w:rFonts w:ascii="Century Gothic" w:hAnsi="Century Gothic"/>
          <w:sz w:val="22"/>
        </w:rPr>
        <w:t xml:space="preserve">teacher, to respond to the incident without </w:t>
      </w:r>
      <w:r w:rsidR="0020340E" w:rsidRPr="00306903">
        <w:rPr>
          <w:rFonts w:ascii="Century Gothic" w:hAnsi="Century Gothic"/>
          <w:sz w:val="22"/>
        </w:rPr>
        <w:t xml:space="preserve">referral to the </w:t>
      </w:r>
      <w:r w:rsidR="0066049A" w:rsidRPr="00306903">
        <w:rPr>
          <w:rFonts w:ascii="Century Gothic" w:hAnsi="Century Gothic"/>
          <w:sz w:val="22"/>
        </w:rPr>
        <w:t>C-SPA</w:t>
      </w:r>
      <w:r w:rsidR="00EA1CEE" w:rsidRPr="00306903">
        <w:rPr>
          <w:rFonts w:ascii="Century Gothic" w:hAnsi="Century Gothic"/>
          <w:sz w:val="22"/>
        </w:rPr>
        <w:t xml:space="preserve"> or</w:t>
      </w:r>
      <w:r w:rsidRPr="00306903">
        <w:rPr>
          <w:rFonts w:ascii="Century Gothic" w:hAnsi="Century Gothic"/>
          <w:sz w:val="22"/>
        </w:rPr>
        <w:t xml:space="preserve"> the </w:t>
      </w:r>
      <w:r w:rsidR="00EA1CEE" w:rsidRPr="00306903">
        <w:rPr>
          <w:rFonts w:ascii="Century Gothic" w:hAnsi="Century Gothic"/>
          <w:sz w:val="22"/>
        </w:rPr>
        <w:t>P</w:t>
      </w:r>
      <w:r w:rsidRPr="00306903">
        <w:rPr>
          <w:rFonts w:ascii="Century Gothic" w:hAnsi="Century Gothic"/>
          <w:sz w:val="22"/>
        </w:rPr>
        <w:t>olice.</w:t>
      </w:r>
    </w:p>
    <w:p w14:paraId="27F3F69F" w14:textId="77777777" w:rsidR="009E66E1" w:rsidRPr="00306903" w:rsidRDefault="009E66E1" w:rsidP="006C3D72">
      <w:pPr>
        <w:spacing w:line="276" w:lineRule="auto"/>
        <w:ind w:left="720"/>
        <w:rPr>
          <w:rFonts w:ascii="Century Gothic" w:hAnsi="Century Gothic"/>
          <w:sz w:val="22"/>
        </w:rPr>
      </w:pPr>
    </w:p>
    <w:p w14:paraId="5548F515" w14:textId="5CEBE5C2" w:rsidR="009E66E1" w:rsidRPr="00306903" w:rsidRDefault="00EA1CEE" w:rsidP="006C3D72">
      <w:pPr>
        <w:spacing w:line="276" w:lineRule="auto"/>
        <w:ind w:left="720"/>
        <w:rPr>
          <w:rFonts w:ascii="Century Gothic" w:hAnsi="Century Gothic"/>
          <w:sz w:val="22"/>
        </w:rPr>
      </w:pPr>
      <w:r w:rsidRPr="00306903">
        <w:rPr>
          <w:rFonts w:ascii="Century Gothic" w:hAnsi="Century Gothic"/>
          <w:sz w:val="22"/>
        </w:rPr>
        <w:t xml:space="preserve">During the decision making </w:t>
      </w:r>
      <w:r w:rsidR="009E66E1" w:rsidRPr="00306903">
        <w:rPr>
          <w:rFonts w:ascii="Century Gothic" w:hAnsi="Century Gothic"/>
          <w:sz w:val="22"/>
        </w:rPr>
        <w:t>the DSL will consider if</w:t>
      </w:r>
      <w:r w:rsidRPr="00306903">
        <w:rPr>
          <w:rFonts w:ascii="Century Gothic" w:hAnsi="Century Gothic"/>
          <w:sz w:val="22"/>
        </w:rPr>
        <w:t>:</w:t>
      </w:r>
    </w:p>
    <w:p w14:paraId="6AEF1B7A" w14:textId="77777777" w:rsidR="009E66E1" w:rsidRPr="00306903" w:rsidRDefault="009E66E1" w:rsidP="006C3D72">
      <w:pPr>
        <w:spacing w:line="276" w:lineRule="auto"/>
        <w:ind w:left="2160"/>
        <w:rPr>
          <w:rFonts w:ascii="Century Gothic" w:hAnsi="Century Gothic"/>
          <w:sz w:val="22"/>
        </w:rPr>
      </w:pPr>
    </w:p>
    <w:p w14:paraId="71FE0E9A" w14:textId="1FAF6A60" w:rsidR="009E66E1" w:rsidRPr="00306903" w:rsidRDefault="00A635D5" w:rsidP="006C3D72">
      <w:pPr>
        <w:pStyle w:val="ListParagraph"/>
        <w:numPr>
          <w:ilvl w:val="0"/>
          <w:numId w:val="36"/>
        </w:numPr>
        <w:spacing w:line="276" w:lineRule="auto"/>
        <w:ind w:left="2160"/>
        <w:rPr>
          <w:rFonts w:ascii="Century Gothic" w:hAnsi="Century Gothic"/>
          <w:sz w:val="22"/>
        </w:rPr>
      </w:pPr>
      <w:r w:rsidRPr="00306903">
        <w:rPr>
          <w:rFonts w:ascii="Century Gothic" w:hAnsi="Century Gothic"/>
          <w:sz w:val="22"/>
        </w:rPr>
        <w:t>There</w:t>
      </w:r>
      <w:r w:rsidR="009E66E1" w:rsidRPr="00306903">
        <w:rPr>
          <w:rFonts w:ascii="Century Gothic" w:hAnsi="Century Gothic"/>
          <w:sz w:val="22"/>
        </w:rPr>
        <w:t xml:space="preserve"> is a significant age difference betwe</w:t>
      </w:r>
      <w:r w:rsidRPr="00306903">
        <w:rPr>
          <w:rFonts w:ascii="Century Gothic" w:hAnsi="Century Gothic"/>
          <w:sz w:val="22"/>
        </w:rPr>
        <w:t>en the sender/</w:t>
      </w:r>
      <w:r w:rsidR="00C52E1F" w:rsidRPr="00306903">
        <w:rPr>
          <w:rFonts w:ascii="Century Gothic" w:hAnsi="Century Gothic"/>
          <w:sz w:val="22"/>
        </w:rPr>
        <w:t xml:space="preserve"> </w:t>
      </w:r>
      <w:r w:rsidRPr="00306903">
        <w:rPr>
          <w:rFonts w:ascii="Century Gothic" w:hAnsi="Century Gothic"/>
          <w:sz w:val="22"/>
        </w:rPr>
        <w:t>receiver.</w:t>
      </w:r>
    </w:p>
    <w:p w14:paraId="3A8330BE" w14:textId="1D289942" w:rsidR="009E66E1" w:rsidRPr="00306903" w:rsidRDefault="00A635D5" w:rsidP="006C3D72">
      <w:pPr>
        <w:pStyle w:val="ListParagraph"/>
        <w:numPr>
          <w:ilvl w:val="0"/>
          <w:numId w:val="36"/>
        </w:numPr>
        <w:spacing w:line="276" w:lineRule="auto"/>
        <w:ind w:left="2160"/>
        <w:rPr>
          <w:rFonts w:ascii="Century Gothic" w:hAnsi="Century Gothic"/>
          <w:sz w:val="22"/>
        </w:rPr>
      </w:pPr>
      <w:r w:rsidRPr="00306903">
        <w:rPr>
          <w:rFonts w:ascii="Century Gothic" w:hAnsi="Century Gothic"/>
          <w:sz w:val="22"/>
        </w:rPr>
        <w:t>There</w:t>
      </w:r>
      <w:r w:rsidR="009E66E1" w:rsidRPr="00306903">
        <w:rPr>
          <w:rFonts w:ascii="Century Gothic" w:hAnsi="Century Gothic"/>
          <w:sz w:val="22"/>
        </w:rPr>
        <w:t xml:space="preserve"> is any coercion or encouragement beyond the sender/</w:t>
      </w:r>
      <w:r w:rsidR="00C52E1F" w:rsidRPr="00306903">
        <w:rPr>
          <w:rFonts w:ascii="Century Gothic" w:hAnsi="Century Gothic"/>
          <w:sz w:val="22"/>
        </w:rPr>
        <w:t xml:space="preserve"> </w:t>
      </w:r>
      <w:r w:rsidR="009E66E1" w:rsidRPr="00306903">
        <w:rPr>
          <w:rFonts w:ascii="Century Gothic" w:hAnsi="Century Gothic"/>
          <w:sz w:val="22"/>
        </w:rPr>
        <w:t>receiver</w:t>
      </w:r>
      <w:r w:rsidRPr="00306903">
        <w:rPr>
          <w:rFonts w:ascii="Century Gothic" w:hAnsi="Century Gothic"/>
          <w:sz w:val="22"/>
        </w:rPr>
        <w:t>.</w:t>
      </w:r>
    </w:p>
    <w:p w14:paraId="55F1BA2B" w14:textId="365BD027" w:rsidR="009E66E1" w:rsidRPr="00306903" w:rsidRDefault="00A635D5" w:rsidP="006C3D72">
      <w:pPr>
        <w:pStyle w:val="ListParagraph"/>
        <w:numPr>
          <w:ilvl w:val="0"/>
          <w:numId w:val="36"/>
        </w:numPr>
        <w:spacing w:line="276" w:lineRule="auto"/>
        <w:ind w:left="2160"/>
        <w:rPr>
          <w:rFonts w:ascii="Century Gothic" w:hAnsi="Century Gothic"/>
          <w:sz w:val="22"/>
        </w:rPr>
      </w:pPr>
      <w:r w:rsidRPr="00306903">
        <w:rPr>
          <w:rFonts w:ascii="Century Gothic" w:hAnsi="Century Gothic"/>
          <w:sz w:val="22"/>
        </w:rPr>
        <w:t>The</w:t>
      </w:r>
      <w:r w:rsidR="009E66E1" w:rsidRPr="00306903">
        <w:rPr>
          <w:rFonts w:ascii="Century Gothic" w:hAnsi="Century Gothic"/>
          <w:sz w:val="22"/>
        </w:rPr>
        <w:t xml:space="preserve"> imagery was shared and received with the knowle</w:t>
      </w:r>
      <w:r w:rsidRPr="00306903">
        <w:rPr>
          <w:rFonts w:ascii="Century Gothic" w:hAnsi="Century Gothic"/>
          <w:sz w:val="22"/>
        </w:rPr>
        <w:t>dge of the child in the imagery.</w:t>
      </w:r>
    </w:p>
    <w:p w14:paraId="357FF8F6" w14:textId="4372B971" w:rsidR="009E66E1" w:rsidRPr="00306903" w:rsidRDefault="006523AE" w:rsidP="006C3D72">
      <w:pPr>
        <w:pStyle w:val="ListParagraph"/>
        <w:numPr>
          <w:ilvl w:val="0"/>
          <w:numId w:val="36"/>
        </w:numPr>
        <w:spacing w:line="276" w:lineRule="auto"/>
        <w:ind w:left="2160"/>
        <w:rPr>
          <w:rFonts w:ascii="Century Gothic" w:hAnsi="Century Gothic"/>
          <w:sz w:val="22"/>
        </w:rPr>
      </w:pPr>
      <w:r w:rsidRPr="00306903">
        <w:rPr>
          <w:rFonts w:ascii="Century Gothic" w:hAnsi="Century Gothic"/>
          <w:sz w:val="22"/>
        </w:rPr>
        <w:t>The</w:t>
      </w:r>
      <w:r w:rsidR="009E66E1" w:rsidRPr="00306903">
        <w:rPr>
          <w:rFonts w:ascii="Century Gothic" w:hAnsi="Century Gothic"/>
          <w:sz w:val="22"/>
        </w:rPr>
        <w:t xml:space="preserve"> child is vulnerable</w:t>
      </w:r>
      <w:r w:rsidR="00EA1CEE" w:rsidRPr="00306903">
        <w:rPr>
          <w:rFonts w:ascii="Century Gothic" w:hAnsi="Century Gothic"/>
          <w:sz w:val="22"/>
        </w:rPr>
        <w:t>, for example subject to Child in Need, Child Protection or Early Help plans, Looked After, SEND.</w:t>
      </w:r>
      <w:r w:rsidR="009E66E1" w:rsidRPr="00306903">
        <w:rPr>
          <w:rFonts w:ascii="Century Gothic" w:hAnsi="Century Gothic"/>
          <w:sz w:val="22"/>
        </w:rPr>
        <w:t xml:space="preserve"> </w:t>
      </w:r>
    </w:p>
    <w:p w14:paraId="097EBA15" w14:textId="0F5605A2" w:rsidR="009E66E1" w:rsidRPr="00306903" w:rsidRDefault="006523AE" w:rsidP="006C3D72">
      <w:pPr>
        <w:pStyle w:val="ListParagraph"/>
        <w:numPr>
          <w:ilvl w:val="0"/>
          <w:numId w:val="36"/>
        </w:numPr>
        <w:spacing w:line="276" w:lineRule="auto"/>
        <w:ind w:left="2160"/>
        <w:rPr>
          <w:rFonts w:ascii="Century Gothic" w:hAnsi="Century Gothic"/>
          <w:sz w:val="22"/>
        </w:rPr>
      </w:pPr>
      <w:r w:rsidRPr="00306903">
        <w:rPr>
          <w:rFonts w:ascii="Century Gothic" w:hAnsi="Century Gothic"/>
          <w:sz w:val="22"/>
        </w:rPr>
        <w:t>There</w:t>
      </w:r>
      <w:r w:rsidR="009E66E1" w:rsidRPr="00306903">
        <w:rPr>
          <w:rFonts w:ascii="Century Gothic" w:hAnsi="Century Gothic"/>
          <w:sz w:val="22"/>
        </w:rPr>
        <w:t xml:space="preserve"> is a significant impact on the children involved</w:t>
      </w:r>
      <w:r w:rsidR="00EA1CEE" w:rsidRPr="00306903">
        <w:rPr>
          <w:rFonts w:ascii="Century Gothic" w:hAnsi="Century Gothic"/>
          <w:sz w:val="22"/>
        </w:rPr>
        <w:t>.</w:t>
      </w:r>
    </w:p>
    <w:p w14:paraId="5DB55A65" w14:textId="3C6C00DA" w:rsidR="009E66E1" w:rsidRPr="00306903" w:rsidRDefault="006523AE" w:rsidP="006C3D72">
      <w:pPr>
        <w:pStyle w:val="ListParagraph"/>
        <w:numPr>
          <w:ilvl w:val="2"/>
          <w:numId w:val="36"/>
        </w:numPr>
        <w:spacing w:line="276" w:lineRule="auto"/>
        <w:rPr>
          <w:rFonts w:ascii="Century Gothic" w:hAnsi="Century Gothic"/>
          <w:sz w:val="22"/>
        </w:rPr>
      </w:pPr>
      <w:r w:rsidRPr="00306903">
        <w:rPr>
          <w:rFonts w:ascii="Century Gothic" w:hAnsi="Century Gothic"/>
          <w:sz w:val="22"/>
        </w:rPr>
        <w:t>The</w:t>
      </w:r>
      <w:r w:rsidR="009E66E1" w:rsidRPr="00306903">
        <w:rPr>
          <w:rFonts w:ascii="Century Gothic" w:hAnsi="Century Gothic"/>
          <w:sz w:val="22"/>
        </w:rPr>
        <w:t xml:space="preserve"> image is of a severe or extreme nature</w:t>
      </w:r>
      <w:r w:rsidR="00EA1CEE" w:rsidRPr="00306903">
        <w:rPr>
          <w:rFonts w:ascii="Century Gothic" w:hAnsi="Century Gothic"/>
          <w:sz w:val="22"/>
        </w:rPr>
        <w:t>.</w:t>
      </w:r>
    </w:p>
    <w:p w14:paraId="1159B953" w14:textId="678F0E0B" w:rsidR="009E66E1" w:rsidRPr="00306903" w:rsidRDefault="006523AE" w:rsidP="006C3D72">
      <w:pPr>
        <w:pStyle w:val="ListParagraph"/>
        <w:numPr>
          <w:ilvl w:val="2"/>
          <w:numId w:val="36"/>
        </w:numPr>
        <w:spacing w:line="276" w:lineRule="auto"/>
        <w:rPr>
          <w:rFonts w:ascii="Century Gothic" w:hAnsi="Century Gothic"/>
          <w:sz w:val="22"/>
        </w:rPr>
      </w:pPr>
      <w:r w:rsidRPr="00306903">
        <w:rPr>
          <w:rFonts w:ascii="Century Gothic" w:hAnsi="Century Gothic"/>
          <w:sz w:val="22"/>
        </w:rPr>
        <w:t>The</w:t>
      </w:r>
      <w:r w:rsidR="009E66E1" w:rsidRPr="00306903">
        <w:rPr>
          <w:rFonts w:ascii="Century Gothic" w:hAnsi="Century Gothic"/>
          <w:sz w:val="22"/>
        </w:rPr>
        <w:t xml:space="preserve"> child involved understands consent</w:t>
      </w:r>
      <w:r w:rsidR="00EA1CEE" w:rsidRPr="00306903">
        <w:rPr>
          <w:rFonts w:ascii="Century Gothic" w:hAnsi="Century Gothic"/>
          <w:sz w:val="22"/>
        </w:rPr>
        <w:t>.</w:t>
      </w:r>
    </w:p>
    <w:p w14:paraId="3A275675" w14:textId="7ADB0063" w:rsidR="009E66E1" w:rsidRPr="00306903" w:rsidRDefault="006523AE" w:rsidP="006C3D72">
      <w:pPr>
        <w:pStyle w:val="ListParagraph"/>
        <w:numPr>
          <w:ilvl w:val="2"/>
          <w:numId w:val="36"/>
        </w:numPr>
        <w:spacing w:line="276" w:lineRule="auto"/>
        <w:rPr>
          <w:rFonts w:ascii="Century Gothic" w:hAnsi="Century Gothic"/>
          <w:sz w:val="22"/>
        </w:rPr>
      </w:pPr>
      <w:r w:rsidRPr="00306903">
        <w:rPr>
          <w:rFonts w:ascii="Century Gothic" w:hAnsi="Century Gothic"/>
          <w:sz w:val="22"/>
        </w:rPr>
        <w:t>The</w:t>
      </w:r>
      <w:r w:rsidR="009E66E1" w:rsidRPr="00306903">
        <w:rPr>
          <w:rFonts w:ascii="Century Gothic" w:hAnsi="Century Gothic"/>
          <w:sz w:val="22"/>
        </w:rPr>
        <w:t xml:space="preserve"> situation is isolated or if the image been more widely distributed</w:t>
      </w:r>
      <w:r w:rsidR="00EA1CEE" w:rsidRPr="00306903">
        <w:rPr>
          <w:rFonts w:ascii="Century Gothic" w:hAnsi="Century Gothic"/>
          <w:sz w:val="22"/>
        </w:rPr>
        <w:t>.</w:t>
      </w:r>
    </w:p>
    <w:p w14:paraId="122C8DEA" w14:textId="37F02383" w:rsidR="009E66E1" w:rsidRPr="00306903" w:rsidRDefault="006523AE" w:rsidP="006C3D72">
      <w:pPr>
        <w:pStyle w:val="ListParagraph"/>
        <w:numPr>
          <w:ilvl w:val="2"/>
          <w:numId w:val="36"/>
        </w:numPr>
        <w:spacing w:line="276" w:lineRule="auto"/>
        <w:rPr>
          <w:rFonts w:ascii="Century Gothic" w:hAnsi="Century Gothic"/>
          <w:sz w:val="22"/>
        </w:rPr>
      </w:pPr>
      <w:r w:rsidRPr="00306903">
        <w:rPr>
          <w:rFonts w:ascii="Century Gothic" w:hAnsi="Century Gothic"/>
          <w:sz w:val="22"/>
        </w:rPr>
        <w:t>There</w:t>
      </w:r>
      <w:r w:rsidR="009E66E1" w:rsidRPr="00306903">
        <w:rPr>
          <w:rFonts w:ascii="Century Gothic" w:hAnsi="Century Gothic"/>
          <w:sz w:val="22"/>
        </w:rPr>
        <w:t xml:space="preserve"> other circumstances relating to either the sender or recipient that may add cause for concern</w:t>
      </w:r>
      <w:r w:rsidR="00EA1CEE" w:rsidRPr="00306903">
        <w:rPr>
          <w:rFonts w:ascii="Century Gothic" w:hAnsi="Century Gothic"/>
          <w:sz w:val="22"/>
        </w:rPr>
        <w:t>.</w:t>
      </w:r>
    </w:p>
    <w:p w14:paraId="524D0174" w14:textId="4B1CB171" w:rsidR="009E66E1" w:rsidRPr="00306903" w:rsidRDefault="006523AE" w:rsidP="006C3D72">
      <w:pPr>
        <w:pStyle w:val="ListParagraph"/>
        <w:numPr>
          <w:ilvl w:val="2"/>
          <w:numId w:val="36"/>
        </w:numPr>
        <w:spacing w:line="276" w:lineRule="auto"/>
        <w:rPr>
          <w:rFonts w:ascii="Century Gothic" w:hAnsi="Century Gothic"/>
          <w:sz w:val="22"/>
        </w:rPr>
      </w:pPr>
      <w:r w:rsidRPr="00306903">
        <w:rPr>
          <w:rFonts w:ascii="Century Gothic" w:hAnsi="Century Gothic"/>
          <w:sz w:val="22"/>
        </w:rPr>
        <w:t>The</w:t>
      </w:r>
      <w:r w:rsidR="009E66E1" w:rsidRPr="00306903">
        <w:rPr>
          <w:rFonts w:ascii="Century Gothic" w:hAnsi="Century Gothic"/>
          <w:sz w:val="22"/>
        </w:rPr>
        <w:t xml:space="preserve"> children have been involved in incidents relating </w:t>
      </w:r>
      <w:r w:rsidR="00912ACE" w:rsidRPr="00306903">
        <w:rPr>
          <w:rFonts w:ascii="Century Gothic" w:hAnsi="Century Gothic"/>
          <w:sz w:val="22"/>
        </w:rPr>
        <w:t>to youth produced sexual imagery previously</w:t>
      </w:r>
      <w:r w:rsidR="009E66E1" w:rsidRPr="00306903">
        <w:rPr>
          <w:rFonts w:ascii="Century Gothic" w:hAnsi="Century Gothic"/>
          <w:sz w:val="22"/>
        </w:rPr>
        <w:t>.</w:t>
      </w:r>
    </w:p>
    <w:p w14:paraId="6F3DA8DD" w14:textId="77777777" w:rsidR="009E66E1" w:rsidRPr="00306903" w:rsidRDefault="009E66E1" w:rsidP="006C3D72">
      <w:pPr>
        <w:spacing w:line="276" w:lineRule="auto"/>
        <w:ind w:left="993"/>
        <w:rPr>
          <w:rFonts w:ascii="Century Gothic" w:hAnsi="Century Gothic"/>
          <w:sz w:val="22"/>
        </w:rPr>
      </w:pPr>
    </w:p>
    <w:p w14:paraId="2B840B71" w14:textId="6DA0C491" w:rsidR="009E66E1" w:rsidRPr="00306903" w:rsidRDefault="009E66E1" w:rsidP="006C3D72">
      <w:pPr>
        <w:spacing w:line="276" w:lineRule="auto"/>
        <w:ind w:left="993"/>
        <w:rPr>
          <w:rFonts w:ascii="Century Gothic" w:hAnsi="Century Gothic"/>
          <w:sz w:val="22"/>
        </w:rPr>
      </w:pPr>
      <w:r w:rsidRPr="00306903">
        <w:rPr>
          <w:rFonts w:ascii="Century Gothic" w:hAnsi="Century Gothic"/>
          <w:sz w:val="22"/>
        </w:rPr>
        <w:t>If any of these circumstances are present the situation wi</w:t>
      </w:r>
      <w:r w:rsidR="00EA1CEE" w:rsidRPr="00306903">
        <w:rPr>
          <w:rFonts w:ascii="Century Gothic" w:hAnsi="Century Gothic"/>
          <w:sz w:val="22"/>
        </w:rPr>
        <w:t>ll</w:t>
      </w:r>
      <w:r w:rsidRPr="00306903">
        <w:rPr>
          <w:rFonts w:ascii="Century Gothic" w:hAnsi="Century Gothic"/>
          <w:sz w:val="22"/>
        </w:rPr>
        <w:t xml:space="preserve"> be </w:t>
      </w:r>
      <w:r w:rsidR="00EA1CEE" w:rsidRPr="00306903">
        <w:rPr>
          <w:rFonts w:ascii="Century Gothic" w:hAnsi="Century Gothic"/>
          <w:sz w:val="22"/>
        </w:rPr>
        <w:t>referred a</w:t>
      </w:r>
      <w:r w:rsidRPr="00306903">
        <w:rPr>
          <w:rFonts w:ascii="Century Gothic" w:hAnsi="Century Gothic"/>
          <w:sz w:val="22"/>
        </w:rPr>
        <w:t>ccording to our child protection procedures, including re</w:t>
      </w:r>
      <w:r w:rsidR="0020340E" w:rsidRPr="00306903">
        <w:rPr>
          <w:rFonts w:ascii="Century Gothic" w:hAnsi="Century Gothic"/>
          <w:sz w:val="22"/>
        </w:rPr>
        <w:t xml:space="preserve">ferral to the </w:t>
      </w:r>
      <w:r w:rsidR="0066049A" w:rsidRPr="00306903">
        <w:rPr>
          <w:rFonts w:ascii="Century Gothic" w:hAnsi="Century Gothic"/>
          <w:sz w:val="22"/>
        </w:rPr>
        <w:t>C-SPA</w:t>
      </w:r>
      <w:r w:rsidR="00EA1CEE" w:rsidRPr="00306903">
        <w:rPr>
          <w:rFonts w:ascii="Century Gothic" w:hAnsi="Century Gothic"/>
          <w:sz w:val="22"/>
        </w:rPr>
        <w:t xml:space="preserve"> or the Police</w:t>
      </w:r>
      <w:r w:rsidR="006523AE" w:rsidRPr="00306903">
        <w:rPr>
          <w:rFonts w:ascii="Century Gothic" w:hAnsi="Century Gothic"/>
          <w:sz w:val="22"/>
        </w:rPr>
        <w:t>.</w:t>
      </w:r>
    </w:p>
    <w:p w14:paraId="03B7A9EC" w14:textId="77777777" w:rsidR="009E66E1" w:rsidRPr="00306903" w:rsidRDefault="009E66E1" w:rsidP="006C3D72">
      <w:pPr>
        <w:spacing w:line="276" w:lineRule="auto"/>
        <w:ind w:left="993"/>
        <w:rPr>
          <w:rFonts w:ascii="Century Gothic" w:hAnsi="Century Gothic"/>
          <w:sz w:val="22"/>
        </w:rPr>
      </w:pPr>
    </w:p>
    <w:p w14:paraId="30B98421" w14:textId="72433E41" w:rsidR="00DD1643" w:rsidRPr="00306903" w:rsidRDefault="009E66E1" w:rsidP="006C3D72">
      <w:pPr>
        <w:spacing w:line="276" w:lineRule="auto"/>
        <w:ind w:left="993"/>
        <w:rPr>
          <w:rFonts w:ascii="Century Gothic" w:hAnsi="Century Gothic"/>
          <w:sz w:val="22"/>
        </w:rPr>
      </w:pPr>
      <w:r w:rsidRPr="00306903">
        <w:rPr>
          <w:rFonts w:ascii="Century Gothic" w:hAnsi="Century Gothic"/>
          <w:sz w:val="22"/>
        </w:rPr>
        <w:t xml:space="preserve">The DSL will record all incidents of youth produced sexual imagery, </w:t>
      </w:r>
      <w:r w:rsidR="006523AE" w:rsidRPr="00306903">
        <w:rPr>
          <w:rFonts w:ascii="Century Gothic" w:hAnsi="Century Gothic"/>
          <w:sz w:val="22"/>
        </w:rPr>
        <w:t>including</w:t>
      </w:r>
      <w:r w:rsidRPr="00306903">
        <w:rPr>
          <w:rFonts w:ascii="Century Gothic" w:hAnsi="Century Gothic"/>
          <w:sz w:val="22"/>
        </w:rPr>
        <w:t xml:space="preserve"> the actions taken, </w:t>
      </w:r>
      <w:r w:rsidR="00EA1CEE" w:rsidRPr="00306903">
        <w:rPr>
          <w:rFonts w:ascii="Century Gothic" w:hAnsi="Century Gothic"/>
          <w:sz w:val="22"/>
        </w:rPr>
        <w:t xml:space="preserve">rationale for actions </w:t>
      </w:r>
      <w:r w:rsidRPr="00306903">
        <w:rPr>
          <w:rFonts w:ascii="Century Gothic" w:hAnsi="Century Gothic"/>
          <w:sz w:val="22"/>
        </w:rPr>
        <w:t xml:space="preserve">and the </w:t>
      </w:r>
      <w:r w:rsidR="00EA1CEE" w:rsidRPr="00306903">
        <w:rPr>
          <w:rFonts w:ascii="Century Gothic" w:hAnsi="Century Gothic"/>
          <w:sz w:val="22"/>
        </w:rPr>
        <w:t>outcome.</w:t>
      </w:r>
      <w:r w:rsidRPr="00306903">
        <w:rPr>
          <w:rFonts w:ascii="Century Gothic" w:hAnsi="Century Gothic"/>
          <w:sz w:val="22"/>
        </w:rPr>
        <w:t xml:space="preserve"> </w:t>
      </w:r>
    </w:p>
    <w:p w14:paraId="7EE4F4E5" w14:textId="77777777" w:rsidR="00912ACE" w:rsidRPr="00306903" w:rsidRDefault="00912ACE" w:rsidP="006C3D72">
      <w:pPr>
        <w:spacing w:line="276" w:lineRule="auto"/>
        <w:ind w:left="993"/>
        <w:rPr>
          <w:rFonts w:ascii="Century Gothic" w:hAnsi="Century Gothic"/>
          <w:b/>
          <w:sz w:val="22"/>
        </w:rPr>
      </w:pPr>
    </w:p>
    <w:p w14:paraId="3D683DAB" w14:textId="3D9A7310" w:rsidR="00DD1643" w:rsidRPr="00306903" w:rsidRDefault="00DD1643" w:rsidP="006C3D72">
      <w:pPr>
        <w:spacing w:line="276" w:lineRule="auto"/>
        <w:ind w:left="993"/>
        <w:rPr>
          <w:rFonts w:ascii="Century Gothic" w:hAnsi="Century Gothic"/>
          <w:b/>
          <w:szCs w:val="24"/>
          <w:u w:val="single"/>
        </w:rPr>
      </w:pPr>
      <w:r w:rsidRPr="00306903">
        <w:rPr>
          <w:rFonts w:ascii="Century Gothic" w:hAnsi="Century Gothic"/>
          <w:b/>
          <w:szCs w:val="24"/>
          <w:u w:val="single"/>
        </w:rPr>
        <w:t>Female Genital Mutilation (FGM)</w:t>
      </w:r>
    </w:p>
    <w:p w14:paraId="520CC46E" w14:textId="77777777" w:rsidR="00EA1CEE" w:rsidRPr="00306903" w:rsidRDefault="00EA1CEE" w:rsidP="006C3D72">
      <w:pPr>
        <w:spacing w:line="276" w:lineRule="auto"/>
        <w:ind w:left="993"/>
        <w:rPr>
          <w:rFonts w:ascii="Century Gothic" w:hAnsi="Century Gothic"/>
          <w:b/>
          <w:sz w:val="22"/>
        </w:rPr>
      </w:pPr>
    </w:p>
    <w:p w14:paraId="65871F7E" w14:textId="202B5A7C" w:rsidR="00EA1CEE" w:rsidRPr="00306903" w:rsidRDefault="00DD1643" w:rsidP="006C3D72">
      <w:pPr>
        <w:spacing w:line="276" w:lineRule="auto"/>
        <w:ind w:left="993"/>
        <w:rPr>
          <w:rFonts w:ascii="Century Gothic" w:hAnsi="Century Gothic"/>
          <w:sz w:val="22"/>
        </w:rPr>
      </w:pPr>
      <w:r w:rsidRPr="00306903">
        <w:rPr>
          <w:rFonts w:ascii="Century Gothic" w:hAnsi="Century Gothic"/>
          <w:sz w:val="22"/>
        </w:rPr>
        <w:t xml:space="preserve">Female Genital Mutilation (FGM) is illegal in England and Wales under the FGM Act (2003).  It is a form of child abuse and violence against women.  </w:t>
      </w:r>
      <w:hyperlink r:id="rId62" w:history="1">
        <w:r w:rsidRPr="00306903">
          <w:rPr>
            <w:rStyle w:val="Hyperlink"/>
            <w:rFonts w:ascii="Century Gothic" w:hAnsi="Century Gothic"/>
            <w:sz w:val="22"/>
          </w:rPr>
          <w:t>A mandatory reporting duty requires teachers to report ‘known’ cases of FGM in under 18s</w:t>
        </w:r>
      </w:hyperlink>
      <w:r w:rsidRPr="00306903">
        <w:rPr>
          <w:rFonts w:ascii="Century Gothic" w:hAnsi="Century Gothic"/>
          <w:sz w:val="22"/>
        </w:rPr>
        <w:t>, which are identified in the course of their professional work, to the police.</w:t>
      </w:r>
    </w:p>
    <w:p w14:paraId="63129672" w14:textId="0BD0249B" w:rsidR="00DD1643" w:rsidRPr="00306903" w:rsidRDefault="00DD1643" w:rsidP="006C3D72">
      <w:pPr>
        <w:spacing w:line="276" w:lineRule="auto"/>
        <w:ind w:left="993"/>
        <w:rPr>
          <w:rFonts w:ascii="Century Gothic" w:hAnsi="Century Gothic"/>
          <w:sz w:val="22"/>
        </w:rPr>
      </w:pPr>
      <w:r w:rsidRPr="00306903">
        <w:rPr>
          <w:rFonts w:ascii="Century Gothic" w:hAnsi="Century Gothic"/>
          <w:sz w:val="22"/>
        </w:rPr>
        <w:t xml:space="preserve"> </w:t>
      </w:r>
    </w:p>
    <w:p w14:paraId="1084E28E" w14:textId="385C484D" w:rsidR="00EA1CEE" w:rsidRPr="00306903" w:rsidRDefault="00DD1643" w:rsidP="006C3D72">
      <w:pPr>
        <w:spacing w:line="276" w:lineRule="auto"/>
        <w:ind w:left="993"/>
        <w:rPr>
          <w:rFonts w:ascii="Century Gothic" w:hAnsi="Century Gothic"/>
          <w:sz w:val="22"/>
        </w:rPr>
      </w:pPr>
      <w:r w:rsidRPr="00306903">
        <w:rPr>
          <w:rFonts w:ascii="Century Gothic" w:hAnsi="Century Gothic"/>
          <w:sz w:val="22"/>
        </w:rPr>
        <w:t xml:space="preserve">The duty applies to all persons in </w:t>
      </w:r>
      <w:r w:rsidR="00EA1CEE" w:rsidRPr="00306903">
        <w:rPr>
          <w:rFonts w:ascii="Century Gothic" w:hAnsi="Century Gothic"/>
          <w:sz w:val="22"/>
        </w:rPr>
        <w:t>s</w:t>
      </w:r>
      <w:r w:rsidR="00912ACE" w:rsidRPr="00306903">
        <w:rPr>
          <w:rFonts w:ascii="Century Gothic" w:hAnsi="Century Gothic"/>
          <w:sz w:val="22"/>
        </w:rPr>
        <w:t>chool who are</w:t>
      </w:r>
      <w:r w:rsidRPr="00306903">
        <w:rPr>
          <w:rFonts w:ascii="Century Gothic" w:hAnsi="Century Gothic"/>
          <w:sz w:val="22"/>
        </w:rPr>
        <w:t xml:space="preserve"> employed or engaged to carry out ‘teaching work’ in the school, whether or not they have qualified teacher status.</w:t>
      </w:r>
    </w:p>
    <w:p w14:paraId="352BDDB7" w14:textId="77777777" w:rsidR="00EA1CEE" w:rsidRPr="00306903" w:rsidRDefault="00EA1CEE" w:rsidP="006C3D72">
      <w:pPr>
        <w:spacing w:line="276" w:lineRule="auto"/>
        <w:ind w:left="993"/>
        <w:rPr>
          <w:rFonts w:ascii="Century Gothic" w:hAnsi="Century Gothic"/>
          <w:sz w:val="22"/>
        </w:rPr>
      </w:pPr>
    </w:p>
    <w:p w14:paraId="5B227EA3" w14:textId="6EE585CD" w:rsidR="00DD1643" w:rsidRPr="00306903" w:rsidRDefault="00DD1643" w:rsidP="006C3D72">
      <w:pPr>
        <w:spacing w:line="276" w:lineRule="auto"/>
        <w:ind w:left="993"/>
        <w:rPr>
          <w:rFonts w:ascii="Century Gothic" w:hAnsi="Century Gothic"/>
          <w:sz w:val="22"/>
        </w:rPr>
      </w:pPr>
      <w:r w:rsidRPr="00306903">
        <w:rPr>
          <w:rFonts w:ascii="Century Gothic" w:hAnsi="Century Gothic"/>
          <w:sz w:val="22"/>
        </w:rPr>
        <w:t>The duty applies to the individual who becomes aware of the case to make a report.  It should not be transferred to the Designated Safeguarding Lead, however the DSL should be informed.</w:t>
      </w:r>
    </w:p>
    <w:p w14:paraId="764AFEE2" w14:textId="77777777" w:rsidR="00EA1CEE" w:rsidRPr="00306903" w:rsidRDefault="00EA1CEE" w:rsidP="006C3D72">
      <w:pPr>
        <w:spacing w:line="276" w:lineRule="auto"/>
        <w:ind w:left="993"/>
        <w:rPr>
          <w:rFonts w:ascii="Century Gothic" w:hAnsi="Century Gothic"/>
          <w:sz w:val="22"/>
        </w:rPr>
      </w:pPr>
    </w:p>
    <w:p w14:paraId="55610A48" w14:textId="7DD90FCB" w:rsidR="00DD1643" w:rsidRPr="00306903" w:rsidRDefault="00DD1643" w:rsidP="006C3D72">
      <w:pPr>
        <w:spacing w:line="276" w:lineRule="auto"/>
        <w:ind w:left="993"/>
        <w:rPr>
          <w:rFonts w:ascii="Century Gothic" w:hAnsi="Century Gothic"/>
          <w:sz w:val="22"/>
        </w:rPr>
      </w:pPr>
      <w:r w:rsidRPr="00306903">
        <w:rPr>
          <w:rFonts w:ascii="Century Gothic" w:hAnsi="Century Gothic"/>
          <w:sz w:val="22"/>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w:t>
      </w:r>
      <w:r w:rsidR="00F3791F" w:rsidRPr="00306903">
        <w:rPr>
          <w:rFonts w:ascii="Century Gothic" w:hAnsi="Century Gothic"/>
          <w:sz w:val="22"/>
        </w:rPr>
        <w:t xml:space="preserve"> immediately</w:t>
      </w:r>
      <w:r w:rsidRPr="00306903">
        <w:rPr>
          <w:rFonts w:ascii="Century Gothic" w:hAnsi="Century Gothic"/>
          <w:sz w:val="22"/>
        </w:rPr>
        <w:t>.</w:t>
      </w:r>
    </w:p>
    <w:p w14:paraId="0B3FE3F9" w14:textId="77777777" w:rsidR="00F3791F" w:rsidRPr="00306903" w:rsidRDefault="00F3791F" w:rsidP="006C3D72">
      <w:pPr>
        <w:spacing w:line="276" w:lineRule="auto"/>
        <w:ind w:left="993"/>
        <w:rPr>
          <w:rFonts w:ascii="Century Gothic" w:hAnsi="Century Gothic"/>
          <w:sz w:val="22"/>
        </w:rPr>
      </w:pPr>
    </w:p>
    <w:p w14:paraId="06D4488C" w14:textId="5502288C" w:rsidR="00DD1643" w:rsidRPr="00306903" w:rsidRDefault="00DD1643" w:rsidP="006C3D72">
      <w:pPr>
        <w:spacing w:line="276" w:lineRule="auto"/>
        <w:ind w:left="993"/>
        <w:rPr>
          <w:rFonts w:ascii="Century Gothic" w:hAnsi="Century Gothic"/>
          <w:sz w:val="22"/>
        </w:rPr>
      </w:pPr>
      <w:r w:rsidRPr="00306903">
        <w:rPr>
          <w:rFonts w:ascii="Century Gothic" w:hAnsi="Century Gothic"/>
          <w:sz w:val="22"/>
        </w:rPr>
        <w:t xml:space="preserve">School staff are trained to be aware of risk indicators of FGM.  </w:t>
      </w:r>
    </w:p>
    <w:p w14:paraId="4701D6B2" w14:textId="77777777" w:rsidR="00F3791F" w:rsidRPr="00306903" w:rsidRDefault="00DD1643" w:rsidP="006C3D72">
      <w:pPr>
        <w:spacing w:line="276" w:lineRule="auto"/>
        <w:ind w:left="993"/>
        <w:rPr>
          <w:rFonts w:ascii="Century Gothic" w:hAnsi="Century Gothic"/>
          <w:sz w:val="22"/>
        </w:rPr>
      </w:pPr>
      <w:r w:rsidRPr="00306903">
        <w:rPr>
          <w:rFonts w:ascii="Century Gothic" w:hAnsi="Century Gothic"/>
          <w:sz w:val="22"/>
        </w:rPr>
        <w:t xml:space="preserve">Concerns about FGM outside of the mandatory reporting duty should be reported </w:t>
      </w:r>
      <w:r w:rsidR="00F3791F" w:rsidRPr="00306903">
        <w:rPr>
          <w:rFonts w:ascii="Century Gothic" w:hAnsi="Century Gothic"/>
          <w:sz w:val="22"/>
        </w:rPr>
        <w:t>using the s</w:t>
      </w:r>
      <w:r w:rsidRPr="00306903">
        <w:rPr>
          <w:rFonts w:ascii="Century Gothic" w:hAnsi="Century Gothic"/>
          <w:sz w:val="22"/>
        </w:rPr>
        <w:t xml:space="preserve">chool’s child protection procedures. Staff should be particularly alert to suspicions or concerns expressed by female pupils about going on a long holiday during the summer </w:t>
      </w:r>
      <w:r w:rsidR="00F3791F" w:rsidRPr="00306903">
        <w:rPr>
          <w:rFonts w:ascii="Century Gothic" w:hAnsi="Century Gothic"/>
          <w:sz w:val="22"/>
        </w:rPr>
        <w:t>holiday</w:t>
      </w:r>
      <w:r w:rsidRPr="00306903">
        <w:rPr>
          <w:rFonts w:ascii="Century Gothic" w:hAnsi="Century Gothic"/>
          <w:sz w:val="22"/>
        </w:rPr>
        <w:t>.</w:t>
      </w:r>
    </w:p>
    <w:p w14:paraId="1DCBA3A6" w14:textId="77777777" w:rsidR="00F3791F" w:rsidRPr="00306903" w:rsidRDefault="00F3791F" w:rsidP="006C3D72">
      <w:pPr>
        <w:spacing w:line="276" w:lineRule="auto"/>
        <w:ind w:left="993"/>
        <w:rPr>
          <w:rFonts w:ascii="Century Gothic" w:hAnsi="Century Gothic"/>
          <w:sz w:val="22"/>
        </w:rPr>
      </w:pPr>
    </w:p>
    <w:p w14:paraId="18EFD4EA" w14:textId="2A50DEB6" w:rsidR="00DD1643" w:rsidRPr="00306903" w:rsidRDefault="00DD1643" w:rsidP="006C3D72">
      <w:pPr>
        <w:spacing w:line="276" w:lineRule="auto"/>
        <w:ind w:left="993"/>
        <w:rPr>
          <w:rFonts w:ascii="Century Gothic" w:hAnsi="Century Gothic"/>
          <w:sz w:val="22"/>
        </w:rPr>
      </w:pPr>
      <w:r w:rsidRPr="00306903">
        <w:rPr>
          <w:rFonts w:ascii="Century Gothic" w:hAnsi="Century Gothic"/>
          <w:sz w:val="22"/>
        </w:rPr>
        <w:t>There should also be consideration of potential risk to other</w:t>
      </w:r>
      <w:r w:rsidR="00912ACE" w:rsidRPr="00306903">
        <w:rPr>
          <w:rFonts w:ascii="Century Gothic" w:hAnsi="Century Gothic"/>
          <w:sz w:val="22"/>
        </w:rPr>
        <w:t xml:space="preserve"> girls in the family and the wider </w:t>
      </w:r>
      <w:r w:rsidRPr="00306903">
        <w:rPr>
          <w:rFonts w:ascii="Century Gothic" w:hAnsi="Century Gothic"/>
          <w:sz w:val="22"/>
        </w:rPr>
        <w:t>community.  Where there is a risk to life or likelihood of serious immediate harm the teacher should report the case immediately to the police, including dialling 999 if appropriate</w:t>
      </w:r>
      <w:r w:rsidR="00F3791F" w:rsidRPr="00306903">
        <w:rPr>
          <w:rFonts w:ascii="Century Gothic" w:hAnsi="Century Gothic"/>
          <w:sz w:val="22"/>
        </w:rPr>
        <w:t>.</w:t>
      </w:r>
    </w:p>
    <w:p w14:paraId="64B7CE02" w14:textId="77777777" w:rsidR="00F3791F" w:rsidRPr="00306903" w:rsidRDefault="00F3791F" w:rsidP="006C3D72">
      <w:pPr>
        <w:spacing w:line="276" w:lineRule="auto"/>
        <w:ind w:left="993"/>
        <w:rPr>
          <w:rFonts w:ascii="Century Gothic" w:hAnsi="Century Gothic"/>
          <w:sz w:val="22"/>
        </w:rPr>
      </w:pPr>
    </w:p>
    <w:p w14:paraId="566C9EF0" w14:textId="4EE0A1F5" w:rsidR="00912ACE" w:rsidRPr="00306903" w:rsidRDefault="00DD1643" w:rsidP="006C3D72">
      <w:pPr>
        <w:spacing w:line="276" w:lineRule="auto"/>
        <w:ind w:left="993"/>
        <w:rPr>
          <w:rFonts w:ascii="Century Gothic" w:hAnsi="Century Gothic"/>
          <w:sz w:val="22"/>
        </w:rPr>
      </w:pPr>
      <w:r w:rsidRPr="00306903">
        <w:rPr>
          <w:rFonts w:ascii="Century Gothic" w:hAnsi="Century Gothic"/>
          <w:sz w:val="22"/>
        </w:rPr>
        <w:t>There are no circumstances in which a teacher or other member of staff should examine a girl</w:t>
      </w:r>
      <w:r w:rsidR="00F3791F" w:rsidRPr="00306903">
        <w:rPr>
          <w:rFonts w:ascii="Century Gothic" w:hAnsi="Century Gothic"/>
          <w:sz w:val="22"/>
        </w:rPr>
        <w:t>.</w:t>
      </w:r>
    </w:p>
    <w:p w14:paraId="33319941" w14:textId="77777777" w:rsidR="00A635D5" w:rsidRPr="00306903" w:rsidRDefault="00A635D5" w:rsidP="006C3D72">
      <w:pPr>
        <w:spacing w:line="276" w:lineRule="auto"/>
        <w:ind w:left="993"/>
        <w:rPr>
          <w:rFonts w:ascii="Century Gothic" w:hAnsi="Century Gothic"/>
          <w:sz w:val="22"/>
        </w:rPr>
      </w:pPr>
    </w:p>
    <w:p w14:paraId="311C1C7D" w14:textId="3D6BB10A" w:rsidR="0078020A" w:rsidRPr="00306903" w:rsidRDefault="0078020A" w:rsidP="006C3D72">
      <w:pPr>
        <w:spacing w:line="276" w:lineRule="auto"/>
        <w:ind w:left="993"/>
        <w:rPr>
          <w:rFonts w:ascii="Century Gothic" w:hAnsi="Century Gothic"/>
          <w:szCs w:val="24"/>
          <w:u w:val="single"/>
        </w:rPr>
      </w:pPr>
      <w:r w:rsidRPr="00306903">
        <w:rPr>
          <w:rFonts w:ascii="Century Gothic" w:hAnsi="Century Gothic"/>
          <w:b/>
          <w:szCs w:val="24"/>
          <w:u w:val="single"/>
        </w:rPr>
        <w:t>Forced Marriag</w:t>
      </w:r>
      <w:r w:rsidR="00BC16DD" w:rsidRPr="00306903">
        <w:rPr>
          <w:rFonts w:ascii="Century Gothic" w:hAnsi="Century Gothic"/>
          <w:b/>
          <w:szCs w:val="24"/>
          <w:u w:val="single"/>
        </w:rPr>
        <w:t>e</w:t>
      </w:r>
    </w:p>
    <w:p w14:paraId="6773AE43" w14:textId="77777777" w:rsidR="00F77C4A" w:rsidRPr="00306903" w:rsidRDefault="00F77C4A" w:rsidP="006C3D72">
      <w:pPr>
        <w:spacing w:line="276" w:lineRule="auto"/>
        <w:ind w:left="993"/>
        <w:rPr>
          <w:rFonts w:ascii="Century Gothic" w:hAnsi="Century Gothic"/>
          <w:sz w:val="22"/>
        </w:rPr>
      </w:pPr>
    </w:p>
    <w:p w14:paraId="1E7DC72C" w14:textId="0B010395" w:rsidR="00BC16DD" w:rsidRPr="00306903" w:rsidRDefault="0078020A" w:rsidP="006C3D72">
      <w:pPr>
        <w:spacing w:line="276" w:lineRule="auto"/>
        <w:ind w:left="993"/>
        <w:rPr>
          <w:rFonts w:ascii="Century Gothic" w:hAnsi="Century Gothic"/>
          <w:sz w:val="22"/>
        </w:rPr>
      </w:pPr>
      <w:r w:rsidRPr="00306903">
        <w:rPr>
          <w:rFonts w:ascii="Century Gothic" w:hAnsi="Century Gothic"/>
          <w:sz w:val="22"/>
        </w:rPr>
        <w:t>A forced marriage is a marriage in which one or both people do not (or in cases</w:t>
      </w:r>
      <w:r w:rsidR="00FE1745" w:rsidRPr="00306903">
        <w:rPr>
          <w:rFonts w:ascii="Century Gothic" w:hAnsi="Century Gothic"/>
          <w:sz w:val="22"/>
        </w:rPr>
        <w:t xml:space="preserve"> </w:t>
      </w:r>
      <w:r w:rsidRPr="00306903">
        <w:rPr>
          <w:rFonts w:ascii="Century Gothic" w:hAnsi="Century Gothic"/>
          <w:sz w:val="22"/>
        </w:rPr>
        <w:t>of people with learning disabilities cannot) consent to the ma</w:t>
      </w:r>
      <w:r w:rsidR="00F3791F" w:rsidRPr="00306903">
        <w:rPr>
          <w:rFonts w:ascii="Century Gothic" w:hAnsi="Century Gothic"/>
          <w:sz w:val="22"/>
        </w:rPr>
        <w:t xml:space="preserve">rriage but are coerced into it. </w:t>
      </w:r>
      <w:r w:rsidRPr="00306903">
        <w:rPr>
          <w:rFonts w:ascii="Century Gothic" w:hAnsi="Century Gothic"/>
          <w:sz w:val="22"/>
        </w:rPr>
        <w:t>Coercion may include physical, psychological, financial, sexual and emotional pressure. It may also involve physical or sexual violence and abuse.</w:t>
      </w:r>
    </w:p>
    <w:p w14:paraId="740E4EEF" w14:textId="77777777" w:rsidR="00F3791F" w:rsidRPr="00306903" w:rsidRDefault="00F3791F" w:rsidP="006C3D72">
      <w:pPr>
        <w:spacing w:line="276" w:lineRule="auto"/>
        <w:ind w:left="993"/>
        <w:rPr>
          <w:rFonts w:ascii="Century Gothic" w:hAnsi="Century Gothic"/>
          <w:b/>
          <w:sz w:val="22"/>
        </w:rPr>
      </w:pPr>
    </w:p>
    <w:p w14:paraId="5A4EB2B5" w14:textId="0139ACB9" w:rsidR="00BC16DD" w:rsidRPr="00306903" w:rsidRDefault="0078020A" w:rsidP="006C3D72">
      <w:pPr>
        <w:spacing w:line="276" w:lineRule="auto"/>
        <w:ind w:left="993"/>
        <w:rPr>
          <w:rFonts w:ascii="Century Gothic" w:hAnsi="Century Gothic"/>
          <w:sz w:val="22"/>
        </w:rPr>
      </w:pPr>
      <w:r w:rsidRPr="00306903">
        <w:rPr>
          <w:rFonts w:ascii="Century Gothic" w:hAnsi="Century Gothic"/>
          <w:sz w:val="22"/>
        </w:rPr>
        <w:t>Forced marriage is recognised in the UK as a form of violence against women and men, domestic/child abuse and a serious abuse of human rights.</w:t>
      </w:r>
      <w:r w:rsidR="008F76ED" w:rsidRPr="00306903">
        <w:rPr>
          <w:rFonts w:ascii="Century Gothic" w:hAnsi="Century Gothic"/>
          <w:sz w:val="22"/>
        </w:rPr>
        <w:t xml:space="preserve"> </w:t>
      </w:r>
      <w:r w:rsidRPr="00306903">
        <w:rPr>
          <w:rFonts w:ascii="Century Gothic" w:hAnsi="Century Gothic"/>
          <w:sz w:val="22"/>
        </w:rPr>
        <w:t>Since June 2014 forcing someone to marry has become a criminal offence in England and Wales under the Anti-Social Behaviour, Crime and Policing Act 2014.</w:t>
      </w:r>
    </w:p>
    <w:p w14:paraId="61E299EE" w14:textId="77777777" w:rsidR="00F3791F" w:rsidRPr="00306903" w:rsidRDefault="00F3791F" w:rsidP="006C3D72">
      <w:pPr>
        <w:spacing w:line="276" w:lineRule="auto"/>
        <w:ind w:left="993"/>
        <w:rPr>
          <w:rFonts w:ascii="Century Gothic" w:hAnsi="Century Gothic"/>
          <w:b/>
          <w:sz w:val="22"/>
        </w:rPr>
      </w:pPr>
    </w:p>
    <w:p w14:paraId="182AADC9" w14:textId="7E34D95D" w:rsidR="00BC16DD" w:rsidRPr="00306903" w:rsidRDefault="0078020A" w:rsidP="006C3D72">
      <w:pPr>
        <w:spacing w:line="276" w:lineRule="auto"/>
        <w:ind w:left="993"/>
        <w:rPr>
          <w:rFonts w:ascii="Century Gothic" w:hAnsi="Century Gothic"/>
          <w:sz w:val="22"/>
        </w:rPr>
      </w:pPr>
      <w:r w:rsidRPr="00306903">
        <w:rPr>
          <w:rFonts w:ascii="Century Gothic" w:hAnsi="Century Gothic"/>
          <w:sz w:val="22"/>
        </w:rPr>
        <w:t>A forced marriage is not the same as an arranged marr</w:t>
      </w:r>
      <w:r w:rsidR="00F3791F" w:rsidRPr="00306903">
        <w:rPr>
          <w:rFonts w:ascii="Century Gothic" w:hAnsi="Century Gothic"/>
          <w:sz w:val="22"/>
        </w:rPr>
        <w:t xml:space="preserve">iage which is common in many </w:t>
      </w:r>
      <w:r w:rsidRPr="00306903">
        <w:rPr>
          <w:rFonts w:ascii="Century Gothic" w:hAnsi="Century Gothic"/>
          <w:sz w:val="22"/>
        </w:rPr>
        <w:t>cultures. The families of both spouses take a leading role in arranging the marriage but the choice of whether or not to accept the arrangement remai</w:t>
      </w:r>
      <w:r w:rsidR="0006220A" w:rsidRPr="00306903">
        <w:rPr>
          <w:rFonts w:ascii="Century Gothic" w:hAnsi="Century Gothic"/>
          <w:sz w:val="22"/>
        </w:rPr>
        <w:t>ns with the prospective spouses.</w:t>
      </w:r>
    </w:p>
    <w:p w14:paraId="4C83B7A6" w14:textId="77777777" w:rsidR="00F3791F" w:rsidRPr="00306903" w:rsidRDefault="00F3791F" w:rsidP="006C3D72">
      <w:pPr>
        <w:spacing w:line="276" w:lineRule="auto"/>
        <w:ind w:left="993"/>
        <w:rPr>
          <w:rFonts w:ascii="Century Gothic" w:hAnsi="Century Gothic"/>
          <w:b/>
          <w:sz w:val="22"/>
        </w:rPr>
      </w:pPr>
    </w:p>
    <w:p w14:paraId="3859BE4E" w14:textId="1E811D9F" w:rsidR="00D05F9A" w:rsidRPr="00306903" w:rsidRDefault="00DE1878" w:rsidP="006C3D72">
      <w:pPr>
        <w:spacing w:line="276" w:lineRule="auto"/>
        <w:ind w:left="993"/>
        <w:rPr>
          <w:rFonts w:ascii="Century Gothic" w:hAnsi="Century Gothic"/>
          <w:b/>
          <w:sz w:val="22"/>
        </w:rPr>
      </w:pPr>
      <w:r w:rsidRPr="00306903">
        <w:rPr>
          <w:rFonts w:ascii="Century Gothic" w:hAnsi="Century Gothic"/>
          <w:sz w:val="22"/>
        </w:rPr>
        <w:t xml:space="preserve">School staff should never attempt to intervene directly as a school or through a third party. Contact should be made with the </w:t>
      </w:r>
      <w:r w:rsidR="0066049A" w:rsidRPr="00306903">
        <w:rPr>
          <w:rFonts w:ascii="Century Gothic" w:hAnsi="Century Gothic"/>
          <w:sz w:val="22"/>
        </w:rPr>
        <w:t>C-SPA</w:t>
      </w:r>
      <w:r w:rsidR="0020340E" w:rsidRPr="00306903">
        <w:rPr>
          <w:rFonts w:ascii="Century Gothic" w:hAnsi="Century Gothic"/>
          <w:sz w:val="22"/>
        </w:rPr>
        <w:t xml:space="preserve"> </w:t>
      </w:r>
      <w:r w:rsidR="00ED6A73" w:rsidRPr="00306903">
        <w:rPr>
          <w:rFonts w:ascii="Century Gothic" w:hAnsi="Century Gothic"/>
          <w:sz w:val="22"/>
        </w:rPr>
        <w:t>and/</w:t>
      </w:r>
      <w:r w:rsidRPr="00306903">
        <w:rPr>
          <w:rFonts w:ascii="Century Gothic" w:hAnsi="Century Gothic"/>
          <w:sz w:val="22"/>
        </w:rPr>
        <w:t>or the Forced Marriage Unit 200 7008 0151.</w:t>
      </w:r>
    </w:p>
    <w:p w14:paraId="5A771D5E" w14:textId="77777777" w:rsidR="00F77C4A" w:rsidRPr="00306903" w:rsidRDefault="00F77C4A" w:rsidP="006C3D72">
      <w:pPr>
        <w:spacing w:line="276" w:lineRule="auto"/>
        <w:ind w:left="993"/>
        <w:rPr>
          <w:rFonts w:ascii="Century Gothic" w:hAnsi="Century Gothic"/>
          <w:sz w:val="22"/>
        </w:rPr>
      </w:pPr>
    </w:p>
    <w:p w14:paraId="561C2C68" w14:textId="7C87540E" w:rsidR="00F3791F" w:rsidRPr="00306903" w:rsidRDefault="00520C6F" w:rsidP="006C3D72">
      <w:pPr>
        <w:spacing w:line="276" w:lineRule="auto"/>
        <w:ind w:left="993"/>
        <w:rPr>
          <w:rFonts w:ascii="Century Gothic" w:hAnsi="Century Gothic"/>
          <w:b/>
          <w:szCs w:val="24"/>
          <w:u w:val="single"/>
        </w:rPr>
      </w:pPr>
      <w:r w:rsidRPr="00306903">
        <w:rPr>
          <w:rFonts w:ascii="Century Gothic" w:hAnsi="Century Gothic"/>
          <w:b/>
          <w:szCs w:val="24"/>
          <w:u w:val="single"/>
        </w:rPr>
        <w:t>Honour-based Abuse</w:t>
      </w:r>
    </w:p>
    <w:p w14:paraId="6EB08CA7" w14:textId="77777777" w:rsidR="00520C6F" w:rsidRPr="00306903" w:rsidRDefault="00520C6F" w:rsidP="006C3D72">
      <w:pPr>
        <w:spacing w:line="276" w:lineRule="auto"/>
        <w:ind w:left="993"/>
        <w:rPr>
          <w:rFonts w:ascii="Century Gothic" w:hAnsi="Century Gothic"/>
          <w:b/>
          <w:sz w:val="22"/>
        </w:rPr>
      </w:pPr>
    </w:p>
    <w:p w14:paraId="55A3C925" w14:textId="0D63064E" w:rsidR="008F76ED" w:rsidRPr="00306903" w:rsidRDefault="00F6066E" w:rsidP="006C3D72">
      <w:pPr>
        <w:spacing w:line="276" w:lineRule="auto"/>
        <w:ind w:left="993"/>
        <w:rPr>
          <w:rFonts w:ascii="Century Gothic" w:hAnsi="Century Gothic"/>
          <w:sz w:val="22"/>
        </w:rPr>
      </w:pPr>
      <w:r w:rsidRPr="00306903">
        <w:rPr>
          <w:rFonts w:ascii="Century Gothic" w:hAnsi="Century Gothic"/>
          <w:sz w:val="22"/>
        </w:rPr>
        <w:t xml:space="preserve">Honour based abuse </w:t>
      </w:r>
      <w:r w:rsidR="00B67EB5" w:rsidRPr="00306903">
        <w:rPr>
          <w:rFonts w:ascii="Century Gothic" w:hAnsi="Century Gothic"/>
          <w:sz w:val="22"/>
        </w:rPr>
        <w:t xml:space="preserve">(HBA) </w:t>
      </w:r>
      <w:r w:rsidR="00D67978" w:rsidRPr="00306903">
        <w:rPr>
          <w:rFonts w:ascii="Century Gothic" w:hAnsi="Century Gothic"/>
          <w:sz w:val="22"/>
        </w:rPr>
        <w:t>can be described as a collection of practices, which are used to control behaviour within families or other social groups to protect perceived cultural and religious belie</w:t>
      </w:r>
      <w:r w:rsidR="00B67EB5" w:rsidRPr="00306903">
        <w:rPr>
          <w:rFonts w:ascii="Century Gothic" w:hAnsi="Century Gothic"/>
          <w:sz w:val="22"/>
        </w:rPr>
        <w:t xml:space="preserve">fs and/or honour. Such abuse </w:t>
      </w:r>
      <w:r w:rsidR="00D67978" w:rsidRPr="00306903">
        <w:rPr>
          <w:rFonts w:ascii="Century Gothic" w:hAnsi="Century Gothic"/>
          <w:sz w:val="22"/>
        </w:rPr>
        <w:t xml:space="preserve">can occur when perpetrators perceive that a relative has shamed the family and/or community by breaking their honour code. </w:t>
      </w:r>
    </w:p>
    <w:p w14:paraId="11E066AE" w14:textId="77777777" w:rsidR="00F3791F" w:rsidRPr="00306903" w:rsidRDefault="00F3791F" w:rsidP="006C3D72">
      <w:pPr>
        <w:spacing w:line="276" w:lineRule="auto"/>
        <w:ind w:left="993"/>
        <w:rPr>
          <w:rFonts w:ascii="Century Gothic" w:hAnsi="Century Gothic"/>
          <w:b/>
          <w:sz w:val="22"/>
        </w:rPr>
      </w:pPr>
    </w:p>
    <w:p w14:paraId="2403A9B8" w14:textId="2B9A6F48" w:rsidR="00ED6A73" w:rsidRPr="00306903" w:rsidRDefault="00B67EB5" w:rsidP="006C3D72">
      <w:pPr>
        <w:spacing w:line="276" w:lineRule="auto"/>
        <w:ind w:left="993"/>
        <w:rPr>
          <w:rFonts w:ascii="Century Gothic" w:hAnsi="Century Gothic"/>
          <w:b/>
          <w:sz w:val="22"/>
        </w:rPr>
      </w:pPr>
      <w:r w:rsidRPr="00306903">
        <w:rPr>
          <w:rFonts w:ascii="Century Gothic" w:hAnsi="Century Gothic"/>
          <w:sz w:val="22"/>
        </w:rPr>
        <w:t xml:space="preserve">Honour based abuse </w:t>
      </w:r>
      <w:r w:rsidR="00D67978" w:rsidRPr="00306903">
        <w:rPr>
          <w:rFonts w:ascii="Century Gothic" w:hAnsi="Century Gothic"/>
          <w:sz w:val="22"/>
        </w:rPr>
        <w:t xml:space="preserve">might </w:t>
      </w:r>
      <w:r w:rsidR="00A51585" w:rsidRPr="00306903">
        <w:rPr>
          <w:rFonts w:ascii="Century Gothic" w:hAnsi="Century Gothic"/>
          <w:sz w:val="22"/>
        </w:rPr>
        <w:t>be committed against people who</w:t>
      </w:r>
      <w:r w:rsidR="00ED6A73" w:rsidRPr="00306903">
        <w:rPr>
          <w:rFonts w:ascii="Century Gothic" w:hAnsi="Century Gothic"/>
          <w:sz w:val="22"/>
        </w:rPr>
        <w:t>:</w:t>
      </w:r>
    </w:p>
    <w:p w14:paraId="08FC09D7" w14:textId="143E35CC" w:rsidR="00ED6A73" w:rsidRPr="00306903" w:rsidRDefault="00ED6A73" w:rsidP="006C3D72">
      <w:pPr>
        <w:pStyle w:val="ListParagraph"/>
        <w:numPr>
          <w:ilvl w:val="0"/>
          <w:numId w:val="37"/>
        </w:numPr>
        <w:spacing w:line="276" w:lineRule="auto"/>
        <w:ind w:left="1843"/>
        <w:rPr>
          <w:rFonts w:ascii="Century Gothic" w:hAnsi="Century Gothic"/>
          <w:b/>
          <w:sz w:val="22"/>
        </w:rPr>
      </w:pPr>
      <w:r w:rsidRPr="00306903">
        <w:rPr>
          <w:rFonts w:ascii="Century Gothic" w:hAnsi="Century Gothic"/>
          <w:sz w:val="22"/>
        </w:rPr>
        <w:t>become involved with a boyfriend or girlfriend from a different culture or religion;</w:t>
      </w:r>
    </w:p>
    <w:p w14:paraId="7EF8186C" w14:textId="0A9DAAF3" w:rsidR="00B1552C" w:rsidRPr="00306903" w:rsidRDefault="00ED6A73" w:rsidP="006C3D72">
      <w:pPr>
        <w:pStyle w:val="ListParagraph"/>
        <w:numPr>
          <w:ilvl w:val="0"/>
          <w:numId w:val="37"/>
        </w:numPr>
        <w:spacing w:line="276" w:lineRule="auto"/>
        <w:ind w:left="1843"/>
        <w:rPr>
          <w:rFonts w:ascii="Century Gothic" w:hAnsi="Century Gothic"/>
          <w:b/>
          <w:sz w:val="22"/>
        </w:rPr>
      </w:pPr>
      <w:r w:rsidRPr="00306903">
        <w:rPr>
          <w:rFonts w:ascii="Century Gothic" w:hAnsi="Century Gothic"/>
          <w:sz w:val="22"/>
        </w:rPr>
        <w:t xml:space="preserve">want to get out of an arranged marriage; </w:t>
      </w:r>
      <w:r w:rsidR="00B1552C" w:rsidRPr="00306903">
        <w:rPr>
          <w:rFonts w:ascii="Century Gothic" w:hAnsi="Century Gothic"/>
          <w:sz w:val="22"/>
        </w:rPr>
        <w:t>become involved with a boyfriend or girlfriend from a different culture or religion;</w:t>
      </w:r>
    </w:p>
    <w:p w14:paraId="0ECDD682" w14:textId="77777777" w:rsidR="00B1552C" w:rsidRPr="00306903" w:rsidRDefault="00B1552C" w:rsidP="006C3D72">
      <w:pPr>
        <w:pStyle w:val="ListParagraph"/>
        <w:numPr>
          <w:ilvl w:val="0"/>
          <w:numId w:val="37"/>
        </w:numPr>
        <w:spacing w:line="276" w:lineRule="auto"/>
        <w:ind w:left="1843"/>
        <w:rPr>
          <w:rFonts w:ascii="Century Gothic" w:hAnsi="Century Gothic"/>
          <w:b/>
          <w:sz w:val="22"/>
        </w:rPr>
      </w:pPr>
      <w:r w:rsidRPr="00306903">
        <w:rPr>
          <w:rFonts w:ascii="Century Gothic" w:hAnsi="Century Gothic"/>
          <w:sz w:val="22"/>
        </w:rPr>
        <w:t xml:space="preserve">want to get out of an arranged marriage; </w:t>
      </w:r>
    </w:p>
    <w:p w14:paraId="09AAE2AA" w14:textId="77777777" w:rsidR="00B1552C" w:rsidRPr="00306903" w:rsidRDefault="00B1552C" w:rsidP="006C3D72">
      <w:pPr>
        <w:pStyle w:val="ListParagraph"/>
        <w:numPr>
          <w:ilvl w:val="0"/>
          <w:numId w:val="37"/>
        </w:numPr>
        <w:spacing w:line="276" w:lineRule="auto"/>
        <w:ind w:left="1843"/>
        <w:rPr>
          <w:rFonts w:ascii="Century Gothic" w:hAnsi="Century Gothic"/>
          <w:b/>
          <w:sz w:val="22"/>
        </w:rPr>
      </w:pPr>
      <w:r w:rsidRPr="00306903">
        <w:rPr>
          <w:rFonts w:ascii="Century Gothic" w:hAnsi="Century Gothic"/>
          <w:sz w:val="22"/>
        </w:rPr>
        <w:t xml:space="preserve">want to get out of a forced marriage </w:t>
      </w:r>
    </w:p>
    <w:p w14:paraId="7BC65864" w14:textId="1E320EF8" w:rsidR="00B1552C" w:rsidRPr="00306903" w:rsidRDefault="00B1552C" w:rsidP="006C3D72">
      <w:pPr>
        <w:pStyle w:val="ListParagraph"/>
        <w:numPr>
          <w:ilvl w:val="0"/>
          <w:numId w:val="37"/>
        </w:numPr>
        <w:spacing w:line="276" w:lineRule="auto"/>
        <w:ind w:left="1843"/>
        <w:rPr>
          <w:rFonts w:ascii="Century Gothic" w:hAnsi="Century Gothic"/>
          <w:b/>
          <w:sz w:val="22"/>
        </w:rPr>
      </w:pPr>
      <w:r w:rsidRPr="00306903">
        <w:rPr>
          <w:rFonts w:ascii="Century Gothic" w:hAnsi="Century Gothic"/>
          <w:sz w:val="22"/>
        </w:rPr>
        <w:t>wear clothes or take part in activities that might not be considered traditional within a particular culture</w:t>
      </w:r>
    </w:p>
    <w:p w14:paraId="0175099A" w14:textId="77777777" w:rsidR="00C52E1F" w:rsidRPr="00306903" w:rsidRDefault="00C52E1F" w:rsidP="006C3D72">
      <w:pPr>
        <w:pStyle w:val="ListParagraph"/>
        <w:numPr>
          <w:ilvl w:val="0"/>
          <w:numId w:val="0"/>
        </w:numPr>
        <w:spacing w:line="276" w:lineRule="auto"/>
        <w:ind w:left="993"/>
        <w:rPr>
          <w:rFonts w:ascii="Century Gothic" w:hAnsi="Century Gothic"/>
          <w:b/>
          <w:sz w:val="22"/>
        </w:rPr>
      </w:pPr>
    </w:p>
    <w:p w14:paraId="226E1E15" w14:textId="36035037" w:rsidR="00B1552C" w:rsidRPr="00306903" w:rsidRDefault="00B1552C" w:rsidP="006C3D72">
      <w:pPr>
        <w:spacing w:line="276" w:lineRule="auto"/>
        <w:ind w:left="993"/>
        <w:rPr>
          <w:rFonts w:ascii="Century Gothic" w:hAnsi="Century Gothic"/>
          <w:b/>
          <w:sz w:val="22"/>
        </w:rPr>
      </w:pPr>
      <w:r w:rsidRPr="00306903">
        <w:rPr>
          <w:rFonts w:ascii="Century Gothic" w:hAnsi="Century Gothic"/>
          <w:sz w:val="22"/>
        </w:rPr>
        <w:t xml:space="preserve">It is </w:t>
      </w:r>
      <w:r w:rsidR="00F3791F" w:rsidRPr="00306903">
        <w:rPr>
          <w:rFonts w:ascii="Century Gothic" w:hAnsi="Century Gothic"/>
          <w:sz w:val="22"/>
        </w:rPr>
        <w:t xml:space="preserve">considered </w:t>
      </w:r>
      <w:r w:rsidRPr="00306903">
        <w:rPr>
          <w:rFonts w:ascii="Century Gothic" w:hAnsi="Century Gothic"/>
          <w:sz w:val="22"/>
        </w:rPr>
        <w:t xml:space="preserve">a violation of human rights and may be a form of domestic and/or sexual abuse. </w:t>
      </w:r>
    </w:p>
    <w:p w14:paraId="492DAB46" w14:textId="0C78979F" w:rsidR="006C3D72" w:rsidRPr="00306903" w:rsidRDefault="006C3D72">
      <w:pPr>
        <w:spacing w:after="200" w:line="276" w:lineRule="auto"/>
        <w:rPr>
          <w:rFonts w:ascii="Century Gothic" w:hAnsi="Century Gothic"/>
          <w:sz w:val="22"/>
        </w:rPr>
      </w:pPr>
      <w:r w:rsidRPr="00306903">
        <w:rPr>
          <w:rFonts w:ascii="Century Gothic" w:hAnsi="Century Gothic"/>
          <w:sz w:val="22"/>
        </w:rPr>
        <w:br w:type="page"/>
      </w:r>
    </w:p>
    <w:p w14:paraId="095D6E9B" w14:textId="77777777" w:rsidR="00B71B52" w:rsidRPr="00306903" w:rsidRDefault="00B71B52" w:rsidP="006C3D72">
      <w:pPr>
        <w:spacing w:line="276" w:lineRule="auto"/>
        <w:ind w:left="993"/>
        <w:rPr>
          <w:rFonts w:ascii="Century Gothic" w:hAnsi="Century Gothic"/>
          <w:sz w:val="22"/>
        </w:rPr>
      </w:pPr>
    </w:p>
    <w:p w14:paraId="7584C313" w14:textId="7806476F" w:rsidR="00B1552C" w:rsidRPr="00306903" w:rsidRDefault="00B1552C" w:rsidP="006C3D72">
      <w:pPr>
        <w:spacing w:line="276" w:lineRule="auto"/>
        <w:ind w:left="284" w:firstLine="709"/>
        <w:rPr>
          <w:rFonts w:ascii="Century Gothic" w:hAnsi="Century Gothic"/>
          <w:szCs w:val="24"/>
          <w:u w:val="single"/>
        </w:rPr>
      </w:pPr>
      <w:r w:rsidRPr="00306903">
        <w:rPr>
          <w:rFonts w:ascii="Century Gothic" w:hAnsi="Century Gothic"/>
          <w:b/>
          <w:szCs w:val="24"/>
          <w:u w:val="single"/>
        </w:rPr>
        <w:t>One Chance Rule</w:t>
      </w:r>
    </w:p>
    <w:p w14:paraId="38291ED4" w14:textId="77777777" w:rsidR="00F3791F" w:rsidRPr="00306903" w:rsidRDefault="00F3791F" w:rsidP="006C3D72">
      <w:pPr>
        <w:spacing w:line="276" w:lineRule="auto"/>
        <w:ind w:left="993"/>
        <w:rPr>
          <w:rFonts w:ascii="Century Gothic" w:hAnsi="Century Gothic"/>
          <w:sz w:val="22"/>
        </w:rPr>
      </w:pPr>
    </w:p>
    <w:p w14:paraId="013C99A1" w14:textId="78D52F72" w:rsidR="00B1552C" w:rsidRPr="00306903" w:rsidRDefault="00B1552C" w:rsidP="006C3D72">
      <w:pPr>
        <w:spacing w:line="276" w:lineRule="auto"/>
        <w:ind w:left="993"/>
        <w:rPr>
          <w:rFonts w:ascii="Century Gothic" w:hAnsi="Century Gothic"/>
          <w:sz w:val="22"/>
        </w:rPr>
      </w:pPr>
      <w:r w:rsidRPr="00306903">
        <w:rPr>
          <w:rFonts w:ascii="Century Gothic" w:hAnsi="Century Gothic"/>
          <w:sz w:val="22"/>
        </w:rPr>
        <w:t>All staff are aware of the ‘One Chance’ Rule’ in relation</w:t>
      </w:r>
      <w:r w:rsidR="0002719D" w:rsidRPr="00306903">
        <w:rPr>
          <w:rFonts w:ascii="Century Gothic" w:hAnsi="Century Gothic"/>
          <w:sz w:val="22"/>
        </w:rPr>
        <w:t xml:space="preserve"> to forced marriage, FGM and HBA. </w:t>
      </w:r>
      <w:r w:rsidRPr="00306903">
        <w:rPr>
          <w:rFonts w:ascii="Century Gothic" w:hAnsi="Century Gothic"/>
          <w:sz w:val="22"/>
        </w:rPr>
        <w:t xml:space="preserve">Staff recognise they may only have one chance’ to speak to a child who is a potential victim and have just one chance to save a life. </w:t>
      </w:r>
    </w:p>
    <w:p w14:paraId="2F938B52" w14:textId="77777777" w:rsidR="00F3791F" w:rsidRPr="00306903" w:rsidRDefault="00F3791F" w:rsidP="006C3D72">
      <w:pPr>
        <w:spacing w:line="276" w:lineRule="auto"/>
        <w:ind w:left="993"/>
        <w:rPr>
          <w:rFonts w:ascii="Century Gothic" w:hAnsi="Century Gothic"/>
          <w:b/>
          <w:sz w:val="22"/>
        </w:rPr>
      </w:pPr>
    </w:p>
    <w:p w14:paraId="0CDE745B" w14:textId="4FB03467" w:rsidR="00B1552C" w:rsidRPr="00306903" w:rsidRDefault="00F3791F" w:rsidP="006C3D72">
      <w:pPr>
        <w:spacing w:line="276" w:lineRule="auto"/>
        <w:ind w:left="993"/>
        <w:rPr>
          <w:rFonts w:ascii="Century Gothic" w:hAnsi="Century Gothic"/>
          <w:sz w:val="22"/>
        </w:rPr>
      </w:pPr>
      <w:r w:rsidRPr="00306903">
        <w:rPr>
          <w:rFonts w:ascii="Century Gothic" w:hAnsi="Century Gothic"/>
          <w:sz w:val="22"/>
        </w:rPr>
        <w:t>The s</w:t>
      </w:r>
      <w:r w:rsidR="00912ACE" w:rsidRPr="00306903">
        <w:rPr>
          <w:rFonts w:ascii="Century Gothic" w:hAnsi="Century Gothic"/>
          <w:sz w:val="22"/>
        </w:rPr>
        <w:t>chool is</w:t>
      </w:r>
      <w:r w:rsidR="00B1552C" w:rsidRPr="00306903">
        <w:rPr>
          <w:rFonts w:ascii="Century Gothic" w:hAnsi="Century Gothic"/>
          <w:sz w:val="22"/>
        </w:rPr>
        <w:t xml:space="preserve"> aware that if the victim is not offered support following disclosure that the ‘One Chance’ opportunity may be lost. Therefore, all staff are aware of their responsibilities and obligations when they become aware of potenti</w:t>
      </w:r>
      <w:r w:rsidR="0002719D" w:rsidRPr="00306903">
        <w:rPr>
          <w:rFonts w:ascii="Century Gothic" w:hAnsi="Century Gothic"/>
          <w:sz w:val="22"/>
        </w:rPr>
        <w:t xml:space="preserve">al forced marriage, FGM and HBA </w:t>
      </w:r>
      <w:r w:rsidR="00B1552C" w:rsidRPr="00306903">
        <w:rPr>
          <w:rFonts w:ascii="Century Gothic" w:hAnsi="Century Gothic"/>
          <w:sz w:val="22"/>
        </w:rPr>
        <w:t xml:space="preserve">cases. </w:t>
      </w:r>
    </w:p>
    <w:p w14:paraId="0FDEE39B" w14:textId="77777777" w:rsidR="00F3791F" w:rsidRPr="00306903" w:rsidRDefault="00F3791F" w:rsidP="006C3D72">
      <w:pPr>
        <w:spacing w:line="276" w:lineRule="auto"/>
        <w:ind w:left="993"/>
        <w:rPr>
          <w:rFonts w:ascii="Century Gothic" w:hAnsi="Century Gothic"/>
          <w:b/>
          <w:sz w:val="22"/>
        </w:rPr>
      </w:pPr>
    </w:p>
    <w:p w14:paraId="634EE364" w14:textId="77777777" w:rsidR="00B1552C" w:rsidRPr="00306903" w:rsidRDefault="00B1552C" w:rsidP="006C3D72">
      <w:pPr>
        <w:spacing w:line="276" w:lineRule="auto"/>
        <w:ind w:left="993"/>
        <w:rPr>
          <w:rFonts w:ascii="Century Gothic" w:hAnsi="Century Gothic"/>
          <w:szCs w:val="24"/>
          <w:u w:val="single"/>
        </w:rPr>
      </w:pPr>
      <w:r w:rsidRPr="00306903">
        <w:rPr>
          <w:rFonts w:ascii="Century Gothic" w:hAnsi="Century Gothic"/>
          <w:b/>
          <w:szCs w:val="24"/>
          <w:u w:val="single"/>
        </w:rPr>
        <w:t>Private Fostering Arrangements</w:t>
      </w:r>
    </w:p>
    <w:p w14:paraId="021FCD31" w14:textId="77777777" w:rsidR="00F3791F" w:rsidRPr="00306903" w:rsidRDefault="00F3791F" w:rsidP="006C3D72">
      <w:pPr>
        <w:spacing w:line="276" w:lineRule="auto"/>
        <w:ind w:left="993"/>
        <w:rPr>
          <w:rFonts w:ascii="Century Gothic" w:hAnsi="Century Gothic"/>
          <w:b/>
          <w:sz w:val="22"/>
        </w:rPr>
      </w:pPr>
    </w:p>
    <w:p w14:paraId="584110DA" w14:textId="3686626E" w:rsidR="00F3791F" w:rsidRPr="00306903" w:rsidRDefault="00B1552C" w:rsidP="006C3D72">
      <w:pPr>
        <w:spacing w:line="276" w:lineRule="auto"/>
        <w:ind w:left="993"/>
        <w:rPr>
          <w:rFonts w:ascii="Century Gothic" w:hAnsi="Century Gothic"/>
          <w:sz w:val="22"/>
        </w:rPr>
      </w:pPr>
      <w:r w:rsidRPr="00306903">
        <w:rPr>
          <w:rFonts w:ascii="Century Gothic" w:hAnsi="Century Gothic"/>
          <w:sz w:val="22"/>
        </w:rPr>
        <w:t xml:space="preserve">A </w:t>
      </w:r>
      <w:hyperlink r:id="rId63" w:history="1">
        <w:r w:rsidRPr="00306903">
          <w:rPr>
            <w:rStyle w:val="Hyperlink"/>
            <w:rFonts w:ascii="Century Gothic" w:hAnsi="Century Gothic"/>
            <w:sz w:val="22"/>
          </w:rPr>
          <w:t>private fostering</w:t>
        </w:r>
      </w:hyperlink>
      <w:r w:rsidRPr="00306903">
        <w:rPr>
          <w:rFonts w:ascii="Century Gothic" w:hAnsi="Century Gothic"/>
          <w:sz w:val="22"/>
        </w:rPr>
        <w:t xml:space="preserve"> arrangement occurs when someone other than a parent or close relative cares for a child for a period of 28 days or more, with the agreement of the child’s parents. It applies to children under the age of 16</w:t>
      </w:r>
      <w:r w:rsidR="009B09BC" w:rsidRPr="00306903">
        <w:rPr>
          <w:rFonts w:ascii="Century Gothic" w:hAnsi="Century Gothic"/>
          <w:sz w:val="22"/>
        </w:rPr>
        <w:t xml:space="preserve"> years old </w:t>
      </w:r>
      <w:r w:rsidRPr="00306903">
        <w:rPr>
          <w:rFonts w:ascii="Century Gothic" w:hAnsi="Century Gothic"/>
          <w:sz w:val="22"/>
        </w:rPr>
        <w:t>or 18</w:t>
      </w:r>
      <w:r w:rsidR="00F3791F" w:rsidRPr="00306903">
        <w:rPr>
          <w:rFonts w:ascii="Century Gothic" w:hAnsi="Century Gothic"/>
          <w:sz w:val="22"/>
        </w:rPr>
        <w:t xml:space="preserve"> years old</w:t>
      </w:r>
      <w:r w:rsidRPr="00306903">
        <w:rPr>
          <w:rFonts w:ascii="Century Gothic" w:hAnsi="Century Gothic"/>
          <w:sz w:val="22"/>
        </w:rPr>
        <w:t xml:space="preserve"> if the child is disabled. </w:t>
      </w:r>
    </w:p>
    <w:p w14:paraId="7F22C882" w14:textId="77777777" w:rsidR="00F3791F" w:rsidRPr="00306903" w:rsidRDefault="00F3791F" w:rsidP="006C3D72">
      <w:pPr>
        <w:spacing w:line="276" w:lineRule="auto"/>
        <w:ind w:left="993"/>
        <w:rPr>
          <w:rFonts w:ascii="Century Gothic" w:hAnsi="Century Gothic"/>
          <w:sz w:val="22"/>
        </w:rPr>
      </w:pPr>
    </w:p>
    <w:p w14:paraId="64766AD6" w14:textId="42FA52B2" w:rsidR="00B1552C" w:rsidRPr="00306903" w:rsidRDefault="00B1552C" w:rsidP="006C3D72">
      <w:pPr>
        <w:spacing w:line="276" w:lineRule="auto"/>
        <w:ind w:left="993"/>
        <w:rPr>
          <w:rFonts w:ascii="Century Gothic" w:hAnsi="Century Gothic"/>
          <w:sz w:val="22"/>
        </w:rPr>
      </w:pPr>
      <w:r w:rsidRPr="00306903">
        <w:rPr>
          <w:rFonts w:ascii="Century Gothic" w:hAnsi="Century Gothic"/>
          <w:sz w:val="22"/>
        </w:rPr>
        <w:t>Children looked after by the local authority or who are place</w:t>
      </w:r>
      <w:r w:rsidR="00912ACE" w:rsidRPr="00306903">
        <w:rPr>
          <w:rFonts w:ascii="Century Gothic" w:hAnsi="Century Gothic"/>
          <w:sz w:val="22"/>
        </w:rPr>
        <w:t>d</w:t>
      </w:r>
      <w:r w:rsidRPr="00306903">
        <w:rPr>
          <w:rFonts w:ascii="Century Gothic" w:hAnsi="Century Gothic"/>
          <w:sz w:val="22"/>
        </w:rPr>
        <w:t xml:space="preserve"> in residential schools, children’s homes or hospitals are not considered to be privately fostered.</w:t>
      </w:r>
    </w:p>
    <w:p w14:paraId="190F77B1" w14:textId="77777777" w:rsidR="00F3791F" w:rsidRPr="00306903" w:rsidRDefault="00F3791F" w:rsidP="006C3D72">
      <w:pPr>
        <w:spacing w:line="276" w:lineRule="auto"/>
        <w:ind w:left="993"/>
        <w:rPr>
          <w:rFonts w:ascii="Century Gothic" w:hAnsi="Century Gothic"/>
          <w:b/>
          <w:sz w:val="22"/>
        </w:rPr>
      </w:pPr>
    </w:p>
    <w:p w14:paraId="2DED8915" w14:textId="77D5D286" w:rsidR="00B1552C" w:rsidRPr="00306903" w:rsidRDefault="00B1552C" w:rsidP="006C3D72">
      <w:pPr>
        <w:spacing w:line="276" w:lineRule="auto"/>
        <w:ind w:left="993"/>
        <w:rPr>
          <w:rFonts w:ascii="Century Gothic" w:hAnsi="Century Gothic"/>
          <w:sz w:val="22"/>
        </w:rPr>
      </w:pPr>
      <w:r w:rsidRPr="00306903">
        <w:rPr>
          <w:rFonts w:ascii="Century Gothic" w:hAnsi="Century Gothic"/>
          <w:sz w:val="22"/>
        </w:rPr>
        <w:t>Private fostering occurs in all cultures and children may be privately fostered at any age.</w:t>
      </w:r>
    </w:p>
    <w:p w14:paraId="60FA43C2" w14:textId="77777777" w:rsidR="00F3791F" w:rsidRPr="00306903" w:rsidRDefault="00F3791F" w:rsidP="006C3D72">
      <w:pPr>
        <w:spacing w:line="276" w:lineRule="auto"/>
        <w:ind w:left="993"/>
        <w:rPr>
          <w:rFonts w:ascii="Century Gothic" w:hAnsi="Century Gothic"/>
          <w:b/>
          <w:sz w:val="22"/>
        </w:rPr>
      </w:pPr>
    </w:p>
    <w:p w14:paraId="0CB0AF57" w14:textId="18434531" w:rsidR="00B1552C" w:rsidRPr="00306903" w:rsidRDefault="00F3791F" w:rsidP="006C3D72">
      <w:pPr>
        <w:spacing w:line="276" w:lineRule="auto"/>
        <w:ind w:left="993"/>
        <w:rPr>
          <w:rFonts w:ascii="Century Gothic" w:hAnsi="Century Gothic"/>
          <w:sz w:val="22"/>
        </w:rPr>
      </w:pPr>
      <w:r w:rsidRPr="00306903">
        <w:rPr>
          <w:rFonts w:ascii="Century Gothic" w:hAnsi="Century Gothic"/>
          <w:sz w:val="22"/>
        </w:rPr>
        <w:t>The</w:t>
      </w:r>
      <w:r w:rsidR="00B1552C" w:rsidRPr="00306903">
        <w:rPr>
          <w:rFonts w:ascii="Century Gothic" w:hAnsi="Century Gothic"/>
          <w:sz w:val="22"/>
        </w:rPr>
        <w:t xml:space="preserve"> school recognise</w:t>
      </w:r>
      <w:r w:rsidR="00912ACE" w:rsidRPr="00306903">
        <w:rPr>
          <w:rFonts w:ascii="Century Gothic" w:hAnsi="Century Gothic"/>
          <w:sz w:val="22"/>
        </w:rPr>
        <w:t>s</w:t>
      </w:r>
      <w:r w:rsidR="00B1552C" w:rsidRPr="00306903">
        <w:rPr>
          <w:rFonts w:ascii="Century Gothic" w:hAnsi="Century Gothic"/>
          <w:sz w:val="22"/>
        </w:rPr>
        <w:t xml:space="preserv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31D6774F" w14:textId="77777777" w:rsidR="00F3791F" w:rsidRPr="00306903" w:rsidRDefault="00F3791F" w:rsidP="006C3D72">
      <w:pPr>
        <w:spacing w:line="276" w:lineRule="auto"/>
        <w:ind w:left="993"/>
        <w:rPr>
          <w:rFonts w:ascii="Century Gothic" w:hAnsi="Century Gothic"/>
          <w:b/>
          <w:sz w:val="22"/>
        </w:rPr>
      </w:pPr>
    </w:p>
    <w:p w14:paraId="54F6A7F1" w14:textId="160E9F05" w:rsidR="00F3791F" w:rsidRPr="00306903" w:rsidRDefault="00B1552C" w:rsidP="006C3D72">
      <w:pPr>
        <w:spacing w:line="276" w:lineRule="auto"/>
        <w:ind w:left="993"/>
        <w:rPr>
          <w:rFonts w:ascii="Century Gothic" w:hAnsi="Century Gothic"/>
          <w:b/>
          <w:sz w:val="22"/>
        </w:rPr>
      </w:pPr>
      <w:r w:rsidRPr="00306903">
        <w:rPr>
          <w:rFonts w:ascii="Century Gothic" w:hAnsi="Century Gothic"/>
          <w:sz w:val="22"/>
        </w:rPr>
        <w:t xml:space="preserve">By law, a parent, private foster carer or other persons involved in making a private fostering arrangement must notify </w:t>
      </w:r>
      <w:r w:rsidR="00F3791F" w:rsidRPr="00306903">
        <w:rPr>
          <w:rFonts w:ascii="Century Gothic" w:hAnsi="Century Gothic"/>
          <w:sz w:val="22"/>
        </w:rPr>
        <w:t>C</w:t>
      </w:r>
      <w:r w:rsidRPr="00306903">
        <w:rPr>
          <w:rFonts w:ascii="Century Gothic" w:hAnsi="Century Gothic"/>
          <w:sz w:val="22"/>
        </w:rPr>
        <w:t xml:space="preserve">hildren’s </w:t>
      </w:r>
      <w:r w:rsidR="00F3791F" w:rsidRPr="00306903">
        <w:rPr>
          <w:rFonts w:ascii="Century Gothic" w:hAnsi="Century Gothic"/>
          <w:sz w:val="22"/>
        </w:rPr>
        <w:t>Social Care</w:t>
      </w:r>
      <w:r w:rsidR="005068BE" w:rsidRPr="00306903">
        <w:rPr>
          <w:rFonts w:ascii="Century Gothic" w:hAnsi="Century Gothic"/>
          <w:sz w:val="22"/>
        </w:rPr>
        <w:t xml:space="preserve"> immediately. </w:t>
      </w:r>
      <w:r w:rsidRPr="00306903">
        <w:rPr>
          <w:rFonts w:ascii="Century Gothic" w:hAnsi="Century Gothic"/>
          <w:sz w:val="22"/>
        </w:rPr>
        <w:t>However, where a member of staff becomes aware that a pupil may be in a private fostering arrangement they will raise this will the D</w:t>
      </w:r>
      <w:r w:rsidR="0020340E" w:rsidRPr="00306903">
        <w:rPr>
          <w:rFonts w:ascii="Century Gothic" w:hAnsi="Century Gothic"/>
          <w:sz w:val="22"/>
        </w:rPr>
        <w:t xml:space="preserve">SL and the DSL will notify the </w:t>
      </w:r>
      <w:r w:rsidR="0066049A" w:rsidRPr="00306903">
        <w:rPr>
          <w:rFonts w:ascii="Century Gothic" w:hAnsi="Century Gothic"/>
          <w:sz w:val="22"/>
        </w:rPr>
        <w:t>C-SPA</w:t>
      </w:r>
      <w:r w:rsidR="005068BE" w:rsidRPr="00306903">
        <w:rPr>
          <w:rFonts w:ascii="Century Gothic" w:hAnsi="Century Gothic"/>
          <w:sz w:val="22"/>
        </w:rPr>
        <w:t xml:space="preserve"> immediately.</w:t>
      </w:r>
      <w:r w:rsidR="005068BE" w:rsidRPr="00306903">
        <w:rPr>
          <w:rFonts w:ascii="Century Gothic" w:hAnsi="Century Gothic"/>
          <w:b/>
          <w:sz w:val="22"/>
        </w:rPr>
        <w:t xml:space="preserve"> </w:t>
      </w:r>
    </w:p>
    <w:p w14:paraId="5486B366" w14:textId="77777777" w:rsidR="00B1552C" w:rsidRPr="00306903" w:rsidRDefault="00B1552C" w:rsidP="006C3D72">
      <w:pPr>
        <w:spacing w:line="276" w:lineRule="auto"/>
        <w:ind w:left="993"/>
        <w:rPr>
          <w:rFonts w:ascii="Century Gothic" w:hAnsi="Century Gothic"/>
          <w:sz w:val="22"/>
        </w:rPr>
      </w:pPr>
    </w:p>
    <w:p w14:paraId="41A2C1ED" w14:textId="67B1DD55" w:rsidR="00B1552C" w:rsidRPr="00306903" w:rsidRDefault="00B1552C" w:rsidP="006C3D72">
      <w:pPr>
        <w:spacing w:line="276" w:lineRule="auto"/>
        <w:ind w:left="993"/>
        <w:rPr>
          <w:rFonts w:ascii="Century Gothic" w:hAnsi="Century Gothic"/>
          <w:szCs w:val="24"/>
          <w:u w:val="single"/>
        </w:rPr>
      </w:pPr>
      <w:r w:rsidRPr="00306903">
        <w:rPr>
          <w:rFonts w:ascii="Century Gothic" w:hAnsi="Century Gothic"/>
          <w:b/>
          <w:szCs w:val="24"/>
          <w:u w:val="single"/>
        </w:rPr>
        <w:t>Children Looked After</w:t>
      </w:r>
    </w:p>
    <w:p w14:paraId="1595AAC9" w14:textId="77777777" w:rsidR="00F3791F" w:rsidRPr="00306903" w:rsidRDefault="00F3791F" w:rsidP="006C3D72">
      <w:pPr>
        <w:spacing w:line="276" w:lineRule="auto"/>
        <w:ind w:left="993"/>
        <w:rPr>
          <w:rFonts w:ascii="Century Gothic" w:hAnsi="Century Gothic"/>
          <w:b/>
          <w:sz w:val="22"/>
        </w:rPr>
      </w:pPr>
    </w:p>
    <w:p w14:paraId="7B92CEAB" w14:textId="77777777" w:rsidR="00F3791F" w:rsidRPr="00306903" w:rsidRDefault="00B1552C" w:rsidP="006C3D72">
      <w:pPr>
        <w:spacing w:line="276" w:lineRule="auto"/>
        <w:ind w:left="993"/>
        <w:rPr>
          <w:rFonts w:ascii="Century Gothic" w:hAnsi="Century Gothic"/>
          <w:sz w:val="22"/>
        </w:rPr>
      </w:pPr>
      <w:r w:rsidRPr="00306903">
        <w:rPr>
          <w:rFonts w:ascii="Century Gothic" w:hAnsi="Century Gothic"/>
          <w:sz w:val="22"/>
        </w:rPr>
        <w:t xml:space="preserve">The most common reason for children becoming looked after is as a result of abuse and neglect. </w:t>
      </w:r>
    </w:p>
    <w:p w14:paraId="4DFEC2B0" w14:textId="77777777" w:rsidR="00F3791F" w:rsidRPr="00306903" w:rsidRDefault="00F3791F" w:rsidP="006C3D72">
      <w:pPr>
        <w:spacing w:line="276" w:lineRule="auto"/>
        <w:ind w:left="993"/>
        <w:rPr>
          <w:rFonts w:ascii="Century Gothic" w:hAnsi="Century Gothic"/>
          <w:sz w:val="22"/>
        </w:rPr>
      </w:pPr>
    </w:p>
    <w:p w14:paraId="1BF678D7" w14:textId="4A0F74C0" w:rsidR="00B1552C" w:rsidRPr="00306903" w:rsidRDefault="00F3791F" w:rsidP="006C3D72">
      <w:pPr>
        <w:spacing w:line="276" w:lineRule="auto"/>
        <w:ind w:left="993"/>
        <w:rPr>
          <w:rFonts w:ascii="Century Gothic" w:hAnsi="Century Gothic"/>
          <w:sz w:val="22"/>
        </w:rPr>
      </w:pPr>
      <w:r w:rsidRPr="00306903">
        <w:rPr>
          <w:rFonts w:ascii="Century Gothic" w:hAnsi="Century Gothic"/>
          <w:sz w:val="22"/>
        </w:rPr>
        <w:t xml:space="preserve">The </w:t>
      </w:r>
      <w:r w:rsidR="00B1552C" w:rsidRPr="00306903">
        <w:rPr>
          <w:rFonts w:ascii="Century Gothic" w:hAnsi="Century Gothic"/>
          <w:sz w:val="22"/>
        </w:rPr>
        <w:t>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417FCB14" w14:textId="77777777" w:rsidR="00F3791F" w:rsidRPr="00306903" w:rsidRDefault="00F3791F" w:rsidP="006C3D72">
      <w:pPr>
        <w:spacing w:line="276" w:lineRule="auto"/>
        <w:ind w:left="993"/>
        <w:rPr>
          <w:rFonts w:ascii="Century Gothic" w:hAnsi="Century Gothic"/>
          <w:b/>
          <w:sz w:val="22"/>
        </w:rPr>
      </w:pPr>
    </w:p>
    <w:p w14:paraId="59869E7B" w14:textId="77777777" w:rsidR="00B1552C" w:rsidRPr="00306903" w:rsidRDefault="00B1552C" w:rsidP="006C3D72">
      <w:pPr>
        <w:spacing w:line="276" w:lineRule="auto"/>
        <w:ind w:left="993"/>
        <w:rPr>
          <w:rFonts w:ascii="Century Gothic" w:hAnsi="Century Gothic"/>
          <w:sz w:val="22"/>
        </w:rPr>
      </w:pPr>
      <w:r w:rsidRPr="00306903">
        <w:rPr>
          <w:rFonts w:ascii="Century Gothic" w:hAnsi="Century Gothic"/>
          <w:sz w:val="22"/>
        </w:rPr>
        <w:t>The designated teacher and governor for children looked after will have the appropriate level training to equip them with the knowledge and skills to undertake their role.</w:t>
      </w:r>
    </w:p>
    <w:p w14:paraId="5E9EA2BE" w14:textId="77777777" w:rsidR="00F3791F" w:rsidRPr="00306903" w:rsidRDefault="00F3791F" w:rsidP="006C3D72">
      <w:pPr>
        <w:spacing w:line="276" w:lineRule="auto"/>
        <w:ind w:left="993"/>
        <w:rPr>
          <w:rFonts w:ascii="Century Gothic" w:hAnsi="Century Gothic"/>
          <w:b/>
          <w:sz w:val="22"/>
        </w:rPr>
      </w:pPr>
    </w:p>
    <w:p w14:paraId="1C7AAE60" w14:textId="64D9A58C" w:rsidR="00B1552C" w:rsidRPr="00306903" w:rsidRDefault="00B1552C" w:rsidP="006C3D72">
      <w:pPr>
        <w:spacing w:line="276" w:lineRule="auto"/>
        <w:ind w:left="993"/>
        <w:rPr>
          <w:rFonts w:ascii="Century Gothic" w:hAnsi="Century Gothic"/>
          <w:sz w:val="22"/>
        </w:rPr>
      </w:pPr>
      <w:r w:rsidRPr="00306903">
        <w:rPr>
          <w:rFonts w:ascii="Century Gothic" w:hAnsi="Century Gothic"/>
          <w:sz w:val="22"/>
        </w:rPr>
        <w:t>The designated teacher for children looked after and the DSL have details of the child’s social worker and the name and contact details of the Surrey County Council’s Head of Virtual School.</w:t>
      </w:r>
    </w:p>
    <w:p w14:paraId="5F52907F" w14:textId="77777777" w:rsidR="00C544AA" w:rsidRPr="00306903" w:rsidRDefault="00C544AA" w:rsidP="006C3D72">
      <w:pPr>
        <w:spacing w:line="276" w:lineRule="auto"/>
        <w:ind w:left="993"/>
        <w:rPr>
          <w:rFonts w:ascii="Century Gothic" w:hAnsi="Century Gothic"/>
          <w:sz w:val="22"/>
        </w:rPr>
      </w:pPr>
    </w:p>
    <w:p w14:paraId="29805C9D" w14:textId="6EC19805" w:rsidR="00B1552C" w:rsidRPr="00306903" w:rsidRDefault="00B1552C" w:rsidP="006C3D72">
      <w:pPr>
        <w:spacing w:line="276" w:lineRule="auto"/>
        <w:ind w:left="993"/>
        <w:rPr>
          <w:rFonts w:ascii="Century Gothic" w:hAnsi="Century Gothic"/>
          <w:sz w:val="22"/>
        </w:rPr>
      </w:pPr>
      <w:r w:rsidRPr="00306903">
        <w:rPr>
          <w:rFonts w:ascii="Century Gothic" w:hAnsi="Century Gothic"/>
          <w:sz w:val="22"/>
        </w:rPr>
        <w:t xml:space="preserve">The designated teacher for children looked after </w:t>
      </w:r>
      <w:r w:rsidR="00C56D2F" w:rsidRPr="00306903">
        <w:rPr>
          <w:rFonts w:ascii="Century Gothic" w:hAnsi="Century Gothic"/>
          <w:sz w:val="22"/>
        </w:rPr>
        <w:t xml:space="preserve">and children previously looked after </w:t>
      </w:r>
      <w:r w:rsidRPr="00306903">
        <w:rPr>
          <w:rFonts w:ascii="Century Gothic" w:hAnsi="Century Gothic"/>
          <w:sz w:val="22"/>
        </w:rPr>
        <w:t>will work in partnership with the Virtual School Assistant Head</w:t>
      </w:r>
      <w:r w:rsidR="00C52E1F" w:rsidRPr="00306903">
        <w:rPr>
          <w:rFonts w:ascii="Century Gothic" w:hAnsi="Century Gothic"/>
          <w:sz w:val="22"/>
        </w:rPr>
        <w:t xml:space="preserve"> </w:t>
      </w:r>
      <w:r w:rsidRPr="00306903">
        <w:rPr>
          <w:rFonts w:ascii="Century Gothic" w:hAnsi="Century Gothic"/>
          <w:sz w:val="22"/>
        </w:rPr>
        <w:t>teacher to discuss how Pupil Premium Plus funding can be best used to support the progress of children looked after in the school a</w:t>
      </w:r>
      <w:r w:rsidR="0027777B" w:rsidRPr="00306903">
        <w:rPr>
          <w:rFonts w:ascii="Century Gothic" w:hAnsi="Century Gothic"/>
          <w:sz w:val="22"/>
        </w:rPr>
        <w:t>nd meet the needs of the child</w:t>
      </w:r>
      <w:r w:rsidRPr="00306903">
        <w:rPr>
          <w:rFonts w:ascii="Century Gothic" w:hAnsi="Century Gothic"/>
          <w:sz w:val="22"/>
        </w:rPr>
        <w:t xml:space="preserve"> within their personal education plan.</w:t>
      </w:r>
    </w:p>
    <w:p w14:paraId="13F1F5A0" w14:textId="73BA87D8" w:rsidR="00C52E1F" w:rsidRPr="00306903" w:rsidRDefault="00C52E1F" w:rsidP="006C3D72">
      <w:pPr>
        <w:spacing w:line="276" w:lineRule="auto"/>
        <w:ind w:left="993"/>
        <w:rPr>
          <w:rFonts w:ascii="Century Gothic" w:hAnsi="Century Gothic"/>
          <w:sz w:val="22"/>
        </w:rPr>
      </w:pPr>
    </w:p>
    <w:p w14:paraId="55FA6CE4" w14:textId="2A0A2DF9" w:rsidR="00C52E1F" w:rsidRPr="00306903" w:rsidRDefault="00C52E1F" w:rsidP="006C3D72">
      <w:pPr>
        <w:spacing w:line="276" w:lineRule="auto"/>
        <w:ind w:left="993"/>
        <w:rPr>
          <w:rFonts w:ascii="Century Gothic" w:hAnsi="Century Gothic"/>
          <w:b/>
          <w:sz w:val="22"/>
        </w:rPr>
      </w:pPr>
      <w:r w:rsidRPr="00306903">
        <w:rPr>
          <w:rFonts w:ascii="Century Gothic" w:hAnsi="Century Gothic"/>
          <w:sz w:val="22"/>
        </w:rPr>
        <w:t>The Designated Teacher is Fiona Williams.</w:t>
      </w:r>
    </w:p>
    <w:p w14:paraId="4C3DE2A6" w14:textId="76D5F341" w:rsidR="00C52E1F" w:rsidRPr="00306903" w:rsidRDefault="00C52E1F" w:rsidP="006C3D72">
      <w:pPr>
        <w:spacing w:line="276" w:lineRule="auto"/>
        <w:ind w:left="993"/>
        <w:rPr>
          <w:rFonts w:ascii="Century Gothic" w:hAnsi="Century Gothic"/>
          <w:sz w:val="22"/>
          <w:u w:val="single"/>
        </w:rPr>
      </w:pPr>
    </w:p>
    <w:p w14:paraId="56C4B3D0" w14:textId="4FA94359" w:rsidR="00B1552C" w:rsidRPr="00306903" w:rsidRDefault="00B1552C" w:rsidP="006C3D72">
      <w:pPr>
        <w:spacing w:line="276" w:lineRule="auto"/>
        <w:ind w:left="993"/>
        <w:rPr>
          <w:rFonts w:ascii="Century Gothic" w:hAnsi="Century Gothic"/>
          <w:szCs w:val="24"/>
          <w:u w:val="single"/>
        </w:rPr>
      </w:pPr>
      <w:r w:rsidRPr="00306903">
        <w:rPr>
          <w:rFonts w:ascii="Century Gothic" w:hAnsi="Century Gothic"/>
          <w:b/>
          <w:szCs w:val="24"/>
          <w:u w:val="single"/>
        </w:rPr>
        <w:t>Children Missing Education</w:t>
      </w:r>
    </w:p>
    <w:p w14:paraId="4F35F7FF" w14:textId="77777777" w:rsidR="00C56D2F" w:rsidRPr="00306903" w:rsidRDefault="00C56D2F" w:rsidP="006C3D72">
      <w:pPr>
        <w:spacing w:line="276" w:lineRule="auto"/>
        <w:ind w:left="993"/>
        <w:rPr>
          <w:rFonts w:ascii="Century Gothic" w:hAnsi="Century Gothic"/>
          <w:sz w:val="22"/>
        </w:rPr>
      </w:pPr>
    </w:p>
    <w:p w14:paraId="62F996AA" w14:textId="77777777" w:rsidR="00C56D2F" w:rsidRPr="00306903" w:rsidRDefault="00B1552C" w:rsidP="006C3D72">
      <w:pPr>
        <w:spacing w:line="276" w:lineRule="auto"/>
        <w:ind w:left="993"/>
        <w:rPr>
          <w:rFonts w:ascii="Century Gothic" w:hAnsi="Century Gothic"/>
          <w:sz w:val="22"/>
        </w:rPr>
      </w:pPr>
      <w:r w:rsidRPr="00306903">
        <w:rPr>
          <w:rFonts w:ascii="Century Gothic" w:hAnsi="Century Gothic"/>
          <w:sz w:val="22"/>
        </w:rPr>
        <w:t xml:space="preserve">All children, regardless of their circumstances, are entitled to an efficient, full time education which is suitable to their age, ability, aptitude and any special educational needs they may have. </w:t>
      </w:r>
    </w:p>
    <w:p w14:paraId="0C6728A3" w14:textId="77777777" w:rsidR="00C56D2F" w:rsidRPr="00306903" w:rsidRDefault="00C56D2F" w:rsidP="006C3D72">
      <w:pPr>
        <w:spacing w:line="276" w:lineRule="auto"/>
        <w:ind w:left="993"/>
        <w:rPr>
          <w:rFonts w:ascii="Century Gothic" w:hAnsi="Century Gothic"/>
          <w:sz w:val="22"/>
        </w:rPr>
      </w:pPr>
    </w:p>
    <w:p w14:paraId="7501D90C" w14:textId="2AB4CE59" w:rsidR="00E1662A" w:rsidRPr="00306903" w:rsidRDefault="00C56D2F" w:rsidP="006C3D72">
      <w:pPr>
        <w:spacing w:line="276" w:lineRule="auto"/>
        <w:ind w:left="993"/>
        <w:rPr>
          <w:rFonts w:ascii="Century Gothic" w:hAnsi="Century Gothic"/>
          <w:sz w:val="22"/>
        </w:rPr>
      </w:pPr>
      <w:r w:rsidRPr="00306903">
        <w:rPr>
          <w:rFonts w:ascii="Century Gothic" w:hAnsi="Century Gothic"/>
          <w:sz w:val="22"/>
        </w:rPr>
        <w:t>The s</w:t>
      </w:r>
      <w:r w:rsidR="00B1552C" w:rsidRPr="00306903">
        <w:rPr>
          <w:rFonts w:ascii="Century Gothic" w:hAnsi="Century Gothic"/>
          <w:sz w:val="22"/>
        </w:rPr>
        <w:t xml:space="preserve">chool </w:t>
      </w:r>
      <w:r w:rsidRPr="00306903">
        <w:rPr>
          <w:rFonts w:ascii="Century Gothic" w:hAnsi="Century Gothic"/>
          <w:sz w:val="22"/>
        </w:rPr>
        <w:t>recognises</w:t>
      </w:r>
      <w:r w:rsidR="00B1552C" w:rsidRPr="00306903">
        <w:rPr>
          <w:rFonts w:ascii="Century Gothic" w:hAnsi="Century Gothic"/>
          <w:sz w:val="22"/>
        </w:rPr>
        <w:t xml:space="preserve"> that children missing education are at significant risk of underachieving, being victims of </w:t>
      </w:r>
      <w:r w:rsidR="00E1662A" w:rsidRPr="00306903">
        <w:rPr>
          <w:rFonts w:ascii="Century Gothic" w:hAnsi="Century Gothic"/>
          <w:sz w:val="22"/>
        </w:rPr>
        <w:t xml:space="preserve">abuse and </w:t>
      </w:r>
      <w:r w:rsidR="00B1552C" w:rsidRPr="00306903">
        <w:rPr>
          <w:rFonts w:ascii="Century Gothic" w:hAnsi="Century Gothic"/>
          <w:sz w:val="22"/>
        </w:rPr>
        <w:t>harm, exploitation or radicalisation, and becoming NEET (not in education, employment or training) later in life.</w:t>
      </w:r>
    </w:p>
    <w:p w14:paraId="755D045F" w14:textId="77777777" w:rsidR="00C56D2F" w:rsidRPr="00306903" w:rsidRDefault="00C56D2F" w:rsidP="006C3D72">
      <w:pPr>
        <w:spacing w:line="276" w:lineRule="auto"/>
        <w:ind w:left="993"/>
        <w:rPr>
          <w:rFonts w:ascii="Century Gothic" w:hAnsi="Century Gothic"/>
          <w:sz w:val="22"/>
        </w:rPr>
      </w:pPr>
    </w:p>
    <w:p w14:paraId="7EAB1175" w14:textId="77777777" w:rsidR="00E1662A" w:rsidRPr="00306903" w:rsidRDefault="00E1662A" w:rsidP="006C3D72">
      <w:pPr>
        <w:spacing w:line="276" w:lineRule="auto"/>
        <w:ind w:left="993"/>
        <w:rPr>
          <w:rFonts w:ascii="Century Gothic" w:hAnsi="Century Gothic"/>
          <w:sz w:val="22"/>
        </w:rPr>
      </w:pPr>
      <w:r w:rsidRPr="00306903">
        <w:rPr>
          <w:rFonts w:ascii="Century Gothic" w:hAnsi="Century Gothic"/>
          <w:sz w:val="22"/>
        </w:rPr>
        <w:t>Where possible the school will hold more than one emergency contact number for each pupil.</w:t>
      </w:r>
    </w:p>
    <w:p w14:paraId="0C7D9AC3" w14:textId="77777777" w:rsidR="00C56D2F" w:rsidRPr="00306903" w:rsidRDefault="00C56D2F" w:rsidP="006C3D72">
      <w:pPr>
        <w:spacing w:line="276" w:lineRule="auto"/>
        <w:ind w:left="993"/>
        <w:rPr>
          <w:rFonts w:ascii="Century Gothic" w:hAnsi="Century Gothic"/>
          <w:sz w:val="22"/>
        </w:rPr>
      </w:pPr>
    </w:p>
    <w:p w14:paraId="6761693F" w14:textId="1F4ACB02" w:rsidR="00B1552C" w:rsidRPr="00306903" w:rsidRDefault="00C56D2F" w:rsidP="006C3D72">
      <w:pPr>
        <w:spacing w:line="276" w:lineRule="auto"/>
        <w:ind w:left="993"/>
        <w:rPr>
          <w:rFonts w:ascii="Century Gothic" w:hAnsi="Century Gothic"/>
          <w:sz w:val="22"/>
        </w:rPr>
      </w:pPr>
      <w:r w:rsidRPr="00306903">
        <w:rPr>
          <w:rFonts w:ascii="Century Gothic" w:hAnsi="Century Gothic"/>
          <w:sz w:val="22"/>
        </w:rPr>
        <w:t>The</w:t>
      </w:r>
      <w:r w:rsidR="00B1552C" w:rsidRPr="00306903">
        <w:rPr>
          <w:rFonts w:ascii="Century Gothic" w:hAnsi="Century Gothic"/>
          <w:sz w:val="22"/>
        </w:rPr>
        <w:t xml:space="preserve"> school will ensure that there is a record of joiners and leavers as defined in </w:t>
      </w:r>
      <w:hyperlink r:id="rId64" w:history="1">
        <w:r w:rsidR="00B1552C" w:rsidRPr="00306903">
          <w:rPr>
            <w:rStyle w:val="Hyperlink"/>
            <w:rFonts w:ascii="Century Gothic" w:hAnsi="Century Gothic"/>
            <w:sz w:val="22"/>
          </w:rPr>
          <w:t>The Education (Pupil Registration) (England) 2006.</w:t>
        </w:r>
      </w:hyperlink>
    </w:p>
    <w:p w14:paraId="58CD92BF" w14:textId="77777777" w:rsidR="00C56D2F" w:rsidRPr="00306903" w:rsidRDefault="00C56D2F" w:rsidP="006C3D72">
      <w:pPr>
        <w:spacing w:line="276" w:lineRule="auto"/>
        <w:ind w:left="993"/>
        <w:rPr>
          <w:rFonts w:ascii="Century Gothic" w:hAnsi="Century Gothic"/>
          <w:sz w:val="22"/>
        </w:rPr>
      </w:pPr>
    </w:p>
    <w:p w14:paraId="31ADEC16" w14:textId="32657462" w:rsidR="00C70464" w:rsidRPr="00306903" w:rsidRDefault="00B1552C" w:rsidP="006C3D72">
      <w:pPr>
        <w:spacing w:line="276" w:lineRule="auto"/>
        <w:ind w:left="993"/>
        <w:rPr>
          <w:rFonts w:ascii="Century Gothic" w:hAnsi="Century Gothic"/>
          <w:sz w:val="22"/>
        </w:rPr>
      </w:pPr>
      <w:r w:rsidRPr="00306903">
        <w:rPr>
          <w:rFonts w:ascii="Century Gothic" w:hAnsi="Century Gothic"/>
          <w:sz w:val="22"/>
        </w:rPr>
        <w:t>When removing a child’s name, the school will notify the Local Authority of: (a) the full name of the child, (b) the full name and address of any parent with whom the child normally resides, (c) at least one telephone number of the parent, (d) the child’s future address and destination school, if applicable, and (e) the ground in regulation 8 under which the child’s name is to be r</w:t>
      </w:r>
      <w:r w:rsidR="00C70464" w:rsidRPr="00306903">
        <w:rPr>
          <w:rFonts w:ascii="Century Gothic" w:hAnsi="Century Gothic"/>
          <w:sz w:val="22"/>
        </w:rPr>
        <w:t>emoved from the school register.</w:t>
      </w:r>
    </w:p>
    <w:p w14:paraId="5C816192" w14:textId="77777777" w:rsidR="00A635D5" w:rsidRPr="00306903" w:rsidRDefault="00C70464" w:rsidP="006C3D72">
      <w:pPr>
        <w:spacing w:line="276" w:lineRule="auto"/>
        <w:ind w:left="993"/>
        <w:rPr>
          <w:rFonts w:ascii="Century Gothic" w:hAnsi="Century Gothic"/>
          <w:sz w:val="22"/>
        </w:rPr>
      </w:pPr>
      <w:r w:rsidRPr="00306903">
        <w:rPr>
          <w:rFonts w:ascii="Century Gothic" w:hAnsi="Century Gothic"/>
          <w:sz w:val="22"/>
        </w:rPr>
        <w:t>The school will make reasonable enquiries to establish the whereabouts of a child jointly with the Local Authority, before deleting the child’s name from the school register if the deletion is under regulation 8(1), sub-paragraphs (f) (iii) and (h) (iii)</w:t>
      </w:r>
      <w:r w:rsidR="00A635D5" w:rsidRPr="00306903">
        <w:rPr>
          <w:rFonts w:ascii="Century Gothic" w:hAnsi="Century Gothic"/>
          <w:sz w:val="22"/>
        </w:rPr>
        <w:t xml:space="preserve">of </w:t>
      </w:r>
      <w:hyperlink r:id="rId65" w:history="1">
        <w:r w:rsidR="00A635D5" w:rsidRPr="00306903">
          <w:rPr>
            <w:rStyle w:val="Hyperlink"/>
            <w:rFonts w:ascii="Century Gothic" w:hAnsi="Century Gothic"/>
            <w:sz w:val="22"/>
          </w:rPr>
          <w:t>The Education (Pupil Registration) (England) 2006.</w:t>
        </w:r>
      </w:hyperlink>
    </w:p>
    <w:p w14:paraId="2EBC7E8E" w14:textId="47135518" w:rsidR="00B1552C" w:rsidRPr="00306903" w:rsidRDefault="00B1552C" w:rsidP="006C3D72">
      <w:pPr>
        <w:spacing w:line="276" w:lineRule="auto"/>
        <w:ind w:left="993"/>
        <w:rPr>
          <w:rFonts w:ascii="Century Gothic" w:hAnsi="Century Gothic"/>
          <w:sz w:val="22"/>
        </w:rPr>
      </w:pPr>
    </w:p>
    <w:p w14:paraId="104FCB1B" w14:textId="77777777" w:rsidR="00B1552C" w:rsidRPr="00306903" w:rsidRDefault="00B1552C" w:rsidP="006C3D72">
      <w:pPr>
        <w:spacing w:line="276" w:lineRule="auto"/>
        <w:ind w:left="993"/>
        <w:rPr>
          <w:rFonts w:ascii="Century Gothic" w:hAnsi="Century Gothic"/>
          <w:sz w:val="22"/>
        </w:rPr>
      </w:pPr>
      <w:r w:rsidRPr="00306903">
        <w:rPr>
          <w:rFonts w:ascii="Century Gothic" w:hAnsi="Century Gothic"/>
          <w:sz w:val="22"/>
        </w:rPr>
        <w:t xml:space="preserve">The school will: </w:t>
      </w:r>
    </w:p>
    <w:p w14:paraId="602F8327" w14:textId="77777777" w:rsidR="00B1552C" w:rsidRPr="00306903" w:rsidRDefault="00B1552C" w:rsidP="006C3D72">
      <w:pPr>
        <w:pStyle w:val="ListParagraph"/>
        <w:numPr>
          <w:ilvl w:val="0"/>
          <w:numId w:val="38"/>
        </w:numPr>
        <w:spacing w:line="276" w:lineRule="auto"/>
        <w:ind w:left="1843"/>
        <w:rPr>
          <w:rFonts w:ascii="Century Gothic" w:hAnsi="Century Gothic"/>
          <w:b/>
          <w:sz w:val="22"/>
        </w:rPr>
      </w:pPr>
      <w:r w:rsidRPr="00306903">
        <w:rPr>
          <w:rFonts w:ascii="Century Gothic" w:hAnsi="Century Gothic"/>
          <w:sz w:val="22"/>
        </w:rPr>
        <w:t>Enter pupils on the admissions register on the first day on which the school has agreed, or has been notified, that the pupil will attend the school.</w:t>
      </w:r>
    </w:p>
    <w:p w14:paraId="19C75FCA" w14:textId="77777777" w:rsidR="00B1552C" w:rsidRPr="00306903" w:rsidRDefault="00B1552C" w:rsidP="006C3D72">
      <w:pPr>
        <w:pStyle w:val="ListParagraph"/>
        <w:numPr>
          <w:ilvl w:val="0"/>
          <w:numId w:val="38"/>
        </w:numPr>
        <w:spacing w:line="276" w:lineRule="auto"/>
        <w:ind w:left="1843"/>
        <w:rPr>
          <w:rFonts w:ascii="Century Gothic" w:hAnsi="Century Gothic"/>
          <w:b/>
          <w:sz w:val="22"/>
        </w:rPr>
      </w:pPr>
      <w:r w:rsidRPr="00306903">
        <w:rPr>
          <w:rFonts w:ascii="Century Gothic" w:hAnsi="Century Gothic"/>
          <w:sz w:val="22"/>
        </w:rPr>
        <w:t xml:space="preserve">Notify the Local Authority within five days of adding a child’s name to the admission register. The notification must include all the details contained in the admission register for the new pupil. </w:t>
      </w:r>
    </w:p>
    <w:p w14:paraId="10B27C16" w14:textId="77777777" w:rsidR="00B1552C" w:rsidRPr="00306903" w:rsidRDefault="00B1552C" w:rsidP="006C3D72">
      <w:pPr>
        <w:pStyle w:val="ListParagraph"/>
        <w:numPr>
          <w:ilvl w:val="0"/>
          <w:numId w:val="38"/>
        </w:numPr>
        <w:spacing w:line="276" w:lineRule="auto"/>
        <w:ind w:left="1843" w:hanging="425"/>
        <w:rPr>
          <w:rFonts w:ascii="Century Gothic" w:hAnsi="Century Gothic"/>
          <w:b/>
          <w:sz w:val="22"/>
        </w:rPr>
      </w:pPr>
      <w:r w:rsidRPr="00306903">
        <w:rPr>
          <w:rFonts w:ascii="Century Gothic" w:hAnsi="Century Gothic"/>
          <w:sz w:val="22"/>
        </w:rPr>
        <w:t>Monitor each child’s attendance through their daily register and follow the SCC procedure in cases of unauthorised absence.</w:t>
      </w:r>
    </w:p>
    <w:p w14:paraId="5CE689DD" w14:textId="77777777" w:rsidR="00DD1643" w:rsidRPr="00306903" w:rsidRDefault="00B1552C" w:rsidP="006C3D72">
      <w:pPr>
        <w:pStyle w:val="ListParagraph"/>
        <w:numPr>
          <w:ilvl w:val="0"/>
          <w:numId w:val="38"/>
        </w:numPr>
        <w:spacing w:line="276" w:lineRule="auto"/>
        <w:ind w:left="1843" w:hanging="425"/>
        <w:rPr>
          <w:rFonts w:ascii="Century Gothic" w:hAnsi="Century Gothic"/>
          <w:b/>
          <w:sz w:val="22"/>
        </w:rPr>
      </w:pPr>
      <w:r w:rsidRPr="00306903">
        <w:rPr>
          <w:rFonts w:ascii="Century Gothic" w:hAnsi="Century Gothic"/>
          <w:sz w:val="22"/>
        </w:rPr>
        <w:t>Remove a child’s name from the admissions register on the date that the child leaves the school.</w:t>
      </w:r>
    </w:p>
    <w:p w14:paraId="2A4F1835" w14:textId="1343D4BB" w:rsidR="00B1552C" w:rsidRPr="00306903" w:rsidRDefault="00B1552C" w:rsidP="006C3D72">
      <w:pPr>
        <w:pStyle w:val="ListParagraph"/>
        <w:numPr>
          <w:ilvl w:val="0"/>
          <w:numId w:val="38"/>
        </w:numPr>
        <w:spacing w:line="276" w:lineRule="auto"/>
        <w:ind w:left="1843" w:hanging="425"/>
        <w:rPr>
          <w:rFonts w:ascii="Century Gothic" w:hAnsi="Century Gothic"/>
          <w:b/>
          <w:sz w:val="22"/>
        </w:rPr>
      </w:pPr>
      <w:r w:rsidRPr="00306903">
        <w:rPr>
          <w:rFonts w:ascii="Century Gothic" w:hAnsi="Century Gothic"/>
          <w:sz w:val="22"/>
        </w:rPr>
        <w:t>The school will notify the Local Authority when they are about to remove a child’s name from the school register under any of the fifteen grounds listed in the regulations, no later than the date that the child’s name is due to be removed.</w:t>
      </w:r>
    </w:p>
    <w:p w14:paraId="37607648" w14:textId="2A2B1754" w:rsidR="00B1552C" w:rsidRPr="00306903" w:rsidRDefault="00B1552C" w:rsidP="006C3D72">
      <w:pPr>
        <w:pStyle w:val="ListParagraph"/>
        <w:numPr>
          <w:ilvl w:val="0"/>
          <w:numId w:val="38"/>
        </w:numPr>
        <w:spacing w:line="276" w:lineRule="auto"/>
        <w:ind w:left="1843" w:hanging="425"/>
        <w:rPr>
          <w:rFonts w:ascii="Century Gothic" w:hAnsi="Century Gothic"/>
          <w:sz w:val="22"/>
        </w:rPr>
      </w:pPr>
      <w:r w:rsidRPr="00306903">
        <w:rPr>
          <w:rFonts w:ascii="Century Gothic" w:hAnsi="Century Gothic"/>
          <w:sz w:val="22"/>
        </w:rPr>
        <w:t>Where parents notify the school, in writing, of their intention to electively home educate the school will forward a copy of the letter to the</w:t>
      </w:r>
      <w:r w:rsidR="00DA1C8E" w:rsidRPr="00306903">
        <w:rPr>
          <w:rFonts w:ascii="Century Gothic" w:hAnsi="Century Gothic"/>
          <w:sz w:val="22"/>
        </w:rPr>
        <w:t xml:space="preserve"> Education Inclusion Team</w:t>
      </w:r>
      <w:r w:rsidRPr="00306903">
        <w:rPr>
          <w:rFonts w:ascii="Century Gothic" w:hAnsi="Century Gothic"/>
          <w:sz w:val="22"/>
        </w:rPr>
        <w:t xml:space="preserve">. Where parents orally indicate that they intend to withdraw their child to be home educated and no letter has been received, the school will not remove the child from roll and will notify </w:t>
      </w:r>
      <w:r w:rsidR="00DA1C8E" w:rsidRPr="00306903">
        <w:rPr>
          <w:rFonts w:ascii="Century Gothic" w:hAnsi="Century Gothic"/>
          <w:sz w:val="22"/>
        </w:rPr>
        <w:t xml:space="preserve">the </w:t>
      </w:r>
      <w:r w:rsidRPr="00306903">
        <w:rPr>
          <w:rFonts w:ascii="Century Gothic" w:hAnsi="Century Gothic"/>
          <w:sz w:val="22"/>
        </w:rPr>
        <w:t xml:space="preserve">Education </w:t>
      </w:r>
      <w:r w:rsidR="00DA1C8E" w:rsidRPr="00306903">
        <w:rPr>
          <w:rFonts w:ascii="Century Gothic" w:hAnsi="Century Gothic"/>
          <w:sz w:val="22"/>
        </w:rPr>
        <w:t>Inclusion</w:t>
      </w:r>
      <w:r w:rsidRPr="00306903">
        <w:rPr>
          <w:rFonts w:ascii="Century Gothic" w:hAnsi="Century Gothic"/>
          <w:sz w:val="22"/>
        </w:rPr>
        <w:t xml:space="preserve"> </w:t>
      </w:r>
      <w:r w:rsidR="00DA1C8E" w:rsidRPr="00306903">
        <w:rPr>
          <w:rFonts w:ascii="Century Gothic" w:hAnsi="Century Gothic"/>
          <w:sz w:val="22"/>
        </w:rPr>
        <w:t xml:space="preserve">Team </w:t>
      </w:r>
      <w:r w:rsidRPr="00306903">
        <w:rPr>
          <w:rFonts w:ascii="Century Gothic" w:hAnsi="Century Gothic"/>
          <w:sz w:val="22"/>
        </w:rPr>
        <w:t>at the earliest opportunity.</w:t>
      </w:r>
    </w:p>
    <w:p w14:paraId="4D598D9D" w14:textId="77777777" w:rsidR="00C56D2F" w:rsidRPr="00306903" w:rsidRDefault="00C56D2F" w:rsidP="001A2CFE">
      <w:pPr>
        <w:pStyle w:val="ListParagraph"/>
        <w:numPr>
          <w:ilvl w:val="0"/>
          <w:numId w:val="0"/>
        </w:numPr>
        <w:spacing w:line="276" w:lineRule="auto"/>
        <w:ind w:left="709"/>
        <w:rPr>
          <w:rFonts w:ascii="Century Gothic" w:hAnsi="Century Gothic"/>
          <w:sz w:val="22"/>
        </w:rPr>
      </w:pPr>
    </w:p>
    <w:p w14:paraId="773C8A95" w14:textId="77777777" w:rsidR="00C544AA" w:rsidRPr="00306903" w:rsidRDefault="00C544AA" w:rsidP="001A2CFE">
      <w:pPr>
        <w:spacing w:line="276" w:lineRule="auto"/>
        <w:ind w:left="709"/>
        <w:rPr>
          <w:rFonts w:ascii="Century Gothic" w:hAnsi="Century Gothic"/>
          <w:b/>
          <w:sz w:val="22"/>
        </w:rPr>
      </w:pPr>
    </w:p>
    <w:p w14:paraId="0AA67782" w14:textId="5FE4CFB3" w:rsidR="00B1552C" w:rsidRPr="00306903" w:rsidRDefault="004501C6" w:rsidP="001A2CFE">
      <w:pPr>
        <w:spacing w:line="276" w:lineRule="auto"/>
        <w:ind w:left="709"/>
        <w:rPr>
          <w:rFonts w:ascii="Century Gothic" w:hAnsi="Century Gothic"/>
          <w:b/>
          <w:szCs w:val="24"/>
          <w:u w:val="single"/>
        </w:rPr>
      </w:pPr>
      <w:r w:rsidRPr="00306903">
        <w:rPr>
          <w:rFonts w:ascii="Century Gothic" w:hAnsi="Century Gothic"/>
          <w:b/>
          <w:szCs w:val="24"/>
          <w:u w:val="single"/>
        </w:rPr>
        <w:t>Pupils Missing Out on</w:t>
      </w:r>
      <w:r w:rsidR="00B1552C" w:rsidRPr="00306903">
        <w:rPr>
          <w:rFonts w:ascii="Century Gothic" w:hAnsi="Century Gothic"/>
          <w:b/>
          <w:szCs w:val="24"/>
          <w:u w:val="single"/>
        </w:rPr>
        <w:t xml:space="preserve"> Education</w:t>
      </w:r>
    </w:p>
    <w:p w14:paraId="7F9A9DD8" w14:textId="77777777" w:rsidR="00C56D2F" w:rsidRPr="00306903" w:rsidRDefault="00C56D2F" w:rsidP="001A2CFE">
      <w:pPr>
        <w:spacing w:line="276" w:lineRule="auto"/>
        <w:ind w:left="709"/>
        <w:rPr>
          <w:rFonts w:ascii="Century Gothic" w:hAnsi="Century Gothic"/>
          <w:b/>
          <w:sz w:val="22"/>
        </w:rPr>
      </w:pPr>
    </w:p>
    <w:p w14:paraId="2F43776A" w14:textId="77777777" w:rsidR="00B1552C" w:rsidRPr="00306903" w:rsidRDefault="00B1552C" w:rsidP="001A2CFE">
      <w:pPr>
        <w:spacing w:line="276" w:lineRule="auto"/>
        <w:ind w:left="709"/>
        <w:rPr>
          <w:rFonts w:ascii="Century Gothic" w:hAnsi="Century Gothic"/>
          <w:sz w:val="22"/>
        </w:rPr>
      </w:pPr>
      <w:r w:rsidRPr="00306903">
        <w:rPr>
          <w:rFonts w:ascii="Century Gothic" w:hAnsi="Century Gothic"/>
          <w:sz w:val="22"/>
        </w:rPr>
        <w:t>The vast majority of children engage positively with school and attend regularly.  However, in order to flourish, some children require an alternative education offer or may require a modified timetable to support a return to full time education provision. It is recognised that children accessing alternative provision or a reduced or modified timetable may have additional vulnerabilities. Ofsted refer to these as Pupils Missing Out On Education (PMOOE), because they are not accessing their education in school in the ‘usual way’.</w:t>
      </w:r>
    </w:p>
    <w:p w14:paraId="6C6E2131" w14:textId="77777777" w:rsidR="00B1552C" w:rsidRPr="00306903" w:rsidRDefault="00B1552C" w:rsidP="001A2CFE">
      <w:pPr>
        <w:spacing w:line="276" w:lineRule="auto"/>
        <w:ind w:left="709"/>
        <w:rPr>
          <w:rFonts w:ascii="Century Gothic" w:hAnsi="Century Gothic"/>
          <w:sz w:val="22"/>
          <w:highlight w:val="yellow"/>
        </w:rPr>
      </w:pPr>
    </w:p>
    <w:p w14:paraId="57FC4139" w14:textId="112C892A" w:rsidR="00B1552C" w:rsidRPr="00306903" w:rsidRDefault="00C56D2F" w:rsidP="001A2CFE">
      <w:pPr>
        <w:spacing w:line="276" w:lineRule="auto"/>
        <w:ind w:left="709"/>
        <w:rPr>
          <w:rFonts w:ascii="Century Gothic" w:hAnsi="Century Gothic"/>
          <w:sz w:val="22"/>
        </w:rPr>
      </w:pPr>
      <w:r w:rsidRPr="00306903">
        <w:rPr>
          <w:rFonts w:ascii="Century Gothic" w:hAnsi="Century Gothic"/>
          <w:sz w:val="22"/>
        </w:rPr>
        <w:t xml:space="preserve">The </w:t>
      </w:r>
      <w:r w:rsidR="00B1552C" w:rsidRPr="00306903">
        <w:rPr>
          <w:rFonts w:ascii="Century Gothic" w:hAnsi="Century Gothic"/>
          <w:sz w:val="22"/>
        </w:rPr>
        <w:t xml:space="preserve">school will gain consent (if required in </w:t>
      </w:r>
      <w:r w:rsidR="006523AE" w:rsidRPr="00306903">
        <w:rPr>
          <w:rFonts w:ascii="Century Gothic" w:hAnsi="Century Gothic"/>
          <w:sz w:val="22"/>
        </w:rPr>
        <w:t>statute)</w:t>
      </w:r>
      <w:r w:rsidR="00B1552C" w:rsidRPr="00306903">
        <w:rPr>
          <w:rFonts w:ascii="Century Gothic" w:hAnsi="Century Gothic"/>
          <w:sz w:val="22"/>
        </w:rPr>
        <w:t xml:space="preserve"> from parents to put in place alternative provision and/</w:t>
      </w:r>
      <w:r w:rsidR="00C52E1F" w:rsidRPr="00306903">
        <w:rPr>
          <w:rFonts w:ascii="Century Gothic" w:hAnsi="Century Gothic"/>
          <w:sz w:val="22"/>
        </w:rPr>
        <w:t xml:space="preserve"> </w:t>
      </w:r>
      <w:r w:rsidR="00B1552C" w:rsidRPr="00306903">
        <w:rPr>
          <w:rFonts w:ascii="Century Gothic" w:hAnsi="Century Gothic"/>
          <w:sz w:val="22"/>
        </w:rPr>
        <w:t>or a reduced or modified timetable</w:t>
      </w:r>
    </w:p>
    <w:p w14:paraId="035EFB42" w14:textId="77777777" w:rsidR="00B1552C" w:rsidRPr="00306903" w:rsidRDefault="00B1552C" w:rsidP="001A2CFE">
      <w:pPr>
        <w:spacing w:line="276" w:lineRule="auto"/>
        <w:ind w:left="709"/>
        <w:rPr>
          <w:rFonts w:ascii="Century Gothic" w:hAnsi="Century Gothic"/>
          <w:sz w:val="22"/>
        </w:rPr>
      </w:pPr>
    </w:p>
    <w:p w14:paraId="6DD9B464" w14:textId="7E553258" w:rsidR="00B1552C" w:rsidRPr="00306903" w:rsidRDefault="00C56D2F" w:rsidP="001A2CFE">
      <w:pPr>
        <w:spacing w:line="276" w:lineRule="auto"/>
        <w:ind w:left="709"/>
        <w:rPr>
          <w:rFonts w:ascii="Century Gothic" w:hAnsi="Century Gothic"/>
          <w:sz w:val="22"/>
        </w:rPr>
      </w:pPr>
      <w:r w:rsidRPr="00306903">
        <w:rPr>
          <w:rFonts w:ascii="Century Gothic" w:hAnsi="Century Gothic"/>
          <w:sz w:val="22"/>
        </w:rPr>
        <w:t xml:space="preserve">The </w:t>
      </w:r>
      <w:r w:rsidR="00B1552C" w:rsidRPr="00306903">
        <w:rPr>
          <w:rFonts w:ascii="Century Gothic" w:hAnsi="Century Gothic"/>
          <w:sz w:val="22"/>
        </w:rPr>
        <w:t xml:space="preserve">school will ensure that </w:t>
      </w:r>
      <w:r w:rsidR="00C52E1F" w:rsidRPr="00306903">
        <w:rPr>
          <w:rFonts w:ascii="Century Gothic" w:hAnsi="Century Gothic"/>
          <w:sz w:val="22"/>
        </w:rPr>
        <w:t>parents and the L</w:t>
      </w:r>
      <w:r w:rsidR="00B1552C" w:rsidRPr="00306903">
        <w:rPr>
          <w:rFonts w:ascii="Century Gothic" w:hAnsi="Century Gothic"/>
          <w:sz w:val="22"/>
        </w:rPr>
        <w:t xml:space="preserve">ocal </w:t>
      </w:r>
      <w:r w:rsidR="00C52E1F" w:rsidRPr="00306903">
        <w:rPr>
          <w:rFonts w:ascii="Century Gothic" w:hAnsi="Century Gothic"/>
          <w:sz w:val="22"/>
        </w:rPr>
        <w:t>A</w:t>
      </w:r>
      <w:r w:rsidR="00A33C49" w:rsidRPr="00306903">
        <w:rPr>
          <w:rFonts w:ascii="Century Gothic" w:hAnsi="Century Gothic"/>
          <w:sz w:val="22"/>
        </w:rPr>
        <w:t xml:space="preserve">uthority </w:t>
      </w:r>
      <w:r w:rsidR="00B1552C" w:rsidRPr="00306903">
        <w:rPr>
          <w:rFonts w:ascii="Century Gothic" w:hAnsi="Century Gothic"/>
          <w:sz w:val="22"/>
        </w:rPr>
        <w:t>are given clear information about alternative provision placements and reduced or modified timetables: why, when, where, and how they will be reviewed;</w:t>
      </w:r>
    </w:p>
    <w:p w14:paraId="53EA60FB" w14:textId="77777777" w:rsidR="00B1552C" w:rsidRPr="00306903" w:rsidRDefault="00B1552C" w:rsidP="001A2CFE">
      <w:pPr>
        <w:spacing w:line="276" w:lineRule="auto"/>
        <w:ind w:left="709"/>
        <w:rPr>
          <w:rFonts w:ascii="Century Gothic" w:hAnsi="Century Gothic"/>
          <w:sz w:val="22"/>
        </w:rPr>
      </w:pPr>
    </w:p>
    <w:p w14:paraId="61975260" w14:textId="7977216F" w:rsidR="00B1552C" w:rsidRPr="00306903" w:rsidRDefault="00C56D2F" w:rsidP="001A2CFE">
      <w:pPr>
        <w:spacing w:line="276" w:lineRule="auto"/>
        <w:ind w:left="709"/>
        <w:rPr>
          <w:rFonts w:ascii="Century Gothic" w:hAnsi="Century Gothic"/>
          <w:sz w:val="22"/>
        </w:rPr>
      </w:pPr>
      <w:r w:rsidRPr="00306903">
        <w:rPr>
          <w:rFonts w:ascii="Century Gothic" w:hAnsi="Century Gothic"/>
          <w:sz w:val="22"/>
        </w:rPr>
        <w:t xml:space="preserve">The </w:t>
      </w:r>
      <w:r w:rsidR="00B1552C" w:rsidRPr="00306903">
        <w:rPr>
          <w:rFonts w:ascii="Century Gothic" w:hAnsi="Century Gothic"/>
          <w:sz w:val="22"/>
        </w:rPr>
        <w:t xml:space="preserve">school will keep the placement and timetable under review and involve parents in the review. Reviews will be frequent enough to provide assurance that the off-site education and/or modified timetable is achieving its objectives and that the pupil is benefitting from it; </w:t>
      </w:r>
    </w:p>
    <w:p w14:paraId="05401AE0" w14:textId="77777777" w:rsidR="00B1552C" w:rsidRPr="00306903" w:rsidRDefault="00B1552C" w:rsidP="001A2CFE">
      <w:pPr>
        <w:spacing w:line="276" w:lineRule="auto"/>
        <w:ind w:left="709"/>
        <w:rPr>
          <w:rFonts w:ascii="Century Gothic" w:hAnsi="Century Gothic"/>
          <w:sz w:val="22"/>
        </w:rPr>
      </w:pPr>
    </w:p>
    <w:p w14:paraId="0753A95E" w14:textId="5D0C4394" w:rsidR="00B1552C" w:rsidRPr="00306903" w:rsidRDefault="00C56D2F" w:rsidP="001A2CFE">
      <w:pPr>
        <w:spacing w:line="276" w:lineRule="auto"/>
        <w:ind w:left="709"/>
        <w:rPr>
          <w:rFonts w:ascii="Century Gothic" w:hAnsi="Century Gothic"/>
          <w:sz w:val="22"/>
        </w:rPr>
      </w:pPr>
      <w:r w:rsidRPr="00306903">
        <w:rPr>
          <w:rFonts w:ascii="Century Gothic" w:hAnsi="Century Gothic"/>
          <w:sz w:val="22"/>
        </w:rPr>
        <w:t xml:space="preserve">The </w:t>
      </w:r>
      <w:r w:rsidR="00B1552C" w:rsidRPr="00306903">
        <w:rPr>
          <w:rFonts w:ascii="Century Gothic" w:hAnsi="Century Gothic"/>
          <w:sz w:val="22"/>
        </w:rPr>
        <w:t xml:space="preserve">school will monitor and track children attending alternative provision to ensure that the provision meets the needs of the child </w:t>
      </w:r>
    </w:p>
    <w:p w14:paraId="5A931D85" w14:textId="77777777" w:rsidR="00C56D2F" w:rsidRPr="00306903" w:rsidRDefault="00C56D2F" w:rsidP="001A2CFE">
      <w:pPr>
        <w:spacing w:line="276" w:lineRule="auto"/>
        <w:ind w:left="709"/>
        <w:rPr>
          <w:rFonts w:ascii="Century Gothic" w:hAnsi="Century Gothic"/>
          <w:sz w:val="22"/>
        </w:rPr>
      </w:pPr>
    </w:p>
    <w:p w14:paraId="16AFB4DC" w14:textId="77777777" w:rsidR="00C56D2F" w:rsidRPr="00306903" w:rsidRDefault="00C56D2F" w:rsidP="001A2CFE">
      <w:pPr>
        <w:spacing w:line="276" w:lineRule="auto"/>
        <w:ind w:left="709"/>
        <w:rPr>
          <w:rFonts w:ascii="Century Gothic" w:hAnsi="Century Gothic"/>
          <w:sz w:val="22"/>
        </w:rPr>
      </w:pPr>
      <w:r w:rsidRPr="00306903">
        <w:rPr>
          <w:rFonts w:ascii="Century Gothic" w:hAnsi="Century Gothic"/>
          <w:sz w:val="22"/>
        </w:rPr>
        <w:t xml:space="preserve">The </w:t>
      </w:r>
      <w:r w:rsidR="00B1552C" w:rsidRPr="00306903">
        <w:rPr>
          <w:rFonts w:ascii="Century Gothic" w:hAnsi="Century Gothic"/>
          <w:sz w:val="22"/>
        </w:rPr>
        <w:t>school will comply with regular data returns requested by the Local Authority, regarding all pupils, of statutory school age, attending alternative provision and/or on a reduced or modified timetable</w:t>
      </w:r>
      <w:r w:rsidRPr="00306903">
        <w:rPr>
          <w:rFonts w:ascii="Century Gothic" w:hAnsi="Century Gothic"/>
          <w:sz w:val="22"/>
        </w:rPr>
        <w:t>.</w:t>
      </w:r>
    </w:p>
    <w:p w14:paraId="7DAFB95B" w14:textId="6DBA170A" w:rsidR="00B1552C" w:rsidRPr="00306903" w:rsidRDefault="00B1552C" w:rsidP="001A2CFE">
      <w:pPr>
        <w:spacing w:line="276" w:lineRule="auto"/>
        <w:ind w:left="709"/>
        <w:rPr>
          <w:rFonts w:ascii="Century Gothic" w:hAnsi="Century Gothic"/>
          <w:sz w:val="22"/>
        </w:rPr>
      </w:pPr>
      <w:r w:rsidRPr="00306903">
        <w:rPr>
          <w:rFonts w:ascii="Century Gothic" w:hAnsi="Century Gothic"/>
          <w:sz w:val="22"/>
        </w:rPr>
        <w:t xml:space="preserve">  </w:t>
      </w:r>
    </w:p>
    <w:p w14:paraId="05BD7020" w14:textId="4B26A326" w:rsidR="00B1552C" w:rsidRPr="00306903" w:rsidRDefault="00B1552C" w:rsidP="001A2CFE">
      <w:pPr>
        <w:spacing w:line="276" w:lineRule="auto"/>
        <w:ind w:left="709"/>
        <w:rPr>
          <w:rFonts w:ascii="Century Gothic" w:hAnsi="Century Gothic"/>
          <w:sz w:val="22"/>
        </w:rPr>
      </w:pPr>
      <w:r w:rsidRPr="00306903">
        <w:rPr>
          <w:rFonts w:ascii="Century Gothic" w:hAnsi="Century Gothic"/>
          <w:sz w:val="22"/>
        </w:rPr>
        <w:t>The scho</w:t>
      </w:r>
      <w:r w:rsidR="00C52E1F" w:rsidRPr="00306903">
        <w:rPr>
          <w:rFonts w:ascii="Century Gothic" w:hAnsi="Century Gothic"/>
          <w:sz w:val="22"/>
        </w:rPr>
        <w:t>ol leadership will report to Governors</w:t>
      </w:r>
      <w:r w:rsidRPr="00306903">
        <w:rPr>
          <w:rFonts w:ascii="Century Gothic" w:hAnsi="Century Gothic"/>
          <w:sz w:val="22"/>
        </w:rPr>
        <w:t xml:space="preserve"> any formal direction of a pupil to alternative provision to improve behaviour.</w:t>
      </w:r>
    </w:p>
    <w:p w14:paraId="4F831EEA" w14:textId="77777777" w:rsidR="00B1552C" w:rsidRPr="00306903" w:rsidRDefault="00B1552C" w:rsidP="001A2CFE">
      <w:pPr>
        <w:spacing w:line="276" w:lineRule="auto"/>
        <w:ind w:left="709"/>
        <w:rPr>
          <w:rFonts w:ascii="Century Gothic" w:hAnsi="Century Gothic"/>
          <w:sz w:val="22"/>
          <w:highlight w:val="yellow"/>
        </w:rPr>
      </w:pPr>
    </w:p>
    <w:p w14:paraId="7445E60C" w14:textId="7A1D2DB4" w:rsidR="00B1552C" w:rsidRPr="00306903" w:rsidRDefault="00B1552C" w:rsidP="001A2CFE">
      <w:pPr>
        <w:spacing w:line="276" w:lineRule="auto"/>
        <w:ind w:left="709"/>
        <w:rPr>
          <w:rFonts w:ascii="Century Gothic" w:hAnsi="Century Gothic"/>
          <w:sz w:val="22"/>
        </w:rPr>
      </w:pPr>
      <w:r w:rsidRPr="00306903">
        <w:rPr>
          <w:rFonts w:ascii="Century Gothic" w:hAnsi="Century Gothic"/>
          <w:sz w:val="22"/>
        </w:rPr>
        <w:t xml:space="preserve">The school leadership will report to </w:t>
      </w:r>
      <w:r w:rsidR="00C52E1F" w:rsidRPr="00306903">
        <w:rPr>
          <w:rFonts w:ascii="Century Gothic" w:hAnsi="Century Gothic"/>
          <w:sz w:val="22"/>
        </w:rPr>
        <w:t>G</w:t>
      </w:r>
      <w:r w:rsidR="004501C6" w:rsidRPr="00306903">
        <w:rPr>
          <w:rFonts w:ascii="Century Gothic" w:hAnsi="Century Gothic"/>
          <w:sz w:val="22"/>
        </w:rPr>
        <w:t>overnor</w:t>
      </w:r>
      <w:r w:rsidR="006523AE" w:rsidRPr="00306903">
        <w:rPr>
          <w:rFonts w:ascii="Century Gothic" w:hAnsi="Century Gothic"/>
          <w:sz w:val="22"/>
        </w:rPr>
        <w:t>s</w:t>
      </w:r>
      <w:r w:rsidRPr="00306903">
        <w:rPr>
          <w:rFonts w:ascii="Century Gothic" w:hAnsi="Century Gothic"/>
          <w:sz w:val="22"/>
        </w:rPr>
        <w:t xml:space="preserve"> information regarding the use and effectiveness of the use of alternative provision and modified timetables.</w:t>
      </w:r>
    </w:p>
    <w:p w14:paraId="389761E8" w14:textId="77777777" w:rsidR="00B1552C" w:rsidRPr="00306903" w:rsidRDefault="00B1552C" w:rsidP="001A2CFE">
      <w:pPr>
        <w:spacing w:line="276" w:lineRule="auto"/>
        <w:ind w:left="709"/>
        <w:rPr>
          <w:rFonts w:ascii="Century Gothic" w:hAnsi="Century Gothic"/>
          <w:sz w:val="22"/>
          <w:highlight w:val="yellow"/>
        </w:rPr>
      </w:pPr>
    </w:p>
    <w:p w14:paraId="18518336" w14:textId="77777777" w:rsidR="00C52E1F" w:rsidRPr="00306903" w:rsidRDefault="00C52E1F" w:rsidP="001A2CFE">
      <w:pPr>
        <w:spacing w:line="276" w:lineRule="auto"/>
        <w:ind w:left="709"/>
        <w:rPr>
          <w:rFonts w:ascii="Century Gothic" w:hAnsi="Century Gothic"/>
          <w:b/>
          <w:sz w:val="22"/>
        </w:rPr>
      </w:pPr>
    </w:p>
    <w:p w14:paraId="460F9E2D" w14:textId="22E07768" w:rsidR="00B1552C" w:rsidRPr="00306903" w:rsidRDefault="00B1552C" w:rsidP="001A2CFE">
      <w:pPr>
        <w:spacing w:line="276" w:lineRule="auto"/>
        <w:ind w:left="709"/>
        <w:rPr>
          <w:rFonts w:ascii="Century Gothic" w:hAnsi="Century Gothic"/>
          <w:szCs w:val="24"/>
          <w:u w:val="single"/>
        </w:rPr>
      </w:pPr>
      <w:r w:rsidRPr="00306903">
        <w:rPr>
          <w:rFonts w:ascii="Century Gothic" w:hAnsi="Century Gothic"/>
          <w:b/>
          <w:szCs w:val="24"/>
          <w:u w:val="single"/>
        </w:rPr>
        <w:t>School Attendance and Behaviour</w:t>
      </w:r>
    </w:p>
    <w:p w14:paraId="3D5355DF" w14:textId="77777777" w:rsidR="00C56D2F" w:rsidRPr="00306903" w:rsidRDefault="00C56D2F" w:rsidP="001A2CFE">
      <w:pPr>
        <w:spacing w:line="276" w:lineRule="auto"/>
        <w:ind w:left="709"/>
        <w:rPr>
          <w:rFonts w:ascii="Century Gothic" w:hAnsi="Century Gothic"/>
          <w:b/>
          <w:sz w:val="22"/>
        </w:rPr>
      </w:pPr>
    </w:p>
    <w:p w14:paraId="6033F09F" w14:textId="77777777" w:rsidR="00B1552C" w:rsidRPr="00306903" w:rsidRDefault="00B1552C" w:rsidP="001A2CFE">
      <w:pPr>
        <w:spacing w:line="276" w:lineRule="auto"/>
        <w:ind w:left="709"/>
        <w:rPr>
          <w:rFonts w:ascii="Century Gothic" w:hAnsi="Century Gothic"/>
          <w:b/>
          <w:sz w:val="22"/>
        </w:rPr>
      </w:pPr>
      <w:r w:rsidRPr="00306903">
        <w:rPr>
          <w:rFonts w:ascii="Century Gothic" w:hAnsi="Century Gothic"/>
          <w:sz w:val="22"/>
        </w:rPr>
        <w:t>Additional policies and procedures are in place regarding school attendance and behaviour.</w:t>
      </w:r>
    </w:p>
    <w:p w14:paraId="3B248A51" w14:textId="77777777" w:rsidR="00C56D2F" w:rsidRPr="00306903" w:rsidRDefault="00C56D2F" w:rsidP="001A2CFE">
      <w:pPr>
        <w:spacing w:line="276" w:lineRule="auto"/>
        <w:ind w:left="709"/>
        <w:rPr>
          <w:rFonts w:ascii="Century Gothic" w:hAnsi="Century Gothic"/>
          <w:sz w:val="22"/>
        </w:rPr>
      </w:pPr>
    </w:p>
    <w:p w14:paraId="43A30084" w14:textId="01533279" w:rsidR="00B1552C" w:rsidRPr="00306903" w:rsidRDefault="00C56D2F" w:rsidP="001A2CFE">
      <w:pPr>
        <w:spacing w:line="276" w:lineRule="auto"/>
        <w:ind w:left="709"/>
        <w:rPr>
          <w:rFonts w:ascii="Century Gothic" w:hAnsi="Century Gothic"/>
          <w:sz w:val="22"/>
        </w:rPr>
      </w:pPr>
      <w:r w:rsidRPr="00306903">
        <w:rPr>
          <w:rFonts w:ascii="Century Gothic" w:hAnsi="Century Gothic"/>
          <w:sz w:val="22"/>
        </w:rPr>
        <w:t xml:space="preserve">The </w:t>
      </w:r>
      <w:r w:rsidR="00B1552C" w:rsidRPr="00306903">
        <w:rPr>
          <w:rFonts w:ascii="Century Gothic" w:hAnsi="Century Gothic"/>
          <w:sz w:val="22"/>
        </w:rPr>
        <w:t xml:space="preserve">school recognises that absence from school and exclusion from school may be indicators of abuse and neglect, including the exploitation of children. The DSL will regularly liaise with members of school staff with </w:t>
      </w:r>
      <w:r w:rsidRPr="00306903">
        <w:rPr>
          <w:rFonts w:ascii="Century Gothic" w:hAnsi="Century Gothic"/>
          <w:sz w:val="22"/>
        </w:rPr>
        <w:t>responsibility</w:t>
      </w:r>
      <w:r w:rsidR="00B1552C" w:rsidRPr="00306903">
        <w:rPr>
          <w:rFonts w:ascii="Century Gothic" w:hAnsi="Century Gothic"/>
          <w:sz w:val="22"/>
        </w:rPr>
        <w:t xml:space="preserve"> for</w:t>
      </w:r>
      <w:r w:rsidRPr="00306903">
        <w:rPr>
          <w:rFonts w:ascii="Century Gothic" w:hAnsi="Century Gothic"/>
          <w:sz w:val="22"/>
        </w:rPr>
        <w:t xml:space="preserve"> behaviour and attendance </w:t>
      </w:r>
      <w:r w:rsidR="00B1552C" w:rsidRPr="00306903">
        <w:rPr>
          <w:rFonts w:ascii="Century Gothic" w:hAnsi="Century Gothic"/>
          <w:sz w:val="22"/>
        </w:rPr>
        <w:t>to ensure risk is identified and appropriate intervention is in place to protect children from harm.</w:t>
      </w:r>
    </w:p>
    <w:p w14:paraId="6FC406A0" w14:textId="77777777" w:rsidR="00C56D2F" w:rsidRPr="00306903" w:rsidRDefault="00C56D2F" w:rsidP="001A2CFE">
      <w:pPr>
        <w:spacing w:line="276" w:lineRule="auto"/>
        <w:ind w:left="709"/>
        <w:rPr>
          <w:rFonts w:ascii="Century Gothic" w:hAnsi="Century Gothic"/>
          <w:b/>
          <w:sz w:val="22"/>
        </w:rPr>
      </w:pPr>
    </w:p>
    <w:p w14:paraId="5F57B25A" w14:textId="34184903" w:rsidR="00B1552C" w:rsidRPr="00306903" w:rsidRDefault="00C56D2F" w:rsidP="001A2CFE">
      <w:pPr>
        <w:spacing w:line="276" w:lineRule="auto"/>
        <w:ind w:left="709"/>
        <w:rPr>
          <w:rFonts w:ascii="Century Gothic" w:hAnsi="Century Gothic"/>
          <w:b/>
          <w:sz w:val="22"/>
        </w:rPr>
      </w:pPr>
      <w:r w:rsidRPr="00306903">
        <w:rPr>
          <w:rFonts w:ascii="Century Gothic" w:hAnsi="Century Gothic"/>
          <w:sz w:val="22"/>
        </w:rPr>
        <w:t>The school</w:t>
      </w:r>
      <w:r w:rsidR="00B1552C" w:rsidRPr="00306903">
        <w:rPr>
          <w:rFonts w:ascii="Century Gothic" w:hAnsi="Century Gothic"/>
          <w:sz w:val="22"/>
        </w:rPr>
        <w:t xml:space="preserve"> will work in partnership with Surrey Police and other partners for reporting children that go missing from the school site during the school day. Staff will be alert to signs of children at risk of travelling to conflict zones, female genital mutilation and forced marriage.</w:t>
      </w:r>
    </w:p>
    <w:p w14:paraId="2EC0ACA9" w14:textId="77777777" w:rsidR="00D74318" w:rsidRPr="00306903" w:rsidRDefault="00D74318" w:rsidP="001A2CFE">
      <w:pPr>
        <w:spacing w:line="276" w:lineRule="auto"/>
        <w:ind w:left="709"/>
        <w:rPr>
          <w:rFonts w:ascii="Century Gothic" w:hAnsi="Century Gothic"/>
          <w:sz w:val="22"/>
        </w:rPr>
      </w:pPr>
    </w:p>
    <w:p w14:paraId="4F48CFD7" w14:textId="77777777" w:rsidR="00C52E1F" w:rsidRPr="00306903" w:rsidRDefault="00C52E1F" w:rsidP="001A2CFE">
      <w:pPr>
        <w:spacing w:line="276" w:lineRule="auto"/>
        <w:ind w:left="709"/>
        <w:rPr>
          <w:rFonts w:ascii="Century Gothic" w:hAnsi="Century Gothic"/>
          <w:b/>
          <w:sz w:val="22"/>
        </w:rPr>
      </w:pPr>
    </w:p>
    <w:p w14:paraId="111F6554" w14:textId="29196BC9" w:rsidR="007379CB" w:rsidRPr="00306903" w:rsidRDefault="00C56D2F" w:rsidP="001A2CFE">
      <w:pPr>
        <w:spacing w:line="276" w:lineRule="auto"/>
        <w:ind w:left="709"/>
        <w:rPr>
          <w:rFonts w:ascii="Century Gothic" w:hAnsi="Century Gothic"/>
          <w:szCs w:val="24"/>
          <w:u w:val="single"/>
        </w:rPr>
      </w:pPr>
      <w:r w:rsidRPr="00306903">
        <w:rPr>
          <w:rFonts w:ascii="Century Gothic" w:hAnsi="Century Gothic"/>
          <w:b/>
          <w:szCs w:val="24"/>
          <w:u w:val="single"/>
        </w:rPr>
        <w:t xml:space="preserve">Restrictive </w:t>
      </w:r>
      <w:r w:rsidR="006041AA" w:rsidRPr="00306903">
        <w:rPr>
          <w:rFonts w:ascii="Century Gothic" w:hAnsi="Century Gothic"/>
          <w:b/>
          <w:szCs w:val="24"/>
          <w:u w:val="single"/>
        </w:rPr>
        <w:t>Physical Intervention</w:t>
      </w:r>
    </w:p>
    <w:p w14:paraId="137C4998" w14:textId="77777777" w:rsidR="00C56D2F" w:rsidRPr="00306903" w:rsidRDefault="00C56D2F" w:rsidP="001A2CFE">
      <w:pPr>
        <w:spacing w:line="276" w:lineRule="auto"/>
        <w:ind w:left="709"/>
        <w:rPr>
          <w:rFonts w:ascii="Century Gothic" w:hAnsi="Century Gothic"/>
          <w:b/>
          <w:sz w:val="22"/>
        </w:rPr>
      </w:pPr>
    </w:p>
    <w:p w14:paraId="0B8BFCA9" w14:textId="5A3B9821" w:rsidR="00C56D2F" w:rsidRPr="00306903" w:rsidRDefault="006041AA" w:rsidP="001A2CFE">
      <w:pPr>
        <w:spacing w:line="276" w:lineRule="auto"/>
        <w:ind w:left="709"/>
        <w:rPr>
          <w:rFonts w:ascii="Century Gothic" w:hAnsi="Century Gothic"/>
          <w:sz w:val="22"/>
        </w:rPr>
      </w:pPr>
      <w:r w:rsidRPr="00306903">
        <w:rPr>
          <w:rFonts w:ascii="Century Gothic" w:hAnsi="Century Gothic"/>
          <w:sz w:val="22"/>
        </w:rPr>
        <w:t xml:space="preserve">We acknowledge that staff must only ever use physical intervention as a last resort, when a child is </w:t>
      </w:r>
      <w:r w:rsidR="00C56D2F" w:rsidRPr="00306903">
        <w:rPr>
          <w:rFonts w:ascii="Century Gothic" w:hAnsi="Century Gothic"/>
          <w:sz w:val="22"/>
        </w:rPr>
        <w:t xml:space="preserve">at immediate risk of harming </w:t>
      </w:r>
      <w:r w:rsidRPr="00306903">
        <w:rPr>
          <w:rFonts w:ascii="Century Gothic" w:hAnsi="Century Gothic"/>
          <w:sz w:val="22"/>
        </w:rPr>
        <w:t xml:space="preserve">him/herself or others, and that at all times it must be the minimal force necessary to prevent injury to another person. Such events should be </w:t>
      </w:r>
      <w:r w:rsidR="00C56D2F" w:rsidRPr="00306903">
        <w:rPr>
          <w:rFonts w:ascii="Century Gothic" w:hAnsi="Century Gothic"/>
          <w:sz w:val="22"/>
        </w:rPr>
        <w:t xml:space="preserve">fully </w:t>
      </w:r>
      <w:r w:rsidRPr="00306903">
        <w:rPr>
          <w:rFonts w:ascii="Century Gothic" w:hAnsi="Century Gothic"/>
          <w:sz w:val="22"/>
        </w:rPr>
        <w:t>recorded and signed by a witness.</w:t>
      </w:r>
    </w:p>
    <w:p w14:paraId="31B14E71" w14:textId="14688696" w:rsidR="007379CB" w:rsidRPr="00306903" w:rsidRDefault="006041AA" w:rsidP="001A2CFE">
      <w:pPr>
        <w:spacing w:line="276" w:lineRule="auto"/>
        <w:ind w:left="709"/>
        <w:rPr>
          <w:rFonts w:ascii="Century Gothic" w:hAnsi="Century Gothic"/>
          <w:sz w:val="22"/>
        </w:rPr>
      </w:pPr>
      <w:r w:rsidRPr="00306903">
        <w:rPr>
          <w:rFonts w:ascii="Century Gothic" w:hAnsi="Century Gothic"/>
          <w:sz w:val="22"/>
        </w:rPr>
        <w:t xml:space="preserve"> </w:t>
      </w:r>
    </w:p>
    <w:p w14:paraId="012F6FBF" w14:textId="77777777" w:rsidR="001A18C0" w:rsidRPr="00306903" w:rsidRDefault="006041AA" w:rsidP="001A2CFE">
      <w:pPr>
        <w:spacing w:line="276" w:lineRule="auto"/>
        <w:ind w:left="709"/>
        <w:rPr>
          <w:rFonts w:ascii="Century Gothic" w:hAnsi="Century Gothic"/>
          <w:sz w:val="22"/>
        </w:rPr>
      </w:pPr>
      <w:r w:rsidRPr="00306903">
        <w:rPr>
          <w:rFonts w:ascii="Century Gothic" w:hAnsi="Century Gothic"/>
          <w:sz w:val="22"/>
        </w:rPr>
        <w:t>Staff who are likely to need to use physical intervention will</w:t>
      </w:r>
      <w:r w:rsidR="00C56D2F" w:rsidRPr="00306903">
        <w:rPr>
          <w:rFonts w:ascii="Century Gothic" w:hAnsi="Century Gothic"/>
          <w:sz w:val="22"/>
        </w:rPr>
        <w:t xml:space="preserve"> be appropriately trained in “</w:t>
      </w:r>
      <w:r w:rsidRPr="00306903">
        <w:rPr>
          <w:rFonts w:ascii="Century Gothic" w:hAnsi="Century Gothic"/>
          <w:sz w:val="22"/>
        </w:rPr>
        <w:t>Positive Options</w:t>
      </w:r>
      <w:r w:rsidR="00C56D2F" w:rsidRPr="00306903">
        <w:rPr>
          <w:rFonts w:ascii="Century Gothic" w:hAnsi="Century Gothic"/>
          <w:sz w:val="22"/>
        </w:rPr>
        <w:t>” tech</w:t>
      </w:r>
      <w:r w:rsidRPr="00306903">
        <w:rPr>
          <w:rFonts w:ascii="Century Gothic" w:hAnsi="Century Gothic"/>
          <w:sz w:val="22"/>
        </w:rPr>
        <w:t>nique</w:t>
      </w:r>
      <w:r w:rsidR="00C56D2F" w:rsidRPr="00306903">
        <w:rPr>
          <w:rFonts w:ascii="Century Gothic" w:hAnsi="Century Gothic"/>
          <w:sz w:val="22"/>
        </w:rPr>
        <w:t>s</w:t>
      </w:r>
      <w:r w:rsidRPr="00306903">
        <w:rPr>
          <w:rFonts w:ascii="Century Gothic" w:hAnsi="Century Gothic"/>
          <w:sz w:val="22"/>
        </w:rPr>
        <w:t>.</w:t>
      </w:r>
    </w:p>
    <w:p w14:paraId="553BAD2E" w14:textId="77777777" w:rsidR="00E43314" w:rsidRPr="00306903" w:rsidRDefault="00E43314" w:rsidP="001A2CFE">
      <w:pPr>
        <w:spacing w:line="276" w:lineRule="auto"/>
        <w:ind w:left="709"/>
        <w:rPr>
          <w:rFonts w:ascii="Century Gothic" w:hAnsi="Century Gothic"/>
          <w:sz w:val="22"/>
        </w:rPr>
      </w:pPr>
    </w:p>
    <w:p w14:paraId="2336BB3B" w14:textId="13DEB321" w:rsidR="001A18C0" w:rsidRPr="00306903" w:rsidRDefault="001A18C0" w:rsidP="001A2CFE">
      <w:pPr>
        <w:spacing w:line="276" w:lineRule="auto"/>
        <w:ind w:left="709"/>
        <w:rPr>
          <w:rFonts w:ascii="Century Gothic" w:hAnsi="Century Gothic"/>
          <w:sz w:val="22"/>
        </w:rPr>
      </w:pPr>
      <w:r w:rsidRPr="00306903">
        <w:rPr>
          <w:rFonts w:ascii="Century Gothic" w:hAnsi="Century Gothic"/>
          <w:sz w:val="22"/>
        </w:rPr>
        <w:t>Staff</w:t>
      </w:r>
      <w:r w:rsidR="006041AA" w:rsidRPr="00306903">
        <w:rPr>
          <w:rFonts w:ascii="Century Gothic" w:hAnsi="Century Gothic"/>
          <w:sz w:val="22"/>
        </w:rPr>
        <w:t xml:space="preserve"> understand that physical intervention of a nature which causes injury or distress to a child may be considered under child protection </w:t>
      </w:r>
      <w:r w:rsidRPr="00306903">
        <w:rPr>
          <w:rFonts w:ascii="Century Gothic" w:hAnsi="Century Gothic"/>
          <w:sz w:val="22"/>
        </w:rPr>
        <w:t>and/</w:t>
      </w:r>
      <w:r w:rsidR="006041AA" w:rsidRPr="00306903">
        <w:rPr>
          <w:rFonts w:ascii="Century Gothic" w:hAnsi="Century Gothic"/>
          <w:sz w:val="22"/>
        </w:rPr>
        <w:t>or disciplinary procedures.</w:t>
      </w:r>
    </w:p>
    <w:p w14:paraId="7C8B6D5C" w14:textId="05B992B7" w:rsidR="007379CB" w:rsidRPr="00306903" w:rsidRDefault="006041AA" w:rsidP="001A2CFE">
      <w:pPr>
        <w:spacing w:line="276" w:lineRule="auto"/>
        <w:ind w:left="709"/>
        <w:rPr>
          <w:rFonts w:ascii="Century Gothic" w:hAnsi="Century Gothic"/>
          <w:sz w:val="22"/>
        </w:rPr>
      </w:pPr>
      <w:r w:rsidRPr="00306903">
        <w:rPr>
          <w:rFonts w:ascii="Century Gothic" w:hAnsi="Century Gothic"/>
          <w:sz w:val="22"/>
        </w:rPr>
        <w:t xml:space="preserve"> </w:t>
      </w:r>
    </w:p>
    <w:p w14:paraId="0BEF633A" w14:textId="046199B9" w:rsidR="006041AA" w:rsidRPr="00306903" w:rsidRDefault="006041AA" w:rsidP="001A2CFE">
      <w:pPr>
        <w:spacing w:line="276" w:lineRule="auto"/>
        <w:ind w:left="709"/>
        <w:rPr>
          <w:rFonts w:ascii="Century Gothic" w:hAnsi="Century Gothic"/>
          <w:sz w:val="22"/>
        </w:rPr>
      </w:pPr>
      <w:r w:rsidRPr="00306903">
        <w:rPr>
          <w:rFonts w:ascii="Century Gothic" w:hAnsi="Century Gothic"/>
          <w:sz w:val="22"/>
        </w:rPr>
        <w:t>We recognise that touch is appropriate in the context or working with children, and all staff have been given ‘Safe Practice’ guidance to ensure they are clear about their professional boun</w:t>
      </w:r>
      <w:r w:rsidR="001A18C0" w:rsidRPr="00306903">
        <w:rPr>
          <w:rFonts w:ascii="Century Gothic" w:hAnsi="Century Gothic"/>
          <w:sz w:val="22"/>
        </w:rPr>
        <w:t>daries</w:t>
      </w:r>
      <w:r w:rsidRPr="00306903">
        <w:rPr>
          <w:rFonts w:ascii="Century Gothic" w:hAnsi="Century Gothic"/>
          <w:sz w:val="22"/>
        </w:rPr>
        <w:t>.</w:t>
      </w:r>
    </w:p>
    <w:p w14:paraId="1FAB328B" w14:textId="77777777" w:rsidR="001A18C0" w:rsidRPr="00306903" w:rsidRDefault="001A18C0" w:rsidP="001A2CFE">
      <w:pPr>
        <w:spacing w:line="276" w:lineRule="auto"/>
        <w:ind w:left="709"/>
        <w:rPr>
          <w:rFonts w:ascii="Century Gothic" w:hAnsi="Century Gothic"/>
          <w:sz w:val="22"/>
        </w:rPr>
      </w:pPr>
    </w:p>
    <w:p w14:paraId="5401C5A5" w14:textId="1C49A135" w:rsidR="005C08D8" w:rsidRPr="00306903" w:rsidRDefault="005C08D8" w:rsidP="001A2CFE">
      <w:pPr>
        <w:spacing w:line="276" w:lineRule="auto"/>
        <w:ind w:left="709"/>
        <w:rPr>
          <w:rFonts w:ascii="Century Gothic" w:hAnsi="Century Gothic"/>
          <w:sz w:val="22"/>
        </w:rPr>
      </w:pPr>
      <w:r w:rsidRPr="00306903">
        <w:rPr>
          <w:rFonts w:ascii="Century Gothic" w:hAnsi="Century Gothic"/>
          <w:sz w:val="22"/>
        </w:rPr>
        <w:t xml:space="preserve">When applying disciplinary measures such as physical intervention or isolation for children with SEND the school will consider the risks, given the additional </w:t>
      </w:r>
      <w:r w:rsidR="001A18C0" w:rsidRPr="00306903">
        <w:rPr>
          <w:rFonts w:ascii="Century Gothic" w:hAnsi="Century Gothic"/>
          <w:sz w:val="22"/>
        </w:rPr>
        <w:t>v</w:t>
      </w:r>
      <w:r w:rsidRPr="00306903">
        <w:rPr>
          <w:rFonts w:ascii="Century Gothic" w:hAnsi="Century Gothic"/>
          <w:sz w:val="22"/>
        </w:rPr>
        <w:t>ulnerabilities of these children.</w:t>
      </w:r>
    </w:p>
    <w:p w14:paraId="38FC9B45" w14:textId="77777777" w:rsidR="005F256E" w:rsidRPr="00306903" w:rsidRDefault="005F256E" w:rsidP="001A2CFE">
      <w:pPr>
        <w:spacing w:line="276" w:lineRule="auto"/>
        <w:ind w:left="709"/>
        <w:rPr>
          <w:rFonts w:ascii="Century Gothic" w:hAnsi="Century Gothic"/>
          <w:sz w:val="22"/>
        </w:rPr>
      </w:pPr>
    </w:p>
    <w:p w14:paraId="6D6FB12D" w14:textId="5DD6F66A" w:rsidR="00E43314" w:rsidRPr="00306903" w:rsidRDefault="00E43314" w:rsidP="001A2CFE">
      <w:pPr>
        <w:widowControl w:val="0"/>
        <w:overflowPunct w:val="0"/>
        <w:autoSpaceDE w:val="0"/>
        <w:autoSpaceDN w:val="0"/>
        <w:adjustRightInd w:val="0"/>
        <w:spacing w:line="276" w:lineRule="auto"/>
        <w:ind w:left="709" w:right="660"/>
        <w:rPr>
          <w:rFonts w:ascii="Century Gothic" w:hAnsi="Century Gothic"/>
          <w:sz w:val="22"/>
        </w:rPr>
      </w:pPr>
      <w:r w:rsidRPr="00306903">
        <w:rPr>
          <w:rFonts w:ascii="Century Gothic" w:hAnsi="Century Gothic"/>
          <w:sz w:val="22"/>
        </w:rPr>
        <w:t xml:space="preserve">Surrey County Council guidance </w:t>
      </w:r>
      <w:hyperlink r:id="rId66" w:history="1">
        <w:r w:rsidRPr="00306903">
          <w:rPr>
            <w:rStyle w:val="Hyperlink"/>
            <w:rFonts w:ascii="Century Gothic" w:hAnsi="Century Gothic" w:cs="Arial"/>
            <w:sz w:val="22"/>
          </w:rPr>
          <w:t xml:space="preserve">Touch and the use of restrictive Physical Intervention When Working </w:t>
        </w:r>
        <w:r w:rsidR="006523AE" w:rsidRPr="00306903">
          <w:rPr>
            <w:rStyle w:val="Hyperlink"/>
            <w:rFonts w:ascii="Century Gothic" w:hAnsi="Century Gothic" w:cs="Arial"/>
            <w:sz w:val="22"/>
          </w:rPr>
          <w:t>with</w:t>
        </w:r>
        <w:r w:rsidRPr="00306903">
          <w:rPr>
            <w:rStyle w:val="Hyperlink"/>
            <w:rFonts w:ascii="Century Gothic" w:hAnsi="Century Gothic" w:cs="Arial"/>
            <w:sz w:val="22"/>
          </w:rPr>
          <w:t xml:space="preserve"> Children and Young People</w:t>
        </w:r>
      </w:hyperlink>
      <w:r w:rsidRPr="00306903">
        <w:rPr>
          <w:rFonts w:ascii="Century Gothic" w:hAnsi="Century Gothic" w:cs="Arial"/>
          <w:color w:val="000000" w:themeColor="text1"/>
          <w:sz w:val="22"/>
        </w:rPr>
        <w:t xml:space="preserve"> provides further detailed information.</w:t>
      </w:r>
    </w:p>
    <w:p w14:paraId="4DDD88D2" w14:textId="77777777" w:rsidR="005F256E" w:rsidRPr="00306903" w:rsidRDefault="005F256E" w:rsidP="001A2CFE">
      <w:pPr>
        <w:spacing w:line="276" w:lineRule="auto"/>
        <w:ind w:left="709"/>
        <w:rPr>
          <w:rFonts w:ascii="Century Gothic" w:hAnsi="Century Gothic"/>
          <w:sz w:val="22"/>
        </w:rPr>
      </w:pPr>
    </w:p>
    <w:p w14:paraId="1E7306A2" w14:textId="77777777" w:rsidR="00C52E1F" w:rsidRPr="00306903" w:rsidRDefault="00C52E1F" w:rsidP="001A2CFE">
      <w:pPr>
        <w:spacing w:line="276" w:lineRule="auto"/>
        <w:ind w:left="709"/>
        <w:rPr>
          <w:rFonts w:ascii="Century Gothic" w:hAnsi="Century Gothic"/>
          <w:b/>
          <w:sz w:val="22"/>
        </w:rPr>
      </w:pPr>
    </w:p>
    <w:p w14:paraId="03E016EB" w14:textId="77777777" w:rsidR="00D1105D" w:rsidRPr="00306903" w:rsidRDefault="00D1105D" w:rsidP="001A2CFE">
      <w:pPr>
        <w:spacing w:after="200" w:line="276" w:lineRule="auto"/>
        <w:rPr>
          <w:rFonts w:ascii="Century Gothic" w:hAnsi="Century Gothic"/>
          <w:b/>
          <w:szCs w:val="24"/>
        </w:rPr>
      </w:pPr>
      <w:r w:rsidRPr="00306903">
        <w:rPr>
          <w:rFonts w:ascii="Century Gothic" w:hAnsi="Century Gothic"/>
          <w:b/>
          <w:szCs w:val="24"/>
        </w:rPr>
        <w:br w:type="page"/>
      </w:r>
    </w:p>
    <w:p w14:paraId="567D2CE4" w14:textId="0084DB5C" w:rsidR="005F256E" w:rsidRPr="00306903" w:rsidRDefault="005F256E" w:rsidP="001A2CFE">
      <w:pPr>
        <w:spacing w:line="276" w:lineRule="auto"/>
        <w:ind w:left="709"/>
        <w:rPr>
          <w:rFonts w:ascii="Century Gothic" w:hAnsi="Century Gothic"/>
          <w:b/>
          <w:szCs w:val="24"/>
          <w:u w:val="single"/>
        </w:rPr>
      </w:pPr>
      <w:r w:rsidRPr="00306903">
        <w:rPr>
          <w:rFonts w:ascii="Century Gothic" w:hAnsi="Century Gothic"/>
          <w:b/>
          <w:szCs w:val="24"/>
          <w:u w:val="single"/>
        </w:rPr>
        <w:t>Whistle-blowing</w:t>
      </w:r>
    </w:p>
    <w:p w14:paraId="1B301739" w14:textId="77777777" w:rsidR="005F256E" w:rsidRPr="00306903" w:rsidRDefault="005F256E" w:rsidP="001A2CFE">
      <w:pPr>
        <w:spacing w:line="276" w:lineRule="auto"/>
        <w:ind w:left="709"/>
        <w:rPr>
          <w:rFonts w:ascii="Century Gothic" w:hAnsi="Century Gothic"/>
          <w:sz w:val="22"/>
        </w:rPr>
      </w:pPr>
    </w:p>
    <w:p w14:paraId="1EF7AADE" w14:textId="77777777" w:rsidR="005F256E" w:rsidRPr="00306903" w:rsidRDefault="005F256E" w:rsidP="001A2CFE">
      <w:pPr>
        <w:spacing w:line="276" w:lineRule="auto"/>
        <w:ind w:left="709"/>
        <w:rPr>
          <w:rFonts w:ascii="Century Gothic" w:hAnsi="Century Gothic"/>
          <w:sz w:val="22"/>
        </w:rPr>
      </w:pPr>
      <w:r w:rsidRPr="00306903">
        <w:rPr>
          <w:rFonts w:ascii="Century Gothic" w:hAnsi="Century Gothic"/>
          <w:sz w:val="22"/>
        </w:rPr>
        <w:t>We recognise that children cannot be expected to raise concerns in an environment where staff fail to do so.</w:t>
      </w:r>
    </w:p>
    <w:p w14:paraId="1E62D33A" w14:textId="77777777" w:rsidR="005F256E" w:rsidRPr="00306903" w:rsidRDefault="005F256E" w:rsidP="001A2CFE">
      <w:pPr>
        <w:spacing w:line="276" w:lineRule="auto"/>
        <w:ind w:left="709"/>
        <w:rPr>
          <w:rFonts w:ascii="Century Gothic" w:hAnsi="Century Gothic"/>
          <w:sz w:val="22"/>
        </w:rPr>
      </w:pPr>
    </w:p>
    <w:p w14:paraId="504E23F9" w14:textId="317EA53C" w:rsidR="005F256E" w:rsidRPr="00306903" w:rsidRDefault="005F256E" w:rsidP="001A2CFE">
      <w:pPr>
        <w:spacing w:line="276" w:lineRule="auto"/>
        <w:ind w:left="709"/>
        <w:rPr>
          <w:rFonts w:ascii="Century Gothic" w:hAnsi="Century Gothic"/>
          <w:sz w:val="22"/>
        </w:rPr>
      </w:pPr>
      <w:r w:rsidRPr="00306903">
        <w:rPr>
          <w:rFonts w:ascii="Century Gothic" w:hAnsi="Century Gothic"/>
          <w:sz w:val="22"/>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Area </w:t>
      </w:r>
      <w:r w:rsidR="001A18C0" w:rsidRPr="00306903">
        <w:rPr>
          <w:rFonts w:ascii="Century Gothic" w:hAnsi="Century Gothic"/>
          <w:sz w:val="22"/>
        </w:rPr>
        <w:t xml:space="preserve">Schools </w:t>
      </w:r>
      <w:r w:rsidRPr="00306903">
        <w:rPr>
          <w:rFonts w:ascii="Century Gothic" w:hAnsi="Century Gothic"/>
          <w:sz w:val="22"/>
        </w:rPr>
        <w:t>Officer</w:t>
      </w:r>
      <w:r w:rsidR="001A18C0" w:rsidRPr="00306903">
        <w:rPr>
          <w:rFonts w:ascii="Century Gothic" w:hAnsi="Century Gothic"/>
          <w:sz w:val="22"/>
        </w:rPr>
        <w:t xml:space="preserve"> or </w:t>
      </w:r>
      <w:r w:rsidRPr="00306903">
        <w:rPr>
          <w:rFonts w:ascii="Century Gothic" w:hAnsi="Century Gothic"/>
          <w:sz w:val="22"/>
        </w:rPr>
        <w:t xml:space="preserve">LADO </w:t>
      </w:r>
      <w:r w:rsidR="001A18C0" w:rsidRPr="00306903">
        <w:rPr>
          <w:rFonts w:ascii="Century Gothic" w:hAnsi="Century Gothic"/>
          <w:sz w:val="22"/>
        </w:rPr>
        <w:t xml:space="preserve">in accordance with the </w:t>
      </w:r>
      <w:r w:rsidRPr="00306903">
        <w:rPr>
          <w:rFonts w:ascii="Century Gothic" w:hAnsi="Century Gothic"/>
          <w:sz w:val="22"/>
        </w:rPr>
        <w:t>Whistleblowing Policy.</w:t>
      </w:r>
    </w:p>
    <w:p w14:paraId="60C6E15F" w14:textId="77777777" w:rsidR="005F256E" w:rsidRPr="00306903" w:rsidRDefault="005F256E" w:rsidP="001A2CFE">
      <w:pPr>
        <w:spacing w:line="276" w:lineRule="auto"/>
        <w:ind w:left="709"/>
        <w:rPr>
          <w:rFonts w:ascii="Century Gothic" w:hAnsi="Century Gothic"/>
          <w:sz w:val="22"/>
        </w:rPr>
      </w:pPr>
    </w:p>
    <w:p w14:paraId="48C0D227" w14:textId="3F2F1FEB" w:rsidR="005F256E" w:rsidRPr="00306903" w:rsidRDefault="005F256E" w:rsidP="001A2CFE">
      <w:pPr>
        <w:spacing w:line="276" w:lineRule="auto"/>
        <w:ind w:left="709"/>
        <w:rPr>
          <w:rFonts w:ascii="Century Gothic" w:hAnsi="Century Gothic"/>
          <w:sz w:val="22"/>
        </w:rPr>
      </w:pPr>
      <w:r w:rsidRPr="00306903">
        <w:rPr>
          <w:rFonts w:ascii="Century Gothic" w:hAnsi="Century Gothic"/>
          <w:sz w:val="22"/>
        </w:rPr>
        <w:t>The NSPCC whistleblowing helpline is available for staff who do not feel able to raise concerns regarding child protection failures internally</w:t>
      </w:r>
      <w:r w:rsidR="00186B64" w:rsidRPr="00306903">
        <w:rPr>
          <w:rFonts w:ascii="Century Gothic" w:hAnsi="Century Gothic"/>
          <w:sz w:val="22"/>
        </w:rPr>
        <w:t xml:space="preserve"> or have concerns about a way a concern is being handled by their school</w:t>
      </w:r>
      <w:r w:rsidRPr="00306903">
        <w:rPr>
          <w:rFonts w:ascii="Century Gothic" w:hAnsi="Century Gothic"/>
          <w:sz w:val="22"/>
        </w:rPr>
        <w:t>. Staff can call: 0800 028 0285 – line is available from 8:00 AM to 8:00 PM, Monday to Friday and Email: help@nspcc.org.uk.</w:t>
      </w:r>
    </w:p>
    <w:p w14:paraId="284AF770" w14:textId="77777777" w:rsidR="005F256E" w:rsidRPr="00306903" w:rsidRDefault="005F256E" w:rsidP="001A2CFE">
      <w:pPr>
        <w:spacing w:line="276" w:lineRule="auto"/>
        <w:ind w:left="709"/>
        <w:rPr>
          <w:rFonts w:ascii="Century Gothic" w:hAnsi="Century Gothic"/>
          <w:sz w:val="22"/>
        </w:rPr>
      </w:pPr>
    </w:p>
    <w:p w14:paraId="5F035249" w14:textId="696B95E3" w:rsidR="00AE5DCB" w:rsidRPr="00306903" w:rsidRDefault="005F256E" w:rsidP="001A2CFE">
      <w:pPr>
        <w:spacing w:line="276" w:lineRule="auto"/>
        <w:ind w:left="709"/>
        <w:rPr>
          <w:rFonts w:ascii="Century Gothic" w:hAnsi="Century Gothic"/>
          <w:sz w:val="22"/>
        </w:rPr>
      </w:pPr>
      <w:r w:rsidRPr="00306903">
        <w:rPr>
          <w:rFonts w:ascii="Century Gothic" w:hAnsi="Century Gothic"/>
          <w:sz w:val="22"/>
        </w:rPr>
        <w:t>Whistle-blowing re</w:t>
      </w:r>
      <w:r w:rsidR="001A18C0" w:rsidRPr="00306903">
        <w:rPr>
          <w:rFonts w:ascii="Century Gothic" w:hAnsi="Century Gothic"/>
          <w:sz w:val="22"/>
        </w:rPr>
        <w:t xml:space="preserve">garding the </w:t>
      </w:r>
      <w:r w:rsidRPr="00306903">
        <w:rPr>
          <w:rFonts w:ascii="Century Gothic" w:hAnsi="Century Gothic"/>
          <w:sz w:val="22"/>
        </w:rPr>
        <w:t>Head</w:t>
      </w:r>
      <w:r w:rsidR="00C52E1F" w:rsidRPr="00306903">
        <w:rPr>
          <w:rFonts w:ascii="Century Gothic" w:hAnsi="Century Gothic"/>
          <w:sz w:val="22"/>
        </w:rPr>
        <w:t xml:space="preserve"> </w:t>
      </w:r>
      <w:r w:rsidRPr="00306903">
        <w:rPr>
          <w:rFonts w:ascii="Century Gothic" w:hAnsi="Century Gothic"/>
          <w:sz w:val="22"/>
        </w:rPr>
        <w:t xml:space="preserve">teacher should be made to the Chair of the Governing Body whose contact details are available to staff. </w:t>
      </w:r>
    </w:p>
    <w:p w14:paraId="03F55FA6" w14:textId="77777777" w:rsidR="00741182" w:rsidRPr="00306903" w:rsidRDefault="00741182" w:rsidP="001A2CFE">
      <w:pPr>
        <w:spacing w:after="200" w:line="276" w:lineRule="auto"/>
        <w:rPr>
          <w:rFonts w:ascii="Century Gothic" w:hAnsi="Century Gothic"/>
          <w:sz w:val="22"/>
        </w:rPr>
      </w:pPr>
    </w:p>
    <w:p w14:paraId="55BBD5A2" w14:textId="23A3651F" w:rsidR="00741182" w:rsidRPr="00306903" w:rsidRDefault="00741182" w:rsidP="006C3D72">
      <w:pPr>
        <w:spacing w:after="200" w:line="276" w:lineRule="auto"/>
        <w:ind w:left="720"/>
        <w:rPr>
          <w:rFonts w:ascii="Century Gothic" w:hAnsi="Century Gothic"/>
          <w:b/>
          <w:sz w:val="22"/>
          <w:u w:val="single"/>
        </w:rPr>
      </w:pPr>
      <w:r w:rsidRPr="00306903">
        <w:rPr>
          <w:rFonts w:ascii="Century Gothic" w:hAnsi="Century Gothic"/>
          <w:b/>
          <w:sz w:val="22"/>
          <w:u w:val="single"/>
        </w:rPr>
        <w:t>Links with other school policies:</w:t>
      </w:r>
      <w:r w:rsidR="00C313CE" w:rsidRPr="00306903">
        <w:rPr>
          <w:rFonts w:ascii="Century Gothic" w:hAnsi="Century Gothic"/>
          <w:b/>
          <w:sz w:val="22"/>
          <w:u w:val="single"/>
        </w:rPr>
        <w:t xml:space="preserve">   </w:t>
      </w:r>
    </w:p>
    <w:p w14:paraId="24AB90BC" w14:textId="77777777" w:rsidR="00F26B51" w:rsidRPr="00306903" w:rsidRDefault="00F26B51" w:rsidP="00F26B51">
      <w:pPr>
        <w:pStyle w:val="ListParagraph"/>
        <w:numPr>
          <w:ilvl w:val="1"/>
          <w:numId w:val="64"/>
        </w:numPr>
        <w:rPr>
          <w:rFonts w:ascii="Century Gothic" w:hAnsi="Century Gothic"/>
          <w:b/>
          <w:sz w:val="22"/>
        </w:rPr>
      </w:pPr>
      <w:r w:rsidRPr="00306903">
        <w:rPr>
          <w:rFonts w:ascii="Century Gothic" w:hAnsi="Century Gothic"/>
          <w:sz w:val="22"/>
        </w:rPr>
        <w:t>Administration of medicines</w:t>
      </w:r>
    </w:p>
    <w:p w14:paraId="29266649" w14:textId="73CD43B6" w:rsidR="00741182" w:rsidRPr="00306903" w:rsidRDefault="00741182" w:rsidP="00F26B51">
      <w:pPr>
        <w:pStyle w:val="ListParagraph"/>
        <w:numPr>
          <w:ilvl w:val="1"/>
          <w:numId w:val="64"/>
        </w:numPr>
        <w:rPr>
          <w:rFonts w:ascii="Century Gothic" w:hAnsi="Century Gothic"/>
          <w:b/>
          <w:sz w:val="22"/>
        </w:rPr>
      </w:pPr>
      <w:r w:rsidRPr="00306903">
        <w:rPr>
          <w:rFonts w:ascii="Century Gothic" w:hAnsi="Century Gothic"/>
          <w:sz w:val="22"/>
        </w:rPr>
        <w:t>Anti-bullying.</w:t>
      </w:r>
    </w:p>
    <w:p w14:paraId="7EEC42F9" w14:textId="3118A61D" w:rsidR="00741182" w:rsidRPr="00306903" w:rsidRDefault="00741182" w:rsidP="00F26B51">
      <w:pPr>
        <w:pStyle w:val="ListParagraph"/>
        <w:numPr>
          <w:ilvl w:val="1"/>
          <w:numId w:val="64"/>
        </w:numPr>
        <w:rPr>
          <w:rFonts w:ascii="Century Gothic" w:hAnsi="Century Gothic"/>
          <w:sz w:val="22"/>
        </w:rPr>
      </w:pPr>
      <w:r w:rsidRPr="00306903">
        <w:rPr>
          <w:rFonts w:ascii="Century Gothic" w:hAnsi="Century Gothic"/>
          <w:sz w:val="22"/>
        </w:rPr>
        <w:t>Behaviour, Relational Support</w:t>
      </w:r>
    </w:p>
    <w:p w14:paraId="6FD9F63D" w14:textId="3E86837F" w:rsidR="00741182" w:rsidRPr="00306903" w:rsidRDefault="00741182" w:rsidP="00F26B51">
      <w:pPr>
        <w:pStyle w:val="ListParagraph"/>
        <w:numPr>
          <w:ilvl w:val="1"/>
          <w:numId w:val="64"/>
        </w:numPr>
        <w:rPr>
          <w:rFonts w:ascii="Century Gothic" w:hAnsi="Century Gothic"/>
          <w:sz w:val="22"/>
        </w:rPr>
      </w:pPr>
      <w:r w:rsidRPr="00306903">
        <w:rPr>
          <w:rFonts w:ascii="Century Gothic" w:hAnsi="Century Gothic"/>
          <w:sz w:val="22"/>
        </w:rPr>
        <w:t>Curriculum</w:t>
      </w:r>
      <w:r w:rsidR="00F26B51" w:rsidRPr="00306903">
        <w:rPr>
          <w:rFonts w:ascii="Century Gothic" w:hAnsi="Century Gothic"/>
          <w:sz w:val="22"/>
        </w:rPr>
        <w:t xml:space="preserve"> Toolkits</w:t>
      </w:r>
    </w:p>
    <w:p w14:paraId="2815EA0A" w14:textId="77777777" w:rsidR="00F26B51" w:rsidRPr="00306903" w:rsidRDefault="00F26B51" w:rsidP="00F26B51">
      <w:pPr>
        <w:pStyle w:val="ListParagraph"/>
        <w:numPr>
          <w:ilvl w:val="1"/>
          <w:numId w:val="64"/>
        </w:numPr>
        <w:rPr>
          <w:rFonts w:ascii="Century Gothic" w:hAnsi="Century Gothic"/>
          <w:sz w:val="22"/>
        </w:rPr>
      </w:pPr>
      <w:r w:rsidRPr="00306903">
        <w:rPr>
          <w:rFonts w:ascii="Century Gothic" w:hAnsi="Century Gothic"/>
          <w:sz w:val="22"/>
        </w:rPr>
        <w:t>Drugs Policy</w:t>
      </w:r>
    </w:p>
    <w:p w14:paraId="022CBC50" w14:textId="4F0C5B43" w:rsidR="00741182" w:rsidRPr="00306903" w:rsidRDefault="00741182" w:rsidP="00F26B51">
      <w:pPr>
        <w:pStyle w:val="ListParagraph"/>
        <w:numPr>
          <w:ilvl w:val="1"/>
          <w:numId w:val="64"/>
        </w:numPr>
        <w:rPr>
          <w:rFonts w:ascii="Century Gothic" w:hAnsi="Century Gothic"/>
          <w:b/>
          <w:sz w:val="22"/>
        </w:rPr>
      </w:pPr>
      <w:r w:rsidRPr="00306903">
        <w:rPr>
          <w:rFonts w:ascii="Century Gothic" w:hAnsi="Century Gothic"/>
          <w:sz w:val="22"/>
        </w:rPr>
        <w:t xml:space="preserve">Equality Policy </w:t>
      </w:r>
    </w:p>
    <w:p w14:paraId="0940F56C" w14:textId="395B49BF" w:rsidR="00741182" w:rsidRPr="00306903" w:rsidRDefault="00F26B51" w:rsidP="00F26B51">
      <w:pPr>
        <w:pStyle w:val="ListParagraph"/>
        <w:numPr>
          <w:ilvl w:val="1"/>
          <w:numId w:val="64"/>
        </w:numPr>
        <w:rPr>
          <w:rFonts w:ascii="Century Gothic" w:hAnsi="Century Gothic"/>
          <w:b/>
          <w:sz w:val="22"/>
        </w:rPr>
      </w:pPr>
      <w:r w:rsidRPr="00306903">
        <w:rPr>
          <w:rFonts w:ascii="Century Gothic" w:hAnsi="Century Gothic"/>
          <w:sz w:val="22"/>
        </w:rPr>
        <w:t>Online and digital safety policy</w:t>
      </w:r>
    </w:p>
    <w:p w14:paraId="1C13F818" w14:textId="77777777" w:rsidR="00741182" w:rsidRPr="00306903" w:rsidRDefault="00741182" w:rsidP="00F26B51">
      <w:pPr>
        <w:pStyle w:val="ListParagraph"/>
        <w:numPr>
          <w:ilvl w:val="1"/>
          <w:numId w:val="64"/>
        </w:numPr>
        <w:rPr>
          <w:rFonts w:ascii="Century Gothic" w:hAnsi="Century Gothic"/>
          <w:b/>
          <w:sz w:val="22"/>
        </w:rPr>
      </w:pPr>
      <w:r w:rsidRPr="00306903">
        <w:rPr>
          <w:rFonts w:ascii="Century Gothic" w:hAnsi="Century Gothic"/>
          <w:sz w:val="22"/>
        </w:rPr>
        <w:t>Health &amp; Safety</w:t>
      </w:r>
    </w:p>
    <w:p w14:paraId="4521829B" w14:textId="77777777" w:rsidR="00741182" w:rsidRPr="00306903" w:rsidRDefault="00741182" w:rsidP="00F26B51">
      <w:pPr>
        <w:pStyle w:val="ListParagraph"/>
        <w:numPr>
          <w:ilvl w:val="1"/>
          <w:numId w:val="64"/>
        </w:numPr>
        <w:rPr>
          <w:rFonts w:ascii="Century Gothic" w:hAnsi="Century Gothic"/>
          <w:b/>
          <w:sz w:val="22"/>
        </w:rPr>
      </w:pPr>
      <w:r w:rsidRPr="00306903">
        <w:rPr>
          <w:rFonts w:ascii="Century Gothic" w:hAnsi="Century Gothic"/>
          <w:sz w:val="22"/>
        </w:rPr>
        <w:t>Intimate Care</w:t>
      </w:r>
    </w:p>
    <w:p w14:paraId="319C535B" w14:textId="3D8E8172" w:rsidR="00741182" w:rsidRPr="00306903" w:rsidRDefault="00F26B51" w:rsidP="00F26B51">
      <w:pPr>
        <w:pStyle w:val="ListParagraph"/>
        <w:numPr>
          <w:ilvl w:val="1"/>
          <w:numId w:val="64"/>
        </w:numPr>
        <w:rPr>
          <w:rFonts w:ascii="Century Gothic" w:hAnsi="Century Gothic"/>
          <w:b/>
          <w:sz w:val="22"/>
        </w:rPr>
      </w:pPr>
      <w:r w:rsidRPr="00306903">
        <w:rPr>
          <w:rFonts w:ascii="Century Gothic" w:hAnsi="Century Gothic"/>
          <w:sz w:val="22"/>
        </w:rPr>
        <w:t>Complaints Policy (Surrey Guidance)</w:t>
      </w:r>
    </w:p>
    <w:p w14:paraId="5536A086" w14:textId="0F2D68D5" w:rsidR="00741182" w:rsidRPr="00306903" w:rsidRDefault="00F26B51" w:rsidP="00F26B51">
      <w:pPr>
        <w:pStyle w:val="ListParagraph"/>
        <w:numPr>
          <w:ilvl w:val="1"/>
          <w:numId w:val="64"/>
        </w:numPr>
        <w:rPr>
          <w:rFonts w:ascii="Century Gothic" w:hAnsi="Century Gothic"/>
          <w:b/>
          <w:sz w:val="22"/>
        </w:rPr>
      </w:pPr>
      <w:r w:rsidRPr="00306903">
        <w:rPr>
          <w:rFonts w:ascii="Century Gothic" w:hAnsi="Century Gothic"/>
          <w:sz w:val="22"/>
        </w:rPr>
        <w:t xml:space="preserve">Restrictive </w:t>
      </w:r>
      <w:r w:rsidR="00741182" w:rsidRPr="00306903">
        <w:rPr>
          <w:rFonts w:ascii="Century Gothic" w:hAnsi="Century Gothic"/>
          <w:sz w:val="22"/>
        </w:rPr>
        <w:t>Physical Intervention</w:t>
      </w:r>
      <w:r w:rsidRPr="00306903">
        <w:rPr>
          <w:rFonts w:ascii="Century Gothic" w:hAnsi="Century Gothic"/>
          <w:sz w:val="22"/>
        </w:rPr>
        <w:t xml:space="preserve"> within Behaviour Policy</w:t>
      </w:r>
    </w:p>
    <w:p w14:paraId="2BB9260C" w14:textId="77777777" w:rsidR="00741182" w:rsidRPr="00306903" w:rsidRDefault="00741182" w:rsidP="00F26B51">
      <w:pPr>
        <w:pStyle w:val="ListParagraph"/>
        <w:numPr>
          <w:ilvl w:val="1"/>
          <w:numId w:val="64"/>
        </w:numPr>
        <w:rPr>
          <w:rFonts w:ascii="Century Gothic" w:hAnsi="Century Gothic"/>
          <w:b/>
          <w:sz w:val="22"/>
        </w:rPr>
      </w:pPr>
      <w:r w:rsidRPr="00306903">
        <w:rPr>
          <w:rFonts w:ascii="Century Gothic" w:hAnsi="Century Gothic"/>
          <w:sz w:val="22"/>
        </w:rPr>
        <w:t xml:space="preserve">PSHE </w:t>
      </w:r>
    </w:p>
    <w:p w14:paraId="7A7205F7" w14:textId="77777777" w:rsidR="00741182" w:rsidRPr="00306903" w:rsidRDefault="00741182" w:rsidP="00F26B51">
      <w:pPr>
        <w:pStyle w:val="ListParagraph"/>
        <w:numPr>
          <w:ilvl w:val="1"/>
          <w:numId w:val="64"/>
        </w:numPr>
        <w:rPr>
          <w:rFonts w:ascii="Century Gothic" w:hAnsi="Century Gothic"/>
          <w:b/>
          <w:sz w:val="22"/>
        </w:rPr>
      </w:pPr>
      <w:r w:rsidRPr="00306903">
        <w:rPr>
          <w:rFonts w:ascii="Century Gothic" w:hAnsi="Century Gothic"/>
          <w:sz w:val="22"/>
        </w:rPr>
        <w:t>Recruitment and Selection</w:t>
      </w:r>
    </w:p>
    <w:p w14:paraId="035BCBF2" w14:textId="30A196FF" w:rsidR="00741182" w:rsidRPr="00306903" w:rsidRDefault="00F26B51" w:rsidP="00F26B51">
      <w:pPr>
        <w:pStyle w:val="ListParagraph"/>
        <w:numPr>
          <w:ilvl w:val="1"/>
          <w:numId w:val="64"/>
        </w:numPr>
        <w:rPr>
          <w:rFonts w:ascii="Century Gothic" w:hAnsi="Century Gothic"/>
          <w:b/>
          <w:sz w:val="22"/>
        </w:rPr>
      </w:pPr>
      <w:r w:rsidRPr="00306903">
        <w:rPr>
          <w:rFonts w:ascii="Century Gothic" w:hAnsi="Century Gothic"/>
          <w:sz w:val="22"/>
        </w:rPr>
        <w:t>Risk Management</w:t>
      </w:r>
    </w:p>
    <w:p w14:paraId="73ABB616" w14:textId="5AA5D914" w:rsidR="00741182" w:rsidRPr="00306903" w:rsidRDefault="00741182" w:rsidP="00F26B51">
      <w:pPr>
        <w:pStyle w:val="ListParagraph"/>
        <w:numPr>
          <w:ilvl w:val="1"/>
          <w:numId w:val="64"/>
        </w:numPr>
        <w:rPr>
          <w:rFonts w:ascii="Century Gothic" w:hAnsi="Century Gothic"/>
          <w:sz w:val="22"/>
        </w:rPr>
      </w:pPr>
      <w:r w:rsidRPr="00306903">
        <w:rPr>
          <w:rFonts w:ascii="Century Gothic" w:hAnsi="Century Gothic"/>
          <w:sz w:val="22"/>
        </w:rPr>
        <w:t>Attendance</w:t>
      </w:r>
      <w:r w:rsidR="00F26B51" w:rsidRPr="00306903">
        <w:rPr>
          <w:rFonts w:ascii="Century Gothic" w:hAnsi="Century Gothic"/>
          <w:sz w:val="22"/>
        </w:rPr>
        <w:t xml:space="preserve"> Policy</w:t>
      </w:r>
    </w:p>
    <w:p w14:paraId="1D756C85" w14:textId="77777777" w:rsidR="00741182" w:rsidRPr="00306903" w:rsidRDefault="00741182" w:rsidP="00F26B51">
      <w:pPr>
        <w:pStyle w:val="ListParagraph"/>
        <w:numPr>
          <w:ilvl w:val="1"/>
          <w:numId w:val="64"/>
        </w:numPr>
        <w:rPr>
          <w:rFonts w:ascii="Century Gothic" w:hAnsi="Century Gothic"/>
          <w:b/>
          <w:sz w:val="22"/>
        </w:rPr>
      </w:pPr>
      <w:r w:rsidRPr="00306903">
        <w:rPr>
          <w:rFonts w:ascii="Century Gothic" w:hAnsi="Century Gothic"/>
          <w:sz w:val="22"/>
        </w:rPr>
        <w:t>Relationships and Sex Education</w:t>
      </w:r>
    </w:p>
    <w:p w14:paraId="3CD0EDFA" w14:textId="4BAF9F32" w:rsidR="00741182" w:rsidRPr="00306903" w:rsidRDefault="00741182" w:rsidP="00F26B51">
      <w:pPr>
        <w:pStyle w:val="ListParagraph"/>
        <w:numPr>
          <w:ilvl w:val="1"/>
          <w:numId w:val="64"/>
        </w:numPr>
        <w:rPr>
          <w:rFonts w:ascii="Century Gothic" w:hAnsi="Century Gothic"/>
          <w:b/>
          <w:sz w:val="22"/>
        </w:rPr>
      </w:pPr>
      <w:r w:rsidRPr="00306903">
        <w:rPr>
          <w:rFonts w:ascii="Century Gothic" w:hAnsi="Century Gothic"/>
          <w:sz w:val="22"/>
        </w:rPr>
        <w:t xml:space="preserve">Staff </w:t>
      </w:r>
      <w:r w:rsidR="00F26B51" w:rsidRPr="00306903">
        <w:rPr>
          <w:rFonts w:ascii="Century Gothic" w:hAnsi="Century Gothic"/>
          <w:sz w:val="22"/>
        </w:rPr>
        <w:t>Personnel</w:t>
      </w:r>
      <w:r w:rsidRPr="00306903">
        <w:rPr>
          <w:rFonts w:ascii="Century Gothic" w:hAnsi="Century Gothic"/>
          <w:sz w:val="22"/>
        </w:rPr>
        <w:t xml:space="preserve"> Policy </w:t>
      </w:r>
    </w:p>
    <w:p w14:paraId="4E3CD45D" w14:textId="77777777" w:rsidR="00741182" w:rsidRPr="00306903" w:rsidRDefault="00741182" w:rsidP="00F26B51">
      <w:pPr>
        <w:pStyle w:val="ListParagraph"/>
        <w:numPr>
          <w:ilvl w:val="1"/>
          <w:numId w:val="64"/>
        </w:numPr>
        <w:rPr>
          <w:rFonts w:ascii="Century Gothic" w:hAnsi="Century Gothic"/>
          <w:b/>
          <w:sz w:val="22"/>
        </w:rPr>
      </w:pPr>
      <w:r w:rsidRPr="00306903">
        <w:rPr>
          <w:rFonts w:ascii="Century Gothic" w:hAnsi="Century Gothic"/>
          <w:sz w:val="22"/>
        </w:rPr>
        <w:t xml:space="preserve">Whistleblowing </w:t>
      </w:r>
    </w:p>
    <w:p w14:paraId="5F6202F9" w14:textId="3B854D5B" w:rsidR="00AE5DCB" w:rsidRPr="00306903" w:rsidRDefault="00AE5DCB" w:rsidP="00F26B51">
      <w:pPr>
        <w:pStyle w:val="ListParagraph"/>
        <w:numPr>
          <w:ilvl w:val="0"/>
          <w:numId w:val="64"/>
        </w:numPr>
        <w:spacing w:line="276" w:lineRule="auto"/>
        <w:rPr>
          <w:rFonts w:ascii="Century Gothic" w:hAnsi="Century Gothic"/>
          <w:sz w:val="22"/>
        </w:rPr>
      </w:pPr>
      <w:r w:rsidRPr="00306903">
        <w:rPr>
          <w:rFonts w:ascii="Century Gothic" w:hAnsi="Century Gothic"/>
          <w:sz w:val="22"/>
        </w:rPr>
        <w:br w:type="page"/>
      </w:r>
    </w:p>
    <w:p w14:paraId="560712DD" w14:textId="77777777" w:rsidR="00AE5DCB" w:rsidRPr="00306903" w:rsidRDefault="00AE5DCB" w:rsidP="001A2CFE">
      <w:pPr>
        <w:rPr>
          <w:rFonts w:ascii="Century Gothic" w:eastAsia="Tahoma" w:hAnsi="Century Gothic" w:cs="Tahoma"/>
          <w:b/>
          <w:bCs/>
        </w:rPr>
      </w:pPr>
    </w:p>
    <w:p w14:paraId="686B94B4" w14:textId="77777777" w:rsidR="00AE5DCB" w:rsidRPr="00306903" w:rsidRDefault="00AE5DCB" w:rsidP="001A2CFE">
      <w:pPr>
        <w:spacing w:line="238" w:lineRule="auto"/>
        <w:jc w:val="center"/>
        <w:rPr>
          <w:rFonts w:ascii="Century Gothic" w:hAnsi="Century Gothic"/>
        </w:rPr>
      </w:pPr>
      <w:r w:rsidRPr="00306903">
        <w:rPr>
          <w:rFonts w:ascii="Century Gothic" w:hAnsi="Century Gothic"/>
          <w:noProof/>
          <w:lang w:eastAsia="en-GB"/>
        </w:rPr>
        <w:drawing>
          <wp:inline distT="0" distB="0" distL="0" distR="0" wp14:anchorId="0C7A3BB3" wp14:editId="4850FF2B">
            <wp:extent cx="129540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Gosden logo.png"/>
                    <pic:cNvPicPr/>
                  </pic:nvPicPr>
                  <pic:blipFill>
                    <a:blip r:embed="rId67">
                      <a:extLst>
                        <a:ext uri="{28A0092B-C50C-407E-A947-70E740481C1C}">
                          <a14:useLocalDpi xmlns:a14="http://schemas.microsoft.com/office/drawing/2010/main" val="0"/>
                        </a:ext>
                      </a:extLst>
                    </a:blip>
                    <a:stretch>
                      <a:fillRect/>
                    </a:stretch>
                  </pic:blipFill>
                  <pic:spPr>
                    <a:xfrm>
                      <a:off x="0" y="0"/>
                      <a:ext cx="1295873" cy="1295873"/>
                    </a:xfrm>
                    <a:prstGeom prst="rect">
                      <a:avLst/>
                    </a:prstGeom>
                  </pic:spPr>
                </pic:pic>
              </a:graphicData>
            </a:graphic>
          </wp:inline>
        </w:drawing>
      </w:r>
    </w:p>
    <w:p w14:paraId="0234B73A" w14:textId="77777777" w:rsidR="00AE5DCB" w:rsidRPr="00306903" w:rsidRDefault="00AE5DCB" w:rsidP="001A2CFE">
      <w:pPr>
        <w:spacing w:line="238" w:lineRule="auto"/>
        <w:rPr>
          <w:rFonts w:ascii="Century Gothic" w:hAnsi="Century Gothic"/>
        </w:rPr>
      </w:pPr>
    </w:p>
    <w:p w14:paraId="3B65ECE2" w14:textId="77777777" w:rsidR="00AE5DCB" w:rsidRPr="00306903" w:rsidRDefault="00AE5DCB" w:rsidP="001A2CFE">
      <w:pPr>
        <w:spacing w:line="238" w:lineRule="auto"/>
        <w:rPr>
          <w:rFonts w:ascii="Century Gothic" w:hAnsi="Century Gothic"/>
        </w:rPr>
      </w:pPr>
    </w:p>
    <w:p w14:paraId="503D7883" w14:textId="77777777" w:rsidR="00AE5DCB" w:rsidRPr="00306903" w:rsidRDefault="00AE5DCB" w:rsidP="001A2CFE">
      <w:pPr>
        <w:spacing w:line="238" w:lineRule="auto"/>
        <w:rPr>
          <w:rFonts w:ascii="Century Gothic" w:hAnsi="Century Gothic"/>
        </w:rPr>
      </w:pPr>
    </w:p>
    <w:p w14:paraId="61452556" w14:textId="77777777" w:rsidR="00AE5DCB" w:rsidRPr="00306903" w:rsidRDefault="00AE5DCB" w:rsidP="001A2CFE">
      <w:pPr>
        <w:spacing w:line="238" w:lineRule="auto"/>
        <w:rPr>
          <w:rFonts w:ascii="Century Gothic" w:hAnsi="Century Gothic"/>
        </w:rPr>
      </w:pPr>
    </w:p>
    <w:p w14:paraId="34B635BA" w14:textId="77777777" w:rsidR="00AE5DCB" w:rsidRPr="00306903" w:rsidRDefault="00AE5DCB" w:rsidP="001A2CFE">
      <w:pPr>
        <w:spacing w:line="238" w:lineRule="auto"/>
        <w:rPr>
          <w:rFonts w:ascii="Century Gothic" w:hAnsi="Century Gothic"/>
        </w:rPr>
      </w:pPr>
    </w:p>
    <w:p w14:paraId="4D37E01C" w14:textId="77777777" w:rsidR="00AE5DCB" w:rsidRPr="00306903" w:rsidRDefault="00AE5DCB" w:rsidP="001A2CFE">
      <w:pPr>
        <w:spacing w:line="238" w:lineRule="auto"/>
        <w:rPr>
          <w:rFonts w:ascii="Century Gothic" w:hAnsi="Century Gothic"/>
        </w:rPr>
      </w:pPr>
    </w:p>
    <w:p w14:paraId="739D6D35" w14:textId="77777777" w:rsidR="00AE5DCB" w:rsidRPr="00306903" w:rsidRDefault="00AE5DCB" w:rsidP="001A2CFE">
      <w:pPr>
        <w:spacing w:line="238" w:lineRule="auto"/>
        <w:rPr>
          <w:rFonts w:ascii="Century Gothic" w:hAnsi="Century Gothic"/>
        </w:rPr>
      </w:pPr>
    </w:p>
    <w:p w14:paraId="79737EB0" w14:textId="77777777" w:rsidR="00AE5DCB" w:rsidRPr="00306903" w:rsidRDefault="00AE5DCB" w:rsidP="001A2CFE">
      <w:pPr>
        <w:spacing w:line="238" w:lineRule="auto"/>
        <w:rPr>
          <w:rFonts w:ascii="Century Gothic" w:hAnsi="Century Gothic" w:cs="Arial"/>
        </w:rPr>
      </w:pPr>
    </w:p>
    <w:p w14:paraId="5ED030A1" w14:textId="77777777" w:rsidR="00AE5DCB" w:rsidRPr="00306903" w:rsidRDefault="00AE5DCB" w:rsidP="001A2CFE">
      <w:pPr>
        <w:spacing w:line="238" w:lineRule="auto"/>
        <w:rPr>
          <w:rFonts w:ascii="Century Gothic" w:hAnsi="Century Gothic" w:cs="Arial"/>
        </w:rPr>
      </w:pPr>
    </w:p>
    <w:p w14:paraId="73E672B7" w14:textId="77777777" w:rsidR="00AE5DCB" w:rsidRPr="00306903" w:rsidRDefault="00AE5DCB" w:rsidP="001A2CFE">
      <w:pPr>
        <w:spacing w:line="238" w:lineRule="auto"/>
        <w:rPr>
          <w:rFonts w:ascii="Century Gothic" w:hAnsi="Century Gothic" w:cs="Arial"/>
        </w:rPr>
      </w:pPr>
    </w:p>
    <w:p w14:paraId="6ACBDBB3" w14:textId="77777777" w:rsidR="00AE5DCB" w:rsidRPr="00306903" w:rsidRDefault="00AE5DCB" w:rsidP="001A2CFE">
      <w:pPr>
        <w:spacing w:line="238" w:lineRule="auto"/>
        <w:rPr>
          <w:rFonts w:ascii="Century Gothic" w:hAnsi="Century Gothic" w:cs="Arial"/>
        </w:rPr>
      </w:pPr>
    </w:p>
    <w:p w14:paraId="29B860BC" w14:textId="77777777" w:rsidR="00AE5DCB" w:rsidRPr="00306903" w:rsidRDefault="00AE5DCB" w:rsidP="001A2CFE">
      <w:pPr>
        <w:spacing w:line="238" w:lineRule="auto"/>
        <w:jc w:val="center"/>
        <w:rPr>
          <w:rFonts w:ascii="Century Gothic" w:hAnsi="Century Gothic" w:cs="Arial"/>
          <w:sz w:val="36"/>
          <w:szCs w:val="36"/>
        </w:rPr>
      </w:pPr>
      <w:r w:rsidRPr="00306903">
        <w:rPr>
          <w:rFonts w:ascii="Century Gothic" w:hAnsi="Century Gothic" w:cs="Arial"/>
          <w:sz w:val="36"/>
          <w:szCs w:val="36"/>
        </w:rPr>
        <w:t>COVID-19 arrangements for safeguarding and child protection at Gosden House School</w:t>
      </w:r>
    </w:p>
    <w:p w14:paraId="2163C5C5" w14:textId="77777777" w:rsidR="00AE5DCB" w:rsidRPr="00306903" w:rsidRDefault="00AE5DCB" w:rsidP="001A2CFE">
      <w:pPr>
        <w:rPr>
          <w:rFonts w:ascii="Century Gothic" w:hAnsi="Century Gothic" w:cs="Arial"/>
          <w:sz w:val="36"/>
          <w:szCs w:val="36"/>
        </w:rPr>
      </w:pPr>
    </w:p>
    <w:p w14:paraId="0BA6D642" w14:textId="77777777" w:rsidR="00AE5DCB" w:rsidRPr="00306903" w:rsidRDefault="00AE5DCB" w:rsidP="001A2CFE">
      <w:pPr>
        <w:rPr>
          <w:rFonts w:ascii="Century Gothic" w:hAnsi="Century Gothic" w:cs="Arial"/>
        </w:rPr>
      </w:pPr>
    </w:p>
    <w:p w14:paraId="1A766497" w14:textId="77777777" w:rsidR="00AE5DCB" w:rsidRPr="00306903" w:rsidRDefault="00AE5DCB" w:rsidP="001A2CFE">
      <w:pPr>
        <w:rPr>
          <w:rFonts w:ascii="Century Gothic" w:hAnsi="Century Gothic" w:cs="Arial"/>
        </w:rPr>
      </w:pPr>
    </w:p>
    <w:p w14:paraId="4AFDBAB0" w14:textId="77777777" w:rsidR="00AE5DCB" w:rsidRPr="00306903" w:rsidRDefault="00AE5DCB" w:rsidP="001A2CFE">
      <w:pPr>
        <w:rPr>
          <w:rFonts w:ascii="Century Gothic" w:hAnsi="Century Gothic" w:cs="Arial"/>
        </w:rPr>
      </w:pPr>
    </w:p>
    <w:p w14:paraId="02EFD6DF" w14:textId="77777777" w:rsidR="00AE5DCB" w:rsidRPr="00306903" w:rsidRDefault="00AE5DCB" w:rsidP="001A2CFE">
      <w:pPr>
        <w:rPr>
          <w:rFonts w:ascii="Century Gothic" w:hAnsi="Century Gothic" w:cs="Arial"/>
        </w:rPr>
      </w:pPr>
    </w:p>
    <w:p w14:paraId="4612CFD3" w14:textId="77777777" w:rsidR="00AE5DCB" w:rsidRPr="00306903" w:rsidRDefault="00AE5DCB" w:rsidP="001A2CFE">
      <w:pPr>
        <w:rPr>
          <w:rFonts w:ascii="Century Gothic" w:hAnsi="Century Gothic" w:cs="Arial"/>
        </w:rPr>
      </w:pPr>
    </w:p>
    <w:p w14:paraId="5ABBAEF0" w14:textId="77777777" w:rsidR="00AE5DCB" w:rsidRPr="00306903" w:rsidRDefault="00AE5DCB" w:rsidP="001A2CFE">
      <w:pPr>
        <w:rPr>
          <w:rFonts w:ascii="Century Gothic" w:hAnsi="Century Gothic" w:cs="Arial"/>
        </w:rPr>
      </w:pPr>
    </w:p>
    <w:p w14:paraId="6D33237F" w14:textId="77777777" w:rsidR="00AE5DCB" w:rsidRPr="00306903" w:rsidRDefault="00AE5DCB" w:rsidP="001A2CFE">
      <w:pPr>
        <w:rPr>
          <w:rFonts w:ascii="Century Gothic" w:hAnsi="Century Gothic" w:cs="Arial"/>
        </w:rPr>
      </w:pPr>
    </w:p>
    <w:p w14:paraId="5DE5B812" w14:textId="77777777" w:rsidR="00AE5DCB" w:rsidRPr="00306903" w:rsidRDefault="00AE5DCB" w:rsidP="001A2CFE">
      <w:pPr>
        <w:rPr>
          <w:rFonts w:ascii="Century Gothic" w:hAnsi="Century Gothic" w:cs="Arial"/>
        </w:rPr>
      </w:pPr>
    </w:p>
    <w:p w14:paraId="50D36AF9" w14:textId="77777777" w:rsidR="00AE5DCB" w:rsidRPr="00306903" w:rsidRDefault="00AE5DCB" w:rsidP="001A2CFE">
      <w:pPr>
        <w:rPr>
          <w:rFonts w:ascii="Century Gothic" w:hAnsi="Century Gothic" w:cs="Arial"/>
        </w:rPr>
      </w:pPr>
    </w:p>
    <w:p w14:paraId="59BBA387" w14:textId="77777777" w:rsidR="00AE5DCB" w:rsidRPr="00306903" w:rsidRDefault="00AE5DCB" w:rsidP="001A2CFE">
      <w:pPr>
        <w:rPr>
          <w:rFonts w:ascii="Century Gothic" w:hAnsi="Century Gothic" w:cs="Arial"/>
        </w:rPr>
      </w:pPr>
    </w:p>
    <w:p w14:paraId="0E7D606A" w14:textId="77777777" w:rsidR="00AE5DCB" w:rsidRPr="00306903" w:rsidRDefault="00AE5DCB" w:rsidP="001A2CFE">
      <w:pPr>
        <w:rPr>
          <w:rFonts w:ascii="Century Gothic" w:hAnsi="Century Gothic" w:cs="Arial"/>
        </w:rPr>
      </w:pPr>
    </w:p>
    <w:p w14:paraId="7AE88B56" w14:textId="77777777" w:rsidR="00AE5DCB" w:rsidRPr="00306903" w:rsidRDefault="00AE5DCB" w:rsidP="001A2CFE">
      <w:pPr>
        <w:rPr>
          <w:rFonts w:ascii="Century Gothic" w:hAnsi="Century Gothic" w:cs="Arial"/>
        </w:rPr>
      </w:pPr>
    </w:p>
    <w:p w14:paraId="4636515C" w14:textId="77777777" w:rsidR="00AE5DCB" w:rsidRPr="00306903" w:rsidRDefault="00AE5DCB" w:rsidP="001A2CFE">
      <w:pPr>
        <w:rPr>
          <w:rFonts w:ascii="Century Gothic" w:hAnsi="Century Gothic" w:cs="Arial"/>
        </w:rPr>
      </w:pPr>
    </w:p>
    <w:p w14:paraId="2CDC1EA6" w14:textId="77777777" w:rsidR="00AE5DCB" w:rsidRPr="00306903" w:rsidRDefault="00AE5DCB" w:rsidP="001A2CFE">
      <w:pPr>
        <w:rPr>
          <w:rFonts w:ascii="Century Gothic" w:hAnsi="Century Gothic" w:cs="Arial"/>
        </w:rPr>
      </w:pPr>
      <w:r w:rsidRPr="00306903">
        <w:rPr>
          <w:rFonts w:ascii="Century Gothic" w:eastAsia="Tahoma" w:hAnsi="Century Gothic" w:cs="Arial"/>
          <w:b/>
          <w:bCs/>
        </w:rPr>
        <w:t>School name:</w:t>
      </w:r>
      <w:r w:rsidRPr="00306903">
        <w:rPr>
          <w:rFonts w:ascii="Century Gothic" w:eastAsia="Tahoma" w:hAnsi="Century Gothic" w:cs="Arial"/>
          <w:bCs/>
        </w:rPr>
        <w:tab/>
        <w:t>Gosden House School</w:t>
      </w:r>
    </w:p>
    <w:p w14:paraId="1390932F" w14:textId="77777777" w:rsidR="00AE5DCB" w:rsidRPr="00306903" w:rsidRDefault="00AE5DCB" w:rsidP="001A2CFE">
      <w:pPr>
        <w:spacing w:line="15" w:lineRule="exact"/>
        <w:rPr>
          <w:rFonts w:ascii="Century Gothic" w:hAnsi="Century Gothic" w:cs="Arial"/>
        </w:rPr>
      </w:pPr>
    </w:p>
    <w:p w14:paraId="2C6B337D" w14:textId="77777777" w:rsidR="00AE5DCB" w:rsidRPr="00306903" w:rsidRDefault="00AE5DCB" w:rsidP="001A2CFE">
      <w:pPr>
        <w:rPr>
          <w:rFonts w:ascii="Century Gothic" w:hAnsi="Century Gothic" w:cs="Arial"/>
        </w:rPr>
      </w:pPr>
      <w:r w:rsidRPr="00306903">
        <w:rPr>
          <w:rFonts w:ascii="Century Gothic" w:eastAsia="Tahoma" w:hAnsi="Century Gothic" w:cs="Arial"/>
          <w:b/>
          <w:bCs/>
        </w:rPr>
        <w:t xml:space="preserve">Policy owner: </w:t>
      </w:r>
      <w:r w:rsidRPr="00306903">
        <w:rPr>
          <w:rFonts w:ascii="Century Gothic" w:eastAsia="Tahoma" w:hAnsi="Century Gothic" w:cs="Arial"/>
          <w:bCs/>
        </w:rPr>
        <w:tab/>
        <w:t>Cindy O’Sullivan</w:t>
      </w:r>
    </w:p>
    <w:p w14:paraId="27A30BD7" w14:textId="77777777" w:rsidR="00AE5DCB" w:rsidRPr="00306903" w:rsidRDefault="00AE5DCB" w:rsidP="001A2CFE">
      <w:pPr>
        <w:spacing w:line="238" w:lineRule="auto"/>
        <w:rPr>
          <w:rFonts w:ascii="Century Gothic" w:eastAsia="Tahoma" w:hAnsi="Century Gothic" w:cs="Arial"/>
          <w:bCs/>
        </w:rPr>
      </w:pPr>
      <w:r w:rsidRPr="00306903">
        <w:rPr>
          <w:rFonts w:ascii="Century Gothic" w:eastAsia="Tahoma" w:hAnsi="Century Gothic" w:cs="Arial"/>
          <w:b/>
          <w:bCs/>
        </w:rPr>
        <w:t xml:space="preserve">Date: </w:t>
      </w:r>
      <w:r w:rsidRPr="00306903">
        <w:rPr>
          <w:rFonts w:ascii="Century Gothic" w:eastAsia="Tahoma" w:hAnsi="Century Gothic" w:cs="Arial"/>
          <w:b/>
          <w:bCs/>
        </w:rPr>
        <w:tab/>
      </w:r>
      <w:r w:rsidRPr="00306903">
        <w:rPr>
          <w:rFonts w:ascii="Century Gothic" w:eastAsia="Tahoma" w:hAnsi="Century Gothic" w:cs="Arial"/>
          <w:b/>
          <w:bCs/>
        </w:rPr>
        <w:tab/>
      </w:r>
      <w:r w:rsidRPr="00306903">
        <w:rPr>
          <w:rFonts w:ascii="Century Gothic" w:eastAsia="Tahoma" w:hAnsi="Century Gothic" w:cs="Arial"/>
          <w:b/>
          <w:bCs/>
        </w:rPr>
        <w:tab/>
      </w:r>
      <w:r w:rsidRPr="00306903">
        <w:rPr>
          <w:rFonts w:ascii="Century Gothic" w:eastAsia="Tahoma" w:hAnsi="Century Gothic" w:cs="Arial"/>
          <w:bCs/>
        </w:rPr>
        <w:t>14/4/20</w:t>
      </w:r>
    </w:p>
    <w:p w14:paraId="350A113F" w14:textId="77777777" w:rsidR="00AE5DCB" w:rsidRPr="00306903" w:rsidRDefault="00AE5DCB" w:rsidP="001A2CFE">
      <w:pPr>
        <w:spacing w:line="238" w:lineRule="auto"/>
        <w:rPr>
          <w:rFonts w:ascii="Century Gothic" w:eastAsia="Tahoma" w:hAnsi="Century Gothic" w:cs="Arial"/>
          <w:bCs/>
        </w:rPr>
      </w:pPr>
      <w:r w:rsidRPr="00306903">
        <w:rPr>
          <w:rFonts w:ascii="Century Gothic" w:eastAsia="Tahoma" w:hAnsi="Century Gothic" w:cs="Arial"/>
          <w:b/>
          <w:bCs/>
        </w:rPr>
        <w:t xml:space="preserve">Date shared with governors and trustees: </w:t>
      </w:r>
      <w:r w:rsidRPr="00306903">
        <w:rPr>
          <w:rFonts w:ascii="Century Gothic" w:eastAsia="Tahoma" w:hAnsi="Century Gothic" w:cs="Arial"/>
          <w:bCs/>
        </w:rPr>
        <w:t>21/4/20</w:t>
      </w:r>
    </w:p>
    <w:p w14:paraId="5E446511" w14:textId="77777777" w:rsidR="00AE5DCB" w:rsidRPr="00306903" w:rsidRDefault="00AE5DCB" w:rsidP="001A2CFE">
      <w:pPr>
        <w:spacing w:line="1" w:lineRule="exact"/>
        <w:rPr>
          <w:rFonts w:ascii="Century Gothic" w:hAnsi="Century Gothic" w:cs="Arial"/>
        </w:rPr>
      </w:pPr>
    </w:p>
    <w:p w14:paraId="00E62C73" w14:textId="77777777" w:rsidR="00AE5DCB" w:rsidRPr="00306903" w:rsidRDefault="00AE5DCB" w:rsidP="001A2CFE">
      <w:pPr>
        <w:rPr>
          <w:rFonts w:ascii="Century Gothic" w:hAnsi="Century Gothic" w:cs="Arial"/>
        </w:rPr>
      </w:pPr>
      <w:r w:rsidRPr="00306903">
        <w:rPr>
          <w:rFonts w:ascii="Century Gothic" w:eastAsia="Tahoma" w:hAnsi="Century Gothic" w:cs="Arial"/>
          <w:b/>
          <w:bCs/>
        </w:rPr>
        <w:t xml:space="preserve">Date shared with staff: </w:t>
      </w:r>
      <w:r w:rsidRPr="00306903">
        <w:rPr>
          <w:rFonts w:ascii="Century Gothic" w:eastAsia="Tahoma" w:hAnsi="Century Gothic" w:cs="Arial"/>
          <w:bCs/>
        </w:rPr>
        <w:t>21/4/20</w:t>
      </w:r>
    </w:p>
    <w:p w14:paraId="1943E124" w14:textId="77777777" w:rsidR="00AE5DCB" w:rsidRPr="00306903" w:rsidRDefault="00AE5DCB" w:rsidP="001A2CFE">
      <w:pPr>
        <w:rPr>
          <w:rFonts w:ascii="Century Gothic" w:hAnsi="Century Gothic" w:cs="Arial"/>
        </w:rPr>
      </w:pPr>
    </w:p>
    <w:p w14:paraId="5C20DFBE" w14:textId="77777777" w:rsidR="00AE5DCB" w:rsidRPr="00306903" w:rsidRDefault="00AE5DCB" w:rsidP="001A2CFE">
      <w:pPr>
        <w:rPr>
          <w:rFonts w:ascii="Century Gothic" w:hAnsi="Century Gothic" w:cs="Arial"/>
        </w:rPr>
      </w:pPr>
    </w:p>
    <w:p w14:paraId="7434742B" w14:textId="77777777" w:rsidR="00AE5DCB" w:rsidRPr="00306903" w:rsidRDefault="00AE5DCB" w:rsidP="001A2CFE">
      <w:pPr>
        <w:rPr>
          <w:rFonts w:ascii="Century Gothic" w:eastAsia="Times New Roman" w:hAnsi="Century Gothic" w:cs="Arial"/>
        </w:rPr>
      </w:pPr>
    </w:p>
    <w:p w14:paraId="1B598C9C" w14:textId="77777777" w:rsidR="00AE5DCB" w:rsidRPr="00306903" w:rsidRDefault="00AE5DCB" w:rsidP="001A2CFE">
      <w:pPr>
        <w:rPr>
          <w:rFonts w:ascii="Century Gothic" w:eastAsia="Times New Roman" w:hAnsi="Century Gothic" w:cs="Arial"/>
        </w:rPr>
      </w:pPr>
      <w:r w:rsidRPr="00306903">
        <w:rPr>
          <w:rFonts w:ascii="Century Gothic" w:eastAsia="Times New Roman" w:hAnsi="Century Gothic" w:cs="Arial"/>
        </w:rPr>
        <w:t xml:space="preserve">This is also in line with DFE guidance </w:t>
      </w:r>
      <w:hyperlink r:id="rId68" w:history="1">
        <w:r w:rsidRPr="00306903">
          <w:rPr>
            <w:rStyle w:val="Hyperlink"/>
            <w:rFonts w:ascii="Century Gothic" w:eastAsia="Times New Roman" w:hAnsi="Century Gothic" w:cs="Arial"/>
          </w:rPr>
          <w:t>https://www.gov.uk/government/publications/covid-19-safeguarding-in-schools-colleges-and-other-providers/coronavirus-covid-19-safeguarding-in-schools-colleges-and-other-providers</w:t>
        </w:r>
      </w:hyperlink>
      <w:r w:rsidRPr="00306903">
        <w:rPr>
          <w:rFonts w:ascii="Century Gothic" w:eastAsia="Times New Roman" w:hAnsi="Century Gothic" w:cs="Arial"/>
        </w:rPr>
        <w:t xml:space="preserve"> </w:t>
      </w:r>
    </w:p>
    <w:p w14:paraId="5574013B" w14:textId="77777777" w:rsidR="00AE5DCB" w:rsidRPr="00306903" w:rsidRDefault="00AE5DCB" w:rsidP="001A2CFE">
      <w:pPr>
        <w:rPr>
          <w:rFonts w:ascii="Century Gothic" w:eastAsia="Times New Roman" w:hAnsi="Century Gothic" w:cs="Arial"/>
        </w:rPr>
      </w:pPr>
    </w:p>
    <w:p w14:paraId="5E6015FD" w14:textId="77777777" w:rsidR="00AE5DCB" w:rsidRPr="00306903" w:rsidRDefault="00AE5DCB" w:rsidP="001A2CFE">
      <w:pPr>
        <w:pStyle w:val="Default"/>
        <w:ind w:left="720"/>
        <w:rPr>
          <w:rFonts w:ascii="Century Gothic" w:eastAsia="Times New Roman" w:hAnsi="Century Gothic"/>
          <w:sz w:val="22"/>
          <w:szCs w:val="22"/>
        </w:rPr>
      </w:pPr>
    </w:p>
    <w:p w14:paraId="273877C8" w14:textId="77777777" w:rsidR="00AE5DCB" w:rsidRPr="00306903" w:rsidRDefault="00AE5DCB" w:rsidP="001A2CFE">
      <w:pPr>
        <w:pStyle w:val="Default"/>
        <w:ind w:left="720"/>
        <w:rPr>
          <w:rFonts w:ascii="Century Gothic" w:eastAsia="Times New Roman" w:hAnsi="Century Gothic"/>
          <w:sz w:val="22"/>
          <w:szCs w:val="22"/>
        </w:rPr>
      </w:pPr>
    </w:p>
    <w:p w14:paraId="3C580A93" w14:textId="77777777" w:rsidR="00AE5DCB" w:rsidRPr="00306903" w:rsidRDefault="00AE5DCB" w:rsidP="001A2CFE">
      <w:pPr>
        <w:pStyle w:val="Default"/>
        <w:ind w:left="720"/>
        <w:rPr>
          <w:rFonts w:ascii="Century Gothic" w:eastAsia="Times New Roman" w:hAnsi="Century Gothic"/>
          <w:sz w:val="22"/>
          <w:szCs w:val="22"/>
        </w:rPr>
      </w:pPr>
    </w:p>
    <w:p w14:paraId="189A77DB" w14:textId="77777777" w:rsidR="00AE5DCB" w:rsidRPr="00306903" w:rsidRDefault="00AE5DCB" w:rsidP="001A2CFE">
      <w:pPr>
        <w:pStyle w:val="Default"/>
        <w:rPr>
          <w:rFonts w:ascii="Century Gothic" w:eastAsia="Times New Roman" w:hAnsi="Century Gothic"/>
          <w:color w:val="auto"/>
          <w:sz w:val="22"/>
          <w:szCs w:val="22"/>
        </w:rPr>
      </w:pPr>
    </w:p>
    <w:p w14:paraId="78F4C6DA" w14:textId="77777777" w:rsidR="00AE5DCB" w:rsidRPr="00306903" w:rsidRDefault="00AE5DCB" w:rsidP="001A2CFE">
      <w:pPr>
        <w:jc w:val="center"/>
        <w:rPr>
          <w:rFonts w:ascii="Century Gothic" w:hAnsi="Century Gothic"/>
          <w:b/>
          <w:color w:val="4A205D"/>
          <w:u w:val="single"/>
        </w:rPr>
      </w:pPr>
      <w:bookmarkStart w:id="3" w:name="page2"/>
      <w:bookmarkStart w:id="4" w:name="_Hlk18732416"/>
      <w:bookmarkEnd w:id="3"/>
      <w:r w:rsidRPr="00306903">
        <w:rPr>
          <w:rFonts w:ascii="Century Gothic" w:hAnsi="Century Gothic"/>
          <w:b/>
          <w:color w:val="4A205D"/>
          <w:u w:val="single"/>
        </w:rPr>
        <w:t>COVID-19 changes to our Child Protection Policy</w:t>
      </w:r>
    </w:p>
    <w:bookmarkEnd w:id="4"/>
    <w:p w14:paraId="617D7F2C" w14:textId="77777777" w:rsidR="00AE5DCB" w:rsidRPr="00306903" w:rsidRDefault="00AE5DCB" w:rsidP="001A2CFE">
      <w:pPr>
        <w:spacing w:line="279" w:lineRule="exact"/>
        <w:jc w:val="center"/>
        <w:rPr>
          <w:rFonts w:ascii="Century Gothic" w:hAnsi="Century Gothic" w:cs="Arial"/>
        </w:rPr>
      </w:pPr>
    </w:p>
    <w:p w14:paraId="26849D11" w14:textId="77777777" w:rsidR="00AE5DCB" w:rsidRPr="00306903" w:rsidRDefault="00AE5DCB" w:rsidP="001A2CFE">
      <w:pPr>
        <w:spacing w:line="279" w:lineRule="exact"/>
        <w:rPr>
          <w:rFonts w:ascii="Century Gothic" w:hAnsi="Century Gothic" w:cs="Arial"/>
        </w:rPr>
      </w:pPr>
    </w:p>
    <w:p w14:paraId="488A6619" w14:textId="77777777" w:rsidR="00AE5DCB" w:rsidRPr="00306903" w:rsidRDefault="00AE5DCB" w:rsidP="001A2CFE">
      <w:pPr>
        <w:spacing w:line="279" w:lineRule="exact"/>
        <w:rPr>
          <w:rFonts w:ascii="Century Gothic" w:hAnsi="Century Gothic" w:cs="Arial"/>
        </w:rPr>
      </w:pPr>
    </w:p>
    <w:p w14:paraId="007BAD85" w14:textId="77777777" w:rsidR="00AE5DCB" w:rsidRPr="00306903" w:rsidRDefault="00AE5DCB" w:rsidP="001A2CFE">
      <w:pPr>
        <w:spacing w:line="279" w:lineRule="exact"/>
        <w:rPr>
          <w:rFonts w:ascii="Century Gothic" w:hAnsi="Century Gothic" w:cs="Arial"/>
        </w:rPr>
      </w:pPr>
    </w:p>
    <w:p w14:paraId="23BC7207" w14:textId="77777777" w:rsidR="00AE5DCB" w:rsidRPr="00306903" w:rsidRDefault="00AE5DCB" w:rsidP="001A2CFE">
      <w:pPr>
        <w:jc w:val="right"/>
        <w:rPr>
          <w:rFonts w:ascii="Century Gothic" w:hAnsi="Century Gothic"/>
        </w:rPr>
      </w:pPr>
      <w:r w:rsidRPr="00306903">
        <w:rPr>
          <w:rFonts w:ascii="Century Gothic" w:hAnsi="Century Gothic"/>
        </w:rPr>
        <w:t>Annex to Child Protection Policy</w:t>
      </w:r>
    </w:p>
    <w:p w14:paraId="0F6F3E8E" w14:textId="77777777" w:rsidR="00AE5DCB" w:rsidRPr="00306903" w:rsidRDefault="00AE5DCB" w:rsidP="001A2CFE">
      <w:pPr>
        <w:jc w:val="right"/>
        <w:rPr>
          <w:rFonts w:ascii="Century Gothic" w:hAnsi="Century Gothic"/>
        </w:rPr>
      </w:pPr>
      <w:r w:rsidRPr="00306903">
        <w:rPr>
          <w:rFonts w:ascii="Century Gothic" w:hAnsi="Century Gothic"/>
        </w:rPr>
        <w:t>21/4/20</w:t>
      </w:r>
    </w:p>
    <w:p w14:paraId="39BF7B8E" w14:textId="77777777" w:rsidR="00AE5DCB" w:rsidRPr="00306903" w:rsidRDefault="00AE5DCB" w:rsidP="001A2CFE">
      <w:pPr>
        <w:jc w:val="right"/>
        <w:rPr>
          <w:rFonts w:ascii="Century Gothic" w:hAnsi="Century Gothic"/>
        </w:rPr>
      </w:pPr>
    </w:p>
    <w:p w14:paraId="01F3CDFE" w14:textId="77777777" w:rsidR="00AE5DCB" w:rsidRPr="00306903" w:rsidRDefault="00AE5DCB" w:rsidP="001A2CFE">
      <w:pPr>
        <w:pStyle w:val="Heading1"/>
        <w:rPr>
          <w:rFonts w:ascii="Century Gothic" w:hAnsi="Century Gothic"/>
          <w:sz w:val="22"/>
          <w:szCs w:val="22"/>
        </w:rPr>
      </w:pPr>
      <w:r w:rsidRPr="00306903">
        <w:rPr>
          <w:rFonts w:ascii="Century Gothic" w:hAnsi="Century Gothic"/>
          <w:sz w:val="22"/>
          <w:szCs w:val="22"/>
        </w:rPr>
        <w:t>Response to COVID-19</w:t>
      </w:r>
    </w:p>
    <w:p w14:paraId="01324B84" w14:textId="77777777" w:rsidR="00AE5DCB" w:rsidRPr="00306903" w:rsidRDefault="00AE5DCB" w:rsidP="001A2CFE">
      <w:pPr>
        <w:rPr>
          <w:rFonts w:ascii="Century Gothic" w:hAnsi="Century Gothic"/>
        </w:rPr>
      </w:pPr>
      <w:r w:rsidRPr="00306903">
        <w:rPr>
          <w:rFonts w:ascii="Century Gothic" w:hAnsi="Century Gothic"/>
        </w:rPr>
        <w:t>There have been significant changes within our setting in response to the outbreak. Many young people are now at home and staffing is likely to be significantly affected through illness and self-isolation.</w:t>
      </w:r>
    </w:p>
    <w:p w14:paraId="0187A9F3" w14:textId="77777777" w:rsidR="00AE5DCB" w:rsidRPr="00306903" w:rsidRDefault="00AE5DCB" w:rsidP="001A2CFE">
      <w:pPr>
        <w:rPr>
          <w:rFonts w:ascii="Century Gothic" w:hAnsi="Century Gothic"/>
        </w:rPr>
      </w:pPr>
      <w:r w:rsidRPr="00306903">
        <w:rPr>
          <w:rFonts w:ascii="Century Gothic" w:hAnsi="Century Gothic"/>
        </w:rPr>
        <w:t xml:space="preserve">Despite the changes, the school’s Child Protection Policy is fundamentally the same: </w:t>
      </w:r>
      <w:r w:rsidRPr="00306903">
        <w:rPr>
          <w:rFonts w:ascii="Century Gothic" w:hAnsi="Century Gothic"/>
          <w:b/>
          <w:bCs/>
        </w:rPr>
        <w:t>children and young people always come first, staff should respond robustly to safeguarding concerns and contact the DSL in line with our established safeguarding procedure</w:t>
      </w:r>
      <w:r w:rsidRPr="00306903">
        <w:rPr>
          <w:rFonts w:ascii="Century Gothic" w:hAnsi="Century Gothic"/>
        </w:rPr>
        <w:t>.</w:t>
      </w:r>
    </w:p>
    <w:p w14:paraId="4C8F9315" w14:textId="77777777" w:rsidR="00AE5DCB" w:rsidRPr="00306903" w:rsidRDefault="00AE5DCB" w:rsidP="001A2CFE">
      <w:pPr>
        <w:rPr>
          <w:rFonts w:ascii="Century Gothic" w:hAnsi="Century Gothic"/>
        </w:rPr>
      </w:pPr>
      <w:r w:rsidRPr="00306903">
        <w:rPr>
          <w:rFonts w:ascii="Century Gothic" w:hAnsi="Century Gothic"/>
        </w:rPr>
        <w:t xml:space="preserve">This annex sets out some of the adjustments we are making in line with the changed arrangements in the school and following </w:t>
      </w:r>
      <w:hyperlink r:id="rId69" w:history="1">
        <w:r w:rsidRPr="00306903">
          <w:rPr>
            <w:rStyle w:val="Hyperlink"/>
            <w:rFonts w:ascii="Century Gothic" w:hAnsi="Century Gothic"/>
          </w:rPr>
          <w:t>advice from government</w:t>
        </w:r>
      </w:hyperlink>
      <w:r w:rsidRPr="00306903">
        <w:rPr>
          <w:rFonts w:ascii="Century Gothic" w:hAnsi="Century Gothic"/>
        </w:rPr>
        <w:t xml:space="preserve"> and local agencies.</w:t>
      </w:r>
      <w:r w:rsidRPr="00306903">
        <w:rPr>
          <w:rFonts w:ascii="Century Gothic" w:hAnsi="Century Gothic"/>
        </w:rPr>
        <w:tab/>
      </w:r>
    </w:p>
    <w:p w14:paraId="3B0A621B" w14:textId="77777777" w:rsidR="00AE5DCB" w:rsidRPr="00306903" w:rsidRDefault="00AE5DCB" w:rsidP="001A2CFE">
      <w:pPr>
        <w:rPr>
          <w:rFonts w:ascii="Century Gothic" w:hAnsi="Century Gothic"/>
        </w:rPr>
      </w:pPr>
    </w:p>
    <w:p w14:paraId="18626AD2" w14:textId="77777777" w:rsidR="00AE5DCB" w:rsidRPr="00306903" w:rsidRDefault="00AE5DCB" w:rsidP="001A2CFE">
      <w:pPr>
        <w:pStyle w:val="Heading1"/>
        <w:rPr>
          <w:rFonts w:ascii="Century Gothic" w:hAnsi="Century Gothic"/>
          <w:sz w:val="22"/>
          <w:szCs w:val="22"/>
        </w:rPr>
      </w:pPr>
      <w:r w:rsidRPr="00306903">
        <w:rPr>
          <w:rFonts w:ascii="Century Gothic" w:hAnsi="Century Gothic"/>
          <w:sz w:val="22"/>
          <w:szCs w:val="22"/>
        </w:rPr>
        <w:t>The current school position and local advice</w:t>
      </w:r>
    </w:p>
    <w:p w14:paraId="12A8B8EF" w14:textId="77777777" w:rsidR="00AE5DCB" w:rsidRPr="00306903" w:rsidRDefault="00AE5DCB" w:rsidP="001A2CFE">
      <w:pPr>
        <w:rPr>
          <w:rFonts w:ascii="Century Gothic" w:hAnsi="Century Gothic"/>
        </w:rPr>
      </w:pPr>
      <w:r w:rsidRPr="00306903">
        <w:rPr>
          <w:rFonts w:ascii="Century Gothic" w:hAnsi="Century Gothic"/>
        </w:rPr>
        <w:t>Gosden House School is providing a dual offer to children and families. Children of Critical Workers and some vulnerable pupils are attending school, while most pupils remain at home, in line with Government Lockdown guidance. Gosden House are working closely with Surrey Children’s Services to keep all pupils safe, even as circumstances change.</w:t>
      </w:r>
    </w:p>
    <w:p w14:paraId="6DCB569A" w14:textId="77777777" w:rsidR="00AE5DCB" w:rsidRPr="00306903" w:rsidRDefault="00AE5DCB" w:rsidP="001A2CFE">
      <w:pPr>
        <w:rPr>
          <w:rFonts w:ascii="Century Gothic" w:hAnsi="Century Gothic"/>
        </w:rPr>
      </w:pPr>
    </w:p>
    <w:p w14:paraId="2CC6517A" w14:textId="77777777" w:rsidR="00AE5DCB" w:rsidRPr="00306903" w:rsidRDefault="00AE5DCB" w:rsidP="001A2CFE">
      <w:pPr>
        <w:pStyle w:val="Heading1"/>
        <w:rPr>
          <w:rFonts w:ascii="Century Gothic" w:hAnsi="Century Gothic"/>
          <w:sz w:val="22"/>
          <w:szCs w:val="22"/>
        </w:rPr>
      </w:pPr>
      <w:r w:rsidRPr="00306903">
        <w:rPr>
          <w:rFonts w:ascii="Century Gothic" w:hAnsi="Century Gothic"/>
          <w:sz w:val="22"/>
          <w:szCs w:val="22"/>
        </w:rPr>
        <w:t>Reporting arrangements</w:t>
      </w:r>
    </w:p>
    <w:p w14:paraId="4F306ECA" w14:textId="77777777" w:rsidR="00AE5DCB" w:rsidRPr="00306903" w:rsidRDefault="00AE5DCB" w:rsidP="001A2CFE">
      <w:pPr>
        <w:rPr>
          <w:rFonts w:ascii="Century Gothic" w:hAnsi="Century Gothic"/>
        </w:rPr>
      </w:pPr>
      <w:r w:rsidRPr="00306903">
        <w:rPr>
          <w:rFonts w:ascii="Century Gothic" w:hAnsi="Century Gothic"/>
        </w:rPr>
        <w:t>The school arrangements continue in line with our child protection policy.</w:t>
      </w:r>
    </w:p>
    <w:tbl>
      <w:tblPr>
        <w:tblStyle w:val="TableGrid"/>
        <w:tblW w:w="9070" w:type="dxa"/>
        <w:tblLook w:val="04A0" w:firstRow="1" w:lastRow="0" w:firstColumn="1" w:lastColumn="0" w:noHBand="0" w:noVBand="1"/>
      </w:tblPr>
      <w:tblGrid>
        <w:gridCol w:w="2372"/>
        <w:gridCol w:w="1924"/>
        <w:gridCol w:w="1765"/>
        <w:gridCol w:w="3009"/>
      </w:tblGrid>
      <w:tr w:rsidR="00AE5DCB" w:rsidRPr="00306903" w14:paraId="60BFB261" w14:textId="77777777" w:rsidTr="00D4521B">
        <w:tc>
          <w:tcPr>
            <w:tcW w:w="2388" w:type="dxa"/>
          </w:tcPr>
          <w:p w14:paraId="10172170" w14:textId="77777777" w:rsidR="00AE5DCB" w:rsidRPr="00306903" w:rsidRDefault="00AE5DCB" w:rsidP="001A2CFE">
            <w:pPr>
              <w:rPr>
                <w:rFonts w:ascii="Century Gothic" w:eastAsia="Tahoma" w:hAnsi="Century Gothic" w:cs="Arial"/>
                <w:b/>
                <w:bCs/>
              </w:rPr>
            </w:pPr>
            <w:r w:rsidRPr="00306903">
              <w:rPr>
                <w:rFonts w:ascii="Century Gothic" w:eastAsia="Tahoma" w:hAnsi="Century Gothic" w:cs="Arial"/>
                <w:b/>
                <w:bCs/>
              </w:rPr>
              <w:t xml:space="preserve">Role </w:t>
            </w:r>
          </w:p>
        </w:tc>
        <w:tc>
          <w:tcPr>
            <w:tcW w:w="1974" w:type="dxa"/>
          </w:tcPr>
          <w:p w14:paraId="626A884C" w14:textId="77777777" w:rsidR="00AE5DCB" w:rsidRPr="00306903" w:rsidRDefault="00AE5DCB" w:rsidP="001A2CFE">
            <w:pPr>
              <w:rPr>
                <w:rFonts w:ascii="Century Gothic" w:eastAsia="Tahoma" w:hAnsi="Century Gothic" w:cs="Arial"/>
                <w:b/>
                <w:bCs/>
              </w:rPr>
            </w:pPr>
            <w:r w:rsidRPr="00306903">
              <w:rPr>
                <w:rFonts w:ascii="Century Gothic" w:eastAsia="Tahoma" w:hAnsi="Century Gothic" w:cs="Arial"/>
                <w:b/>
                <w:bCs/>
              </w:rPr>
              <w:t>Name</w:t>
            </w:r>
          </w:p>
        </w:tc>
        <w:tc>
          <w:tcPr>
            <w:tcW w:w="1886" w:type="dxa"/>
          </w:tcPr>
          <w:p w14:paraId="2BFBB7CF" w14:textId="77777777" w:rsidR="00AE5DCB" w:rsidRPr="00306903" w:rsidRDefault="00AE5DCB" w:rsidP="001A2CFE">
            <w:pPr>
              <w:rPr>
                <w:rFonts w:ascii="Century Gothic" w:eastAsia="Tahoma" w:hAnsi="Century Gothic" w:cs="Arial"/>
                <w:b/>
                <w:bCs/>
              </w:rPr>
            </w:pPr>
            <w:r w:rsidRPr="00306903">
              <w:rPr>
                <w:rFonts w:ascii="Century Gothic" w:eastAsia="Tahoma" w:hAnsi="Century Gothic" w:cs="Arial"/>
                <w:b/>
                <w:bCs/>
              </w:rPr>
              <w:t xml:space="preserve">Phone </w:t>
            </w:r>
          </w:p>
        </w:tc>
        <w:tc>
          <w:tcPr>
            <w:tcW w:w="2822" w:type="dxa"/>
          </w:tcPr>
          <w:p w14:paraId="72C73EC3" w14:textId="77777777" w:rsidR="00AE5DCB" w:rsidRPr="00306903" w:rsidRDefault="00AE5DCB" w:rsidP="001A2CFE">
            <w:pPr>
              <w:rPr>
                <w:rFonts w:ascii="Century Gothic" w:eastAsia="Tahoma" w:hAnsi="Century Gothic" w:cs="Arial"/>
                <w:b/>
                <w:bCs/>
              </w:rPr>
            </w:pPr>
            <w:r w:rsidRPr="00306903">
              <w:rPr>
                <w:rFonts w:ascii="Century Gothic" w:eastAsia="Tahoma" w:hAnsi="Century Gothic" w:cs="Arial"/>
                <w:b/>
                <w:bCs/>
              </w:rPr>
              <w:t>email</w:t>
            </w:r>
          </w:p>
        </w:tc>
      </w:tr>
      <w:tr w:rsidR="00AE5DCB" w:rsidRPr="00306903" w14:paraId="256569BD" w14:textId="77777777" w:rsidTr="00D4521B">
        <w:tc>
          <w:tcPr>
            <w:tcW w:w="2388" w:type="dxa"/>
          </w:tcPr>
          <w:p w14:paraId="352B10AD" w14:textId="77777777" w:rsidR="00AE5DCB" w:rsidRPr="00306903" w:rsidRDefault="00AE5DCB" w:rsidP="001A2CFE">
            <w:pPr>
              <w:rPr>
                <w:rFonts w:ascii="Century Gothic" w:eastAsia="Tahoma" w:hAnsi="Century Gothic" w:cs="Arial"/>
                <w:b/>
                <w:bCs/>
              </w:rPr>
            </w:pPr>
            <w:r w:rsidRPr="00306903">
              <w:rPr>
                <w:rFonts w:ascii="Century Gothic" w:eastAsia="Tahoma" w:hAnsi="Century Gothic" w:cs="Arial"/>
                <w:b/>
                <w:bCs/>
              </w:rPr>
              <w:t>Designated Safeguarding Lead (DSL)</w:t>
            </w:r>
          </w:p>
        </w:tc>
        <w:tc>
          <w:tcPr>
            <w:tcW w:w="1974" w:type="dxa"/>
          </w:tcPr>
          <w:p w14:paraId="502B83BB" w14:textId="77777777" w:rsidR="00AE5DCB" w:rsidRPr="00306903" w:rsidRDefault="00AE5DCB" w:rsidP="001A2CFE">
            <w:pPr>
              <w:rPr>
                <w:rFonts w:ascii="Century Gothic" w:eastAsia="Tahoma" w:hAnsi="Century Gothic" w:cs="Arial"/>
                <w:bCs/>
              </w:rPr>
            </w:pPr>
            <w:r w:rsidRPr="00306903">
              <w:rPr>
                <w:rFonts w:ascii="Century Gothic" w:eastAsia="Tahoma" w:hAnsi="Century Gothic" w:cs="Arial"/>
                <w:bCs/>
              </w:rPr>
              <w:t>Cindy O’Sullivan</w:t>
            </w:r>
          </w:p>
        </w:tc>
        <w:tc>
          <w:tcPr>
            <w:tcW w:w="1886" w:type="dxa"/>
          </w:tcPr>
          <w:p w14:paraId="30697054" w14:textId="77777777" w:rsidR="00AE5DCB" w:rsidRPr="00306903" w:rsidRDefault="00AE5DCB" w:rsidP="001A2CFE">
            <w:pPr>
              <w:rPr>
                <w:rFonts w:ascii="Century Gothic" w:eastAsia="Tahoma" w:hAnsi="Century Gothic" w:cs="Arial"/>
                <w:bCs/>
              </w:rPr>
            </w:pPr>
            <w:r w:rsidRPr="00306903">
              <w:rPr>
                <w:rFonts w:ascii="Century Gothic" w:eastAsia="Tahoma" w:hAnsi="Century Gothic" w:cs="Arial"/>
                <w:bCs/>
              </w:rPr>
              <w:t>01483 892 008</w:t>
            </w:r>
          </w:p>
        </w:tc>
        <w:tc>
          <w:tcPr>
            <w:tcW w:w="2822" w:type="dxa"/>
          </w:tcPr>
          <w:p w14:paraId="580726B9" w14:textId="77777777" w:rsidR="00AE5DCB" w:rsidRPr="00306903" w:rsidRDefault="00AE5DCB" w:rsidP="001A2CFE">
            <w:pPr>
              <w:rPr>
                <w:rFonts w:ascii="Century Gothic" w:eastAsia="Tahoma" w:hAnsi="Century Gothic" w:cs="Arial"/>
                <w:bCs/>
              </w:rPr>
            </w:pPr>
            <w:r w:rsidRPr="00306903">
              <w:rPr>
                <w:rFonts w:ascii="Century Gothic" w:eastAsia="Tahoma" w:hAnsi="Century Gothic" w:cs="Arial"/>
                <w:bCs/>
              </w:rPr>
              <w:t>cindyosullivan@gosden-house.surrey.sch.uk</w:t>
            </w:r>
          </w:p>
        </w:tc>
      </w:tr>
      <w:tr w:rsidR="00AE5DCB" w:rsidRPr="00306903" w14:paraId="3FF9EE43" w14:textId="77777777" w:rsidTr="00D4521B">
        <w:tc>
          <w:tcPr>
            <w:tcW w:w="2388" w:type="dxa"/>
          </w:tcPr>
          <w:p w14:paraId="3E964C08" w14:textId="77777777" w:rsidR="00AE5DCB" w:rsidRPr="00306903" w:rsidRDefault="00AE5DCB" w:rsidP="001A2CFE">
            <w:pPr>
              <w:rPr>
                <w:rFonts w:ascii="Century Gothic" w:eastAsia="Tahoma" w:hAnsi="Century Gothic" w:cs="Arial"/>
                <w:b/>
                <w:bCs/>
              </w:rPr>
            </w:pPr>
            <w:r w:rsidRPr="00306903">
              <w:rPr>
                <w:rFonts w:ascii="Century Gothic" w:eastAsia="Tahoma" w:hAnsi="Century Gothic" w:cs="Arial"/>
                <w:b/>
                <w:bCs/>
              </w:rPr>
              <w:t>Headteacher if not DSL or DDSL</w:t>
            </w:r>
          </w:p>
        </w:tc>
        <w:tc>
          <w:tcPr>
            <w:tcW w:w="1974" w:type="dxa"/>
          </w:tcPr>
          <w:p w14:paraId="26EF969D" w14:textId="77777777" w:rsidR="00AE5DCB" w:rsidRPr="00306903" w:rsidRDefault="00AE5DCB" w:rsidP="001A2CFE">
            <w:pPr>
              <w:rPr>
                <w:rFonts w:ascii="Century Gothic" w:eastAsia="Tahoma" w:hAnsi="Century Gothic" w:cs="Arial"/>
                <w:bCs/>
              </w:rPr>
            </w:pPr>
          </w:p>
        </w:tc>
        <w:tc>
          <w:tcPr>
            <w:tcW w:w="1886" w:type="dxa"/>
          </w:tcPr>
          <w:p w14:paraId="5071D85B" w14:textId="77777777" w:rsidR="00AE5DCB" w:rsidRPr="00306903" w:rsidRDefault="00AE5DCB" w:rsidP="001A2CFE">
            <w:pPr>
              <w:rPr>
                <w:rFonts w:ascii="Century Gothic" w:eastAsia="Tahoma" w:hAnsi="Century Gothic" w:cs="Arial"/>
                <w:bCs/>
              </w:rPr>
            </w:pPr>
          </w:p>
        </w:tc>
        <w:tc>
          <w:tcPr>
            <w:tcW w:w="2822" w:type="dxa"/>
          </w:tcPr>
          <w:p w14:paraId="3A85F44D" w14:textId="77777777" w:rsidR="00AE5DCB" w:rsidRPr="00306903" w:rsidRDefault="00AE5DCB" w:rsidP="001A2CFE">
            <w:pPr>
              <w:rPr>
                <w:rFonts w:ascii="Century Gothic" w:eastAsia="Tahoma" w:hAnsi="Century Gothic" w:cs="Arial"/>
                <w:bCs/>
              </w:rPr>
            </w:pPr>
          </w:p>
        </w:tc>
      </w:tr>
      <w:tr w:rsidR="00AE5DCB" w:rsidRPr="00306903" w14:paraId="64BAD178" w14:textId="77777777" w:rsidTr="00D4521B">
        <w:tc>
          <w:tcPr>
            <w:tcW w:w="2388" w:type="dxa"/>
          </w:tcPr>
          <w:p w14:paraId="72365455" w14:textId="77777777" w:rsidR="00AE5DCB" w:rsidRPr="00306903" w:rsidRDefault="00AE5DCB" w:rsidP="001A2CFE">
            <w:pPr>
              <w:rPr>
                <w:rFonts w:ascii="Century Gothic" w:eastAsia="Tahoma" w:hAnsi="Century Gothic" w:cs="Arial"/>
                <w:b/>
                <w:bCs/>
              </w:rPr>
            </w:pPr>
            <w:r w:rsidRPr="00306903">
              <w:rPr>
                <w:rFonts w:ascii="Century Gothic" w:eastAsia="Tahoma" w:hAnsi="Century Gothic" w:cs="Arial"/>
                <w:b/>
                <w:bCs/>
              </w:rPr>
              <w:t>Deputy Designated safeguarding lead (DDSL)</w:t>
            </w:r>
          </w:p>
        </w:tc>
        <w:tc>
          <w:tcPr>
            <w:tcW w:w="1974" w:type="dxa"/>
          </w:tcPr>
          <w:p w14:paraId="294E3279" w14:textId="77777777" w:rsidR="00AE5DCB" w:rsidRPr="00306903" w:rsidRDefault="00AE5DCB" w:rsidP="001A2CFE">
            <w:pPr>
              <w:rPr>
                <w:rFonts w:ascii="Century Gothic" w:eastAsia="Tahoma" w:hAnsi="Century Gothic" w:cs="Arial"/>
                <w:bCs/>
              </w:rPr>
            </w:pPr>
            <w:r w:rsidRPr="00306903">
              <w:rPr>
                <w:rFonts w:ascii="Century Gothic" w:eastAsia="Tahoma" w:hAnsi="Century Gothic" w:cs="Arial"/>
                <w:bCs/>
              </w:rPr>
              <w:t>Annie Welch</w:t>
            </w:r>
          </w:p>
        </w:tc>
        <w:tc>
          <w:tcPr>
            <w:tcW w:w="1886" w:type="dxa"/>
          </w:tcPr>
          <w:p w14:paraId="37F30D85" w14:textId="77777777" w:rsidR="00AE5DCB" w:rsidRPr="00306903" w:rsidRDefault="00AE5DCB" w:rsidP="001A2CFE">
            <w:pPr>
              <w:rPr>
                <w:rFonts w:ascii="Century Gothic" w:eastAsia="Tahoma" w:hAnsi="Century Gothic" w:cs="Arial"/>
                <w:bCs/>
              </w:rPr>
            </w:pPr>
            <w:r w:rsidRPr="00306903">
              <w:rPr>
                <w:rFonts w:ascii="Century Gothic" w:eastAsia="Tahoma" w:hAnsi="Century Gothic" w:cs="Arial"/>
                <w:bCs/>
              </w:rPr>
              <w:t>07864 721 931</w:t>
            </w:r>
          </w:p>
        </w:tc>
        <w:tc>
          <w:tcPr>
            <w:tcW w:w="2822" w:type="dxa"/>
          </w:tcPr>
          <w:p w14:paraId="025A7EB0" w14:textId="77777777" w:rsidR="00AE5DCB" w:rsidRPr="00306903" w:rsidRDefault="00AE5DCB" w:rsidP="001A2CFE">
            <w:pPr>
              <w:rPr>
                <w:rFonts w:ascii="Century Gothic" w:eastAsia="Tahoma" w:hAnsi="Century Gothic" w:cs="Arial"/>
                <w:bCs/>
              </w:rPr>
            </w:pPr>
            <w:r w:rsidRPr="00306903">
              <w:rPr>
                <w:rFonts w:ascii="Century Gothic" w:eastAsia="Tahoma" w:hAnsi="Century Gothic" w:cs="Arial"/>
                <w:bCs/>
              </w:rPr>
              <w:t>safeguarding@gosden-house.surrey.sch.uk</w:t>
            </w:r>
          </w:p>
        </w:tc>
      </w:tr>
      <w:tr w:rsidR="00AE5DCB" w:rsidRPr="00306903" w14:paraId="5CC941F4" w14:textId="77777777" w:rsidTr="00D4521B">
        <w:tc>
          <w:tcPr>
            <w:tcW w:w="2388" w:type="dxa"/>
          </w:tcPr>
          <w:p w14:paraId="6E02D6E3" w14:textId="77777777" w:rsidR="00AE5DCB" w:rsidRPr="00306903" w:rsidRDefault="00AE5DCB" w:rsidP="001A2CFE">
            <w:pPr>
              <w:rPr>
                <w:rFonts w:ascii="Century Gothic" w:eastAsia="Tahoma" w:hAnsi="Century Gothic" w:cs="Arial"/>
                <w:b/>
                <w:bCs/>
              </w:rPr>
            </w:pPr>
            <w:r w:rsidRPr="00306903">
              <w:rPr>
                <w:rFonts w:ascii="Century Gothic" w:eastAsia="Tahoma" w:hAnsi="Century Gothic" w:cs="Arial"/>
                <w:b/>
                <w:bCs/>
              </w:rPr>
              <w:t>Chair of governors/trustee</w:t>
            </w:r>
          </w:p>
        </w:tc>
        <w:tc>
          <w:tcPr>
            <w:tcW w:w="1974" w:type="dxa"/>
          </w:tcPr>
          <w:p w14:paraId="7DFAC1B1" w14:textId="77777777" w:rsidR="00AE5DCB" w:rsidRPr="00306903" w:rsidRDefault="00AE5DCB" w:rsidP="001A2CFE">
            <w:pPr>
              <w:rPr>
                <w:rFonts w:ascii="Century Gothic" w:eastAsia="Tahoma" w:hAnsi="Century Gothic" w:cs="Arial"/>
                <w:bCs/>
              </w:rPr>
            </w:pPr>
            <w:r w:rsidRPr="00306903">
              <w:rPr>
                <w:rFonts w:ascii="Century Gothic" w:eastAsia="Tahoma" w:hAnsi="Century Gothic" w:cs="Arial"/>
                <w:bCs/>
              </w:rPr>
              <w:t>Pat Adams</w:t>
            </w:r>
          </w:p>
        </w:tc>
        <w:tc>
          <w:tcPr>
            <w:tcW w:w="1886" w:type="dxa"/>
          </w:tcPr>
          <w:p w14:paraId="17E58DA0" w14:textId="77777777" w:rsidR="00AE5DCB" w:rsidRPr="00306903" w:rsidRDefault="00AE5DCB" w:rsidP="001A2CFE">
            <w:pPr>
              <w:rPr>
                <w:rFonts w:ascii="Century Gothic" w:eastAsia="Tahoma" w:hAnsi="Century Gothic" w:cs="Arial"/>
                <w:bCs/>
              </w:rPr>
            </w:pPr>
            <w:r w:rsidRPr="00306903">
              <w:rPr>
                <w:rFonts w:ascii="Century Gothic" w:eastAsia="Tahoma" w:hAnsi="Century Gothic" w:cs="Arial"/>
                <w:bCs/>
              </w:rPr>
              <w:t>01483 892 008</w:t>
            </w:r>
          </w:p>
        </w:tc>
        <w:tc>
          <w:tcPr>
            <w:tcW w:w="2822" w:type="dxa"/>
          </w:tcPr>
          <w:p w14:paraId="5C77035F" w14:textId="77777777" w:rsidR="00AE5DCB" w:rsidRPr="00306903" w:rsidRDefault="00AE5DCB" w:rsidP="001A2CFE">
            <w:pPr>
              <w:rPr>
                <w:rFonts w:ascii="Century Gothic" w:eastAsia="Tahoma" w:hAnsi="Century Gothic" w:cs="Arial"/>
                <w:bCs/>
              </w:rPr>
            </w:pPr>
            <w:r w:rsidRPr="00306903">
              <w:rPr>
                <w:rFonts w:ascii="Century Gothic" w:eastAsia="Tahoma" w:hAnsi="Century Gothic" w:cs="Arial"/>
                <w:bCs/>
              </w:rPr>
              <w:t>padams@gosden-house.surrey.sch.uk</w:t>
            </w:r>
          </w:p>
        </w:tc>
      </w:tr>
      <w:tr w:rsidR="00AE5DCB" w:rsidRPr="00306903" w14:paraId="73EEE8BE" w14:textId="77777777" w:rsidTr="00D4521B">
        <w:tc>
          <w:tcPr>
            <w:tcW w:w="2388" w:type="dxa"/>
          </w:tcPr>
          <w:p w14:paraId="2FF423CE" w14:textId="77777777" w:rsidR="00AE5DCB" w:rsidRPr="00306903" w:rsidRDefault="00AE5DCB" w:rsidP="001A2CFE">
            <w:pPr>
              <w:rPr>
                <w:rFonts w:ascii="Century Gothic" w:eastAsia="Tahoma" w:hAnsi="Century Gothic" w:cs="Arial"/>
                <w:b/>
                <w:bCs/>
              </w:rPr>
            </w:pPr>
            <w:r w:rsidRPr="00306903">
              <w:rPr>
                <w:rFonts w:ascii="Century Gothic" w:eastAsia="Tahoma" w:hAnsi="Century Gothic" w:cs="Arial"/>
                <w:b/>
                <w:bCs/>
              </w:rPr>
              <w:t>Safeguarding governor/trustee</w:t>
            </w:r>
          </w:p>
        </w:tc>
        <w:tc>
          <w:tcPr>
            <w:tcW w:w="1974" w:type="dxa"/>
          </w:tcPr>
          <w:p w14:paraId="440E5A78" w14:textId="77777777" w:rsidR="00AE5DCB" w:rsidRPr="00306903" w:rsidRDefault="00AE5DCB" w:rsidP="001A2CFE">
            <w:pPr>
              <w:rPr>
                <w:rFonts w:ascii="Century Gothic" w:eastAsia="Tahoma" w:hAnsi="Century Gothic" w:cs="Arial"/>
                <w:bCs/>
              </w:rPr>
            </w:pPr>
            <w:r w:rsidRPr="00306903">
              <w:rPr>
                <w:rFonts w:ascii="Century Gothic" w:eastAsia="Tahoma" w:hAnsi="Century Gothic" w:cs="Arial"/>
                <w:bCs/>
              </w:rPr>
              <w:t>Pat Adams</w:t>
            </w:r>
          </w:p>
        </w:tc>
        <w:tc>
          <w:tcPr>
            <w:tcW w:w="1886" w:type="dxa"/>
          </w:tcPr>
          <w:p w14:paraId="75B1961E" w14:textId="77777777" w:rsidR="00AE5DCB" w:rsidRPr="00306903" w:rsidRDefault="00AE5DCB" w:rsidP="001A2CFE">
            <w:pPr>
              <w:rPr>
                <w:rFonts w:ascii="Century Gothic" w:eastAsia="Tahoma" w:hAnsi="Century Gothic" w:cs="Arial"/>
                <w:bCs/>
              </w:rPr>
            </w:pPr>
            <w:r w:rsidRPr="00306903">
              <w:rPr>
                <w:rFonts w:ascii="Century Gothic" w:eastAsia="Tahoma" w:hAnsi="Century Gothic" w:cs="Arial"/>
                <w:bCs/>
              </w:rPr>
              <w:t>01483 892 008</w:t>
            </w:r>
          </w:p>
        </w:tc>
        <w:tc>
          <w:tcPr>
            <w:tcW w:w="2822" w:type="dxa"/>
          </w:tcPr>
          <w:p w14:paraId="38D8E5A6" w14:textId="77777777" w:rsidR="00AE5DCB" w:rsidRPr="00306903" w:rsidRDefault="00AE5DCB" w:rsidP="001A2CFE">
            <w:pPr>
              <w:rPr>
                <w:rFonts w:ascii="Century Gothic" w:eastAsia="Tahoma" w:hAnsi="Century Gothic" w:cs="Arial"/>
                <w:bCs/>
              </w:rPr>
            </w:pPr>
            <w:r w:rsidRPr="00306903">
              <w:rPr>
                <w:rFonts w:ascii="Century Gothic" w:eastAsia="Tahoma" w:hAnsi="Century Gothic" w:cs="Arial"/>
                <w:bCs/>
              </w:rPr>
              <w:t>info@gosden-house.surrey.sch.uk</w:t>
            </w:r>
          </w:p>
        </w:tc>
      </w:tr>
      <w:tr w:rsidR="00AE5DCB" w:rsidRPr="00306903" w14:paraId="583115A8" w14:textId="77777777" w:rsidTr="00D4521B">
        <w:tc>
          <w:tcPr>
            <w:tcW w:w="2388" w:type="dxa"/>
          </w:tcPr>
          <w:p w14:paraId="2F63C041" w14:textId="77777777" w:rsidR="00AE5DCB" w:rsidRPr="00306903" w:rsidRDefault="00AE5DCB" w:rsidP="001A2CFE">
            <w:pPr>
              <w:rPr>
                <w:rFonts w:ascii="Century Gothic" w:eastAsia="Tahoma" w:hAnsi="Century Gothic" w:cs="Arial"/>
                <w:b/>
                <w:bCs/>
              </w:rPr>
            </w:pPr>
            <w:r w:rsidRPr="00306903">
              <w:rPr>
                <w:rFonts w:ascii="Century Gothic" w:eastAsia="Tahoma" w:hAnsi="Century Gothic" w:cs="Arial"/>
                <w:b/>
                <w:bCs/>
              </w:rPr>
              <w:t>Deputy Designated safeguarding lead (DDSL)</w:t>
            </w:r>
          </w:p>
        </w:tc>
        <w:tc>
          <w:tcPr>
            <w:tcW w:w="1974" w:type="dxa"/>
          </w:tcPr>
          <w:p w14:paraId="20D34193" w14:textId="77777777" w:rsidR="00AE5DCB" w:rsidRPr="00306903" w:rsidRDefault="00AE5DCB" w:rsidP="001A2CFE">
            <w:pPr>
              <w:rPr>
                <w:rFonts w:ascii="Century Gothic" w:eastAsia="Tahoma" w:hAnsi="Century Gothic" w:cs="Arial"/>
                <w:bCs/>
              </w:rPr>
            </w:pPr>
            <w:r w:rsidRPr="00306903">
              <w:rPr>
                <w:rFonts w:ascii="Century Gothic" w:eastAsia="Tahoma" w:hAnsi="Century Gothic" w:cs="Arial"/>
                <w:bCs/>
              </w:rPr>
              <w:t>Fiona Williams</w:t>
            </w:r>
          </w:p>
        </w:tc>
        <w:tc>
          <w:tcPr>
            <w:tcW w:w="1886" w:type="dxa"/>
          </w:tcPr>
          <w:p w14:paraId="63877493" w14:textId="77777777" w:rsidR="00AE5DCB" w:rsidRPr="00306903" w:rsidRDefault="00AE5DCB" w:rsidP="001A2CFE">
            <w:pPr>
              <w:rPr>
                <w:rFonts w:ascii="Century Gothic" w:eastAsia="Tahoma" w:hAnsi="Century Gothic" w:cs="Arial"/>
                <w:bCs/>
              </w:rPr>
            </w:pPr>
            <w:r w:rsidRPr="00306903">
              <w:rPr>
                <w:rFonts w:ascii="Century Gothic" w:eastAsia="Tahoma" w:hAnsi="Century Gothic" w:cs="Arial"/>
                <w:bCs/>
              </w:rPr>
              <w:t>01483 892 008</w:t>
            </w:r>
          </w:p>
        </w:tc>
        <w:tc>
          <w:tcPr>
            <w:tcW w:w="2822" w:type="dxa"/>
          </w:tcPr>
          <w:p w14:paraId="5E9012E0" w14:textId="77777777" w:rsidR="00AE5DCB" w:rsidRPr="00306903" w:rsidRDefault="00AE5DCB" w:rsidP="001A2CFE">
            <w:pPr>
              <w:rPr>
                <w:rFonts w:ascii="Century Gothic" w:eastAsia="Tahoma" w:hAnsi="Century Gothic" w:cs="Arial"/>
                <w:bCs/>
              </w:rPr>
            </w:pPr>
            <w:r w:rsidRPr="00306903">
              <w:rPr>
                <w:rFonts w:ascii="Century Gothic" w:eastAsia="Tahoma" w:hAnsi="Century Gothic" w:cs="Arial"/>
                <w:bCs/>
              </w:rPr>
              <w:t>fwilliams@ gosden-house.surrey.sch.uk</w:t>
            </w:r>
          </w:p>
        </w:tc>
      </w:tr>
      <w:tr w:rsidR="00AE5DCB" w:rsidRPr="00306903" w14:paraId="6AA95B31" w14:textId="77777777" w:rsidTr="00D4521B">
        <w:tc>
          <w:tcPr>
            <w:tcW w:w="2388" w:type="dxa"/>
          </w:tcPr>
          <w:p w14:paraId="6E18B8A7" w14:textId="77777777" w:rsidR="00AE5DCB" w:rsidRPr="00306903" w:rsidRDefault="00AE5DCB" w:rsidP="001A2CFE">
            <w:pPr>
              <w:rPr>
                <w:rFonts w:ascii="Century Gothic" w:eastAsia="Tahoma" w:hAnsi="Century Gothic" w:cs="Arial"/>
                <w:b/>
                <w:bCs/>
              </w:rPr>
            </w:pPr>
            <w:r w:rsidRPr="00306903">
              <w:rPr>
                <w:rFonts w:ascii="Century Gothic" w:eastAsia="Tahoma" w:hAnsi="Century Gothic" w:cs="Arial"/>
                <w:b/>
                <w:bCs/>
              </w:rPr>
              <w:t>Deputy Designated safeguarding lead (DDSL)</w:t>
            </w:r>
          </w:p>
        </w:tc>
        <w:tc>
          <w:tcPr>
            <w:tcW w:w="1974" w:type="dxa"/>
          </w:tcPr>
          <w:p w14:paraId="4570CAB7" w14:textId="77777777" w:rsidR="00AE5DCB" w:rsidRPr="00306903" w:rsidRDefault="00AE5DCB" w:rsidP="001A2CFE">
            <w:pPr>
              <w:rPr>
                <w:rFonts w:ascii="Century Gothic" w:eastAsia="Tahoma" w:hAnsi="Century Gothic" w:cs="Arial"/>
                <w:bCs/>
              </w:rPr>
            </w:pPr>
            <w:r w:rsidRPr="00306903">
              <w:rPr>
                <w:rFonts w:ascii="Century Gothic" w:eastAsia="Tahoma" w:hAnsi="Century Gothic" w:cs="Arial"/>
                <w:bCs/>
              </w:rPr>
              <w:t>Emily Mainwaring</w:t>
            </w:r>
          </w:p>
        </w:tc>
        <w:tc>
          <w:tcPr>
            <w:tcW w:w="1886" w:type="dxa"/>
          </w:tcPr>
          <w:p w14:paraId="131DA5A0" w14:textId="77777777" w:rsidR="00AE5DCB" w:rsidRPr="00306903" w:rsidRDefault="00AE5DCB" w:rsidP="001A2CFE">
            <w:pPr>
              <w:rPr>
                <w:rFonts w:ascii="Century Gothic" w:eastAsia="Tahoma" w:hAnsi="Century Gothic" w:cs="Arial"/>
                <w:bCs/>
              </w:rPr>
            </w:pPr>
            <w:r w:rsidRPr="00306903">
              <w:rPr>
                <w:rFonts w:ascii="Century Gothic" w:eastAsia="Tahoma" w:hAnsi="Century Gothic" w:cs="Arial"/>
                <w:bCs/>
              </w:rPr>
              <w:t>01483 892 008</w:t>
            </w:r>
          </w:p>
        </w:tc>
        <w:tc>
          <w:tcPr>
            <w:tcW w:w="2822" w:type="dxa"/>
          </w:tcPr>
          <w:p w14:paraId="7367A81D" w14:textId="77777777" w:rsidR="00AE5DCB" w:rsidRPr="00306903" w:rsidRDefault="00AE5DCB" w:rsidP="001A2CFE">
            <w:pPr>
              <w:rPr>
                <w:rFonts w:ascii="Century Gothic" w:eastAsia="Tahoma" w:hAnsi="Century Gothic" w:cs="Arial"/>
                <w:bCs/>
              </w:rPr>
            </w:pPr>
            <w:r w:rsidRPr="00306903">
              <w:rPr>
                <w:rFonts w:ascii="Century Gothic" w:eastAsia="Tahoma" w:hAnsi="Century Gothic" w:cs="Arial"/>
                <w:bCs/>
              </w:rPr>
              <w:t>emainwaring@ gosden-house.surrey.sch.uk</w:t>
            </w:r>
          </w:p>
        </w:tc>
      </w:tr>
    </w:tbl>
    <w:p w14:paraId="7E1C4DF9" w14:textId="77777777" w:rsidR="00AE5DCB" w:rsidRPr="00306903" w:rsidRDefault="00AE5DCB" w:rsidP="001A2CFE">
      <w:pPr>
        <w:rPr>
          <w:rFonts w:ascii="Century Gothic" w:hAnsi="Century Gothic"/>
        </w:rPr>
      </w:pPr>
    </w:p>
    <w:p w14:paraId="1EE84E3B" w14:textId="77777777" w:rsidR="00AE5DCB" w:rsidRPr="00306903" w:rsidRDefault="00AE5DCB" w:rsidP="001A2CFE">
      <w:pPr>
        <w:rPr>
          <w:rFonts w:ascii="Century Gothic" w:hAnsi="Century Gothic"/>
        </w:rPr>
      </w:pPr>
      <w:r w:rsidRPr="00306903">
        <w:rPr>
          <w:rFonts w:ascii="Century Gothic" w:hAnsi="Century Gothic"/>
        </w:rPr>
        <w:t>The school’s approach ensures the DSL or a deputy is always on site while the school is open. In the unlikely event that a DSL is not able to be on site, DSLs will still be contactable by phone, email and CPOMS.</w:t>
      </w:r>
    </w:p>
    <w:p w14:paraId="510E022D" w14:textId="77777777" w:rsidR="00AE5DCB" w:rsidRPr="00306903" w:rsidRDefault="00AE5DCB" w:rsidP="001A2CFE">
      <w:pPr>
        <w:rPr>
          <w:rFonts w:ascii="Century Gothic" w:hAnsi="Century Gothic"/>
        </w:rPr>
      </w:pPr>
      <w:r w:rsidRPr="00306903">
        <w:rPr>
          <w:rFonts w:ascii="Century Gothic" w:hAnsi="Century Gothic"/>
        </w:rPr>
        <w:t>Staff will continue to follow the Child Protection procedure and advise the safeguarding leads immediately about concerns they have about any child, whether in school or not. COVID-19 means a need for increased vigilance due to the pressures on services, families and young people, rather than a reduction in our standards.</w:t>
      </w:r>
    </w:p>
    <w:p w14:paraId="217662E6" w14:textId="77777777" w:rsidR="00AE5DCB" w:rsidRPr="00306903" w:rsidRDefault="00AE5DCB" w:rsidP="001A2CFE">
      <w:pPr>
        <w:rPr>
          <w:rFonts w:ascii="Century Gothic" w:hAnsi="Century Gothic"/>
        </w:rPr>
      </w:pPr>
      <w:r w:rsidRPr="00306903">
        <w:rPr>
          <w:rFonts w:ascii="Century Gothic" w:hAnsi="Century Gothic"/>
        </w:rPr>
        <w:t xml:space="preserve">Children’s services may be affected by the impact of the virus on staff and an increased demand for services. Where a child is at risk of significant harm there may be a need to be persistent in referring concerns to the local authority. Requests for support should be made securely by email to </w:t>
      </w:r>
      <w:hyperlink r:id="rId70" w:history="1">
        <w:r w:rsidRPr="00306903">
          <w:rPr>
            <w:rStyle w:val="Hyperlink"/>
            <w:rFonts w:ascii="Century Gothic" w:hAnsi="Century Gothic"/>
          </w:rPr>
          <w:t>cspa@surreycc.gov.uk</w:t>
        </w:r>
      </w:hyperlink>
      <w:r w:rsidRPr="00306903">
        <w:rPr>
          <w:rFonts w:ascii="Century Gothic" w:hAnsi="Century Gothic"/>
          <w:color w:val="1F497D"/>
        </w:rPr>
        <w:t xml:space="preserve"> </w:t>
      </w:r>
      <w:r w:rsidRPr="00306903">
        <w:rPr>
          <w:rFonts w:ascii="Century Gothic" w:hAnsi="Century Gothic"/>
        </w:rPr>
        <w:t>using the</w:t>
      </w:r>
      <w:hyperlink r:id="rId71" w:history="1">
        <w:r w:rsidRPr="00306903">
          <w:rPr>
            <w:rStyle w:val="Hyperlink"/>
            <w:rFonts w:ascii="Century Gothic" w:hAnsi="Century Gothic"/>
          </w:rPr>
          <w:t xml:space="preserve"> Request for Support Form</w:t>
        </w:r>
      </w:hyperlink>
      <w:r w:rsidRPr="00306903">
        <w:rPr>
          <w:rFonts w:ascii="Century Gothic" w:hAnsi="Century Gothic"/>
        </w:rPr>
        <w:t xml:space="preserve"> urgent referrals should be made by telephone 0300 470 9100 (and ask for the priority line).</w:t>
      </w:r>
    </w:p>
    <w:p w14:paraId="55BCD045" w14:textId="77777777" w:rsidR="00AE5DCB" w:rsidRPr="00306903" w:rsidRDefault="00AE5DCB" w:rsidP="001A2CFE">
      <w:pPr>
        <w:rPr>
          <w:rFonts w:ascii="Century Gothic" w:hAnsi="Century Gothic"/>
        </w:rPr>
      </w:pPr>
      <w:r w:rsidRPr="00306903">
        <w:rPr>
          <w:rFonts w:ascii="Century Gothic" w:hAnsi="Century Gothic"/>
        </w:rPr>
        <w:t xml:space="preserve">Should a child in the school’s view be at risk of significant harm and local agencies are not able to respond, the school will immediately follow the safeguarding children partnership escalation procedure, available here: </w:t>
      </w:r>
      <w:hyperlink r:id="rId72" w:history="1">
        <w:r w:rsidRPr="00306903">
          <w:rPr>
            <w:rStyle w:val="Hyperlink"/>
            <w:rFonts w:ascii="Century Gothic" w:hAnsi="Century Gothic"/>
          </w:rPr>
          <w:t>https://www.surreyscp.org.uk/resources-category/escalation/</w:t>
        </w:r>
      </w:hyperlink>
      <w:r w:rsidRPr="00306903">
        <w:rPr>
          <w:rFonts w:ascii="Century Gothic" w:hAnsi="Century Gothic"/>
        </w:rPr>
        <w:t>.</w:t>
      </w:r>
    </w:p>
    <w:p w14:paraId="478EC22E" w14:textId="77777777" w:rsidR="00AE5DCB" w:rsidRPr="00306903" w:rsidRDefault="00AE5DCB" w:rsidP="001A2CFE">
      <w:pPr>
        <w:rPr>
          <w:rFonts w:ascii="Century Gothic" w:hAnsi="Century Gothic"/>
        </w:rPr>
      </w:pPr>
    </w:p>
    <w:p w14:paraId="4ABC33C1" w14:textId="77777777" w:rsidR="00AE5DCB" w:rsidRPr="00306903" w:rsidRDefault="00AE5DCB" w:rsidP="001A2CFE">
      <w:pPr>
        <w:pStyle w:val="Heading1"/>
        <w:rPr>
          <w:rFonts w:ascii="Century Gothic" w:hAnsi="Century Gothic"/>
          <w:sz w:val="22"/>
          <w:szCs w:val="22"/>
        </w:rPr>
      </w:pPr>
      <w:r w:rsidRPr="00306903">
        <w:rPr>
          <w:rFonts w:ascii="Century Gothic" w:hAnsi="Century Gothic"/>
          <w:sz w:val="22"/>
          <w:szCs w:val="22"/>
        </w:rPr>
        <w:t>Identifying vulnerability</w:t>
      </w:r>
    </w:p>
    <w:p w14:paraId="311A532C" w14:textId="77777777" w:rsidR="00AE5DCB" w:rsidRPr="00306903" w:rsidRDefault="00AE5DCB" w:rsidP="001A2CFE">
      <w:pPr>
        <w:rPr>
          <w:rFonts w:ascii="Century Gothic" w:hAnsi="Century Gothic"/>
        </w:rPr>
      </w:pPr>
      <w:r w:rsidRPr="00306903">
        <w:rPr>
          <w:rFonts w:ascii="Century Gothic" w:hAnsi="Century Gothic"/>
        </w:rPr>
        <w:t>We have undertaken a scoping exercise to identify the most vulnerable children. This is recorded on our risk assessment spreadsheet, which was completed by the school DSL Team, in conjunction with teachers, families and professionals. Where a child has a Social Worker, that professional has been involved in reaching a decision on the balance of risk to child and family.</w:t>
      </w:r>
    </w:p>
    <w:p w14:paraId="59F59394" w14:textId="77777777" w:rsidR="00AE5DCB" w:rsidRPr="00306903" w:rsidRDefault="00AE5DCB" w:rsidP="001A2CFE">
      <w:pPr>
        <w:rPr>
          <w:rFonts w:ascii="Century Gothic" w:hAnsi="Century Gothic"/>
        </w:rPr>
      </w:pPr>
      <w:r w:rsidRPr="00306903">
        <w:rPr>
          <w:rFonts w:ascii="Century Gothic" w:hAnsi="Century Gothic"/>
        </w:rPr>
        <w:t>We have put in place specific arrangements in respect of the following groups:</w:t>
      </w:r>
    </w:p>
    <w:p w14:paraId="3D2B7161" w14:textId="77777777" w:rsidR="00AE5DCB" w:rsidRPr="00306903" w:rsidRDefault="00AE5DCB" w:rsidP="00F26B51">
      <w:pPr>
        <w:pStyle w:val="ListParagraph"/>
        <w:numPr>
          <w:ilvl w:val="0"/>
          <w:numId w:val="56"/>
        </w:numPr>
        <w:spacing w:after="160" w:line="259" w:lineRule="auto"/>
        <w:rPr>
          <w:rFonts w:ascii="Century Gothic" w:hAnsi="Century Gothic"/>
        </w:rPr>
      </w:pPr>
      <w:r w:rsidRPr="00306903">
        <w:rPr>
          <w:rFonts w:ascii="Century Gothic" w:hAnsi="Century Gothic"/>
        </w:rPr>
        <w:t>Looked After Children – risk assessment in collaboration with Social Worker.</w:t>
      </w:r>
    </w:p>
    <w:p w14:paraId="46A95D32" w14:textId="77777777" w:rsidR="00AE5DCB" w:rsidRPr="00306903" w:rsidRDefault="00AE5DCB" w:rsidP="00F26B51">
      <w:pPr>
        <w:pStyle w:val="ListParagraph"/>
        <w:numPr>
          <w:ilvl w:val="0"/>
          <w:numId w:val="56"/>
        </w:numPr>
        <w:spacing w:after="160" w:line="259" w:lineRule="auto"/>
        <w:rPr>
          <w:rFonts w:ascii="Century Gothic" w:hAnsi="Century Gothic"/>
        </w:rPr>
      </w:pPr>
      <w:r w:rsidRPr="00306903">
        <w:rPr>
          <w:rFonts w:ascii="Century Gothic" w:hAnsi="Century Gothic"/>
        </w:rPr>
        <w:t>Previously Looked After Children – risk assessment in collaboration with carers and any professionals involved.</w:t>
      </w:r>
    </w:p>
    <w:p w14:paraId="6A692186" w14:textId="77777777" w:rsidR="00AE5DCB" w:rsidRPr="00306903" w:rsidRDefault="00AE5DCB" w:rsidP="00F26B51">
      <w:pPr>
        <w:pStyle w:val="ListParagraph"/>
        <w:numPr>
          <w:ilvl w:val="0"/>
          <w:numId w:val="56"/>
        </w:numPr>
        <w:spacing w:after="160" w:line="259" w:lineRule="auto"/>
        <w:rPr>
          <w:rFonts w:ascii="Century Gothic" w:hAnsi="Century Gothic"/>
        </w:rPr>
      </w:pPr>
      <w:r w:rsidRPr="00306903">
        <w:rPr>
          <w:rFonts w:ascii="Century Gothic" w:hAnsi="Century Gothic"/>
        </w:rPr>
        <w:t>Children subject to a child protection plan – risk assessment in collaboration with Social Worker.</w:t>
      </w:r>
    </w:p>
    <w:p w14:paraId="5E381421" w14:textId="77777777" w:rsidR="00AE5DCB" w:rsidRPr="00306903" w:rsidRDefault="00AE5DCB" w:rsidP="00F26B51">
      <w:pPr>
        <w:pStyle w:val="ListParagraph"/>
        <w:numPr>
          <w:ilvl w:val="0"/>
          <w:numId w:val="56"/>
        </w:numPr>
        <w:spacing w:after="160" w:line="259" w:lineRule="auto"/>
        <w:rPr>
          <w:rFonts w:ascii="Century Gothic" w:hAnsi="Century Gothic"/>
        </w:rPr>
      </w:pPr>
      <w:r w:rsidRPr="00306903">
        <w:rPr>
          <w:rFonts w:ascii="Century Gothic" w:hAnsi="Century Gothic"/>
        </w:rPr>
        <w:t xml:space="preserve">Children who have, or have previously had, a social worker – risk assessment in collaboration with Social Worker. There is an expectation that children with a social worker </w:t>
      </w:r>
      <w:r w:rsidRPr="00306903">
        <w:rPr>
          <w:rFonts w:ascii="Century Gothic" w:hAnsi="Century Gothic"/>
          <w:bCs/>
        </w:rPr>
        <w:t>must</w:t>
      </w:r>
      <w:r w:rsidRPr="00306903">
        <w:rPr>
          <w:rFonts w:ascii="Century Gothic" w:hAnsi="Century Gothic"/>
        </w:rPr>
        <w:t xml:space="preserve"> attend school, unless in consultation with the child’s social worker and family it is agreed this is not in the best interests of the child.</w:t>
      </w:r>
    </w:p>
    <w:p w14:paraId="286918E5" w14:textId="77777777" w:rsidR="00AE5DCB" w:rsidRPr="00306903" w:rsidRDefault="00AE5DCB" w:rsidP="00F26B51">
      <w:pPr>
        <w:pStyle w:val="ListParagraph"/>
        <w:numPr>
          <w:ilvl w:val="0"/>
          <w:numId w:val="56"/>
        </w:numPr>
        <w:spacing w:after="160" w:line="259" w:lineRule="auto"/>
        <w:rPr>
          <w:rFonts w:ascii="Century Gothic" w:hAnsi="Century Gothic"/>
        </w:rPr>
      </w:pPr>
      <w:r w:rsidRPr="00306903">
        <w:rPr>
          <w:rFonts w:ascii="Century Gothic" w:hAnsi="Century Gothic"/>
        </w:rPr>
        <w:t>Children with an EHCP – risk assessment based on needs and circumstances.</w:t>
      </w:r>
    </w:p>
    <w:p w14:paraId="35C8E397" w14:textId="77777777" w:rsidR="00F26B51" w:rsidRPr="00306903" w:rsidRDefault="00AE5DCB" w:rsidP="00F26B51">
      <w:pPr>
        <w:pStyle w:val="ListParagraph"/>
        <w:numPr>
          <w:ilvl w:val="0"/>
          <w:numId w:val="56"/>
        </w:numPr>
        <w:spacing w:after="160" w:line="259" w:lineRule="auto"/>
        <w:rPr>
          <w:rFonts w:ascii="Century Gothic" w:hAnsi="Century Gothic"/>
        </w:rPr>
      </w:pPr>
      <w:r w:rsidRPr="00306903">
        <w:rPr>
          <w:rFonts w:ascii="Century Gothic" w:hAnsi="Century Gothic"/>
        </w:rPr>
        <w:t xml:space="preserve">Children on the edge of social care involvement or pending allocation of a social worker – risk assessment in collaboration with Children’s Services. </w:t>
      </w:r>
    </w:p>
    <w:p w14:paraId="33758B19" w14:textId="3AC51524" w:rsidR="00AE5DCB" w:rsidRPr="00306903" w:rsidRDefault="00AE5DCB" w:rsidP="00F26B51">
      <w:pPr>
        <w:pStyle w:val="ListParagraph"/>
        <w:numPr>
          <w:ilvl w:val="0"/>
          <w:numId w:val="56"/>
        </w:numPr>
        <w:spacing w:after="160" w:line="259" w:lineRule="auto"/>
        <w:rPr>
          <w:rFonts w:ascii="Century Gothic" w:hAnsi="Century Gothic"/>
        </w:rPr>
      </w:pPr>
      <w:r w:rsidRPr="00306903">
        <w:rPr>
          <w:rFonts w:ascii="Century Gothic" w:hAnsi="Century Gothic"/>
        </w:rPr>
        <w:t>Where required these children will be offered a place at school (or another school by arrangement).</w:t>
      </w:r>
    </w:p>
    <w:p w14:paraId="3F661347" w14:textId="77777777" w:rsidR="00AE5DCB" w:rsidRPr="00306903" w:rsidRDefault="00AE5DCB" w:rsidP="00F26B51">
      <w:pPr>
        <w:pStyle w:val="ListParagraph"/>
        <w:numPr>
          <w:ilvl w:val="0"/>
          <w:numId w:val="56"/>
        </w:numPr>
        <w:spacing w:after="160" w:line="259" w:lineRule="auto"/>
        <w:rPr>
          <w:rFonts w:ascii="Century Gothic" w:hAnsi="Century Gothic"/>
        </w:rPr>
      </w:pPr>
      <w:r w:rsidRPr="00306903">
        <w:rPr>
          <w:rFonts w:ascii="Century Gothic" w:hAnsi="Century Gothic"/>
        </w:rPr>
        <w:t>Other children the school considers vulnerable. More children may be added to this group in response to concerns raised with the DSL. These children can be offered care at school if required.</w:t>
      </w:r>
    </w:p>
    <w:p w14:paraId="49FE526D" w14:textId="77777777" w:rsidR="00AE5DCB" w:rsidRPr="00306903" w:rsidRDefault="00AE5DCB" w:rsidP="001A2CFE">
      <w:pPr>
        <w:rPr>
          <w:rFonts w:ascii="Century Gothic" w:hAnsi="Century Gothic"/>
        </w:rPr>
      </w:pPr>
      <w:r w:rsidRPr="00306903">
        <w:rPr>
          <w:rFonts w:ascii="Century Gothic" w:hAnsi="Century Gothic"/>
        </w:rPr>
        <w:t>Each of these children has an individual plan which has been shared with other agencies involved in their care, including where appropriate their social worker and the Virtual School Head for Looked After and previously Looked After Children.</w:t>
      </w:r>
    </w:p>
    <w:p w14:paraId="3CACEBF3" w14:textId="7B54A0A2" w:rsidR="00AE5DCB" w:rsidRPr="00306903" w:rsidRDefault="00AE5DCB" w:rsidP="001A2CFE">
      <w:pPr>
        <w:rPr>
          <w:rFonts w:ascii="Century Gothic" w:hAnsi="Century Gothic"/>
        </w:rPr>
      </w:pPr>
      <w:r w:rsidRPr="00306903">
        <w:rPr>
          <w:rFonts w:ascii="Century Gothic" w:hAnsi="Century Gothic"/>
        </w:rPr>
        <w:t>In addition, the following groups have specific arrangements around contact and support from the school.</w:t>
      </w:r>
    </w:p>
    <w:p w14:paraId="78A35691" w14:textId="77777777" w:rsidR="009A74AF" w:rsidRPr="00306903" w:rsidRDefault="009A74AF" w:rsidP="001A2CFE">
      <w:pPr>
        <w:rPr>
          <w:rFonts w:ascii="Century Gothic" w:hAnsi="Century Gothic"/>
        </w:rPr>
      </w:pPr>
    </w:p>
    <w:p w14:paraId="50E4A6A3" w14:textId="77777777" w:rsidR="00AE5DCB" w:rsidRPr="00306903" w:rsidRDefault="00AE5DCB" w:rsidP="00F26B51">
      <w:pPr>
        <w:pStyle w:val="ListParagraph"/>
        <w:numPr>
          <w:ilvl w:val="0"/>
          <w:numId w:val="56"/>
        </w:numPr>
        <w:spacing w:after="160" w:line="259" w:lineRule="auto"/>
        <w:rPr>
          <w:rFonts w:ascii="Century Gothic" w:hAnsi="Century Gothic"/>
        </w:rPr>
      </w:pPr>
      <w:r w:rsidRPr="00306903">
        <w:rPr>
          <w:rFonts w:ascii="Century Gothic" w:hAnsi="Century Gothic"/>
        </w:rPr>
        <w:t>Children of critical workers who may attend school – Offer made to children where the provision is required to enable parents/ carers to work.</w:t>
      </w:r>
    </w:p>
    <w:p w14:paraId="6ED9A17D" w14:textId="77777777" w:rsidR="00AE5DCB" w:rsidRPr="00306903" w:rsidRDefault="00AE5DCB" w:rsidP="00F26B51">
      <w:pPr>
        <w:pStyle w:val="ListParagraph"/>
        <w:numPr>
          <w:ilvl w:val="0"/>
          <w:numId w:val="56"/>
        </w:numPr>
        <w:spacing w:after="160" w:line="259" w:lineRule="auto"/>
        <w:rPr>
          <w:rFonts w:ascii="Century Gothic" w:hAnsi="Century Gothic"/>
        </w:rPr>
      </w:pPr>
      <w:r w:rsidRPr="00306903">
        <w:rPr>
          <w:rFonts w:ascii="Century Gothic" w:hAnsi="Century Gothic"/>
        </w:rPr>
        <w:t>Children at home – Daily class “registration” and check-in, using Microsoft Teams. Online and posted (where necessary) learning programmes. Weekly phone call for all pupils who have not been seen online. Pastoral phone call for identified vulnerable pupils who are at home.</w:t>
      </w:r>
    </w:p>
    <w:p w14:paraId="2E15364B" w14:textId="77777777" w:rsidR="00AE5DCB" w:rsidRPr="00306903" w:rsidRDefault="00AE5DCB" w:rsidP="001A2CFE">
      <w:pPr>
        <w:rPr>
          <w:rFonts w:ascii="Century Gothic" w:hAnsi="Century Gothic"/>
        </w:rPr>
      </w:pPr>
      <w:r w:rsidRPr="00306903">
        <w:rPr>
          <w:rFonts w:ascii="Century Gothic" w:hAnsi="Century Gothic"/>
        </w:rPr>
        <w:t>The plans in respect of each child in these groups should state how often they are to be reviewed.</w:t>
      </w:r>
    </w:p>
    <w:p w14:paraId="7ED094B6" w14:textId="77777777" w:rsidR="00AE5DCB" w:rsidRPr="00306903" w:rsidRDefault="00AE5DCB" w:rsidP="001A2CFE">
      <w:pPr>
        <w:rPr>
          <w:rFonts w:ascii="Century Gothic" w:hAnsi="Century Gothic"/>
        </w:rPr>
      </w:pPr>
    </w:p>
    <w:p w14:paraId="22E61689" w14:textId="77777777" w:rsidR="00AE5DCB" w:rsidRPr="00306903" w:rsidRDefault="00AE5DCB" w:rsidP="001A2CFE">
      <w:pPr>
        <w:pStyle w:val="Heading1"/>
        <w:rPr>
          <w:rFonts w:ascii="Century Gothic" w:hAnsi="Century Gothic"/>
          <w:sz w:val="22"/>
          <w:szCs w:val="22"/>
        </w:rPr>
      </w:pPr>
      <w:r w:rsidRPr="00306903">
        <w:rPr>
          <w:rFonts w:ascii="Century Gothic" w:hAnsi="Century Gothic"/>
          <w:sz w:val="22"/>
          <w:szCs w:val="22"/>
        </w:rPr>
        <w:t>Holiday arrangements</w:t>
      </w:r>
    </w:p>
    <w:p w14:paraId="6FFB4887" w14:textId="77777777" w:rsidR="00AE5DCB" w:rsidRPr="00306903" w:rsidRDefault="00AE5DCB" w:rsidP="001A2CFE">
      <w:pPr>
        <w:rPr>
          <w:rFonts w:ascii="Century Gothic" w:hAnsi="Century Gothic"/>
        </w:rPr>
      </w:pPr>
      <w:r w:rsidRPr="00306903">
        <w:rPr>
          <w:rFonts w:ascii="Century Gothic" w:hAnsi="Century Gothic"/>
        </w:rPr>
        <w:t>Gosden House will remain open over the Easter holidays, excluding bank holidays. However, consideration will be given to Critical Workers requiring provision over this time.</w:t>
      </w:r>
    </w:p>
    <w:p w14:paraId="161A5D2E" w14:textId="77777777" w:rsidR="00AE5DCB" w:rsidRPr="00306903" w:rsidRDefault="00AE5DCB" w:rsidP="001A2CFE">
      <w:pPr>
        <w:rPr>
          <w:rFonts w:ascii="Century Gothic" w:hAnsi="Century Gothic"/>
        </w:rPr>
      </w:pPr>
    </w:p>
    <w:p w14:paraId="0C756430" w14:textId="77777777" w:rsidR="00AE5DCB" w:rsidRPr="00306903" w:rsidRDefault="00AE5DCB" w:rsidP="001A2CFE">
      <w:pPr>
        <w:pStyle w:val="Heading1"/>
        <w:rPr>
          <w:rFonts w:ascii="Century Gothic" w:hAnsi="Century Gothic"/>
          <w:sz w:val="22"/>
          <w:szCs w:val="22"/>
        </w:rPr>
      </w:pPr>
      <w:r w:rsidRPr="00306903">
        <w:rPr>
          <w:rFonts w:ascii="Century Gothic" w:hAnsi="Century Gothic"/>
          <w:sz w:val="22"/>
          <w:szCs w:val="22"/>
        </w:rPr>
        <w:t>Attendance</w:t>
      </w:r>
    </w:p>
    <w:p w14:paraId="0E913AF1" w14:textId="77777777" w:rsidR="00AE5DCB" w:rsidRPr="00306903" w:rsidRDefault="00AE5DCB" w:rsidP="001A2CFE">
      <w:pPr>
        <w:rPr>
          <w:rFonts w:ascii="Century Gothic" w:hAnsi="Century Gothic"/>
        </w:rPr>
      </w:pPr>
      <w:r w:rsidRPr="00306903">
        <w:rPr>
          <w:rFonts w:ascii="Century Gothic" w:hAnsi="Century Gothic"/>
        </w:rPr>
        <w:t xml:space="preserve">The school is following the </w:t>
      </w:r>
      <w:hyperlink r:id="rId73" w:history="1">
        <w:r w:rsidRPr="00306903">
          <w:rPr>
            <w:rStyle w:val="Hyperlink"/>
            <w:rFonts w:ascii="Century Gothic" w:hAnsi="Century Gothic"/>
          </w:rPr>
          <w:t>attendance guidance issued by government</w:t>
        </w:r>
      </w:hyperlink>
      <w:r w:rsidRPr="00306903">
        <w:rPr>
          <w:rFonts w:ascii="Century Gothic" w:hAnsi="Century Gothic"/>
        </w:rPr>
        <w:t xml:space="preserve">. Where a child is expected and does not arrive the school will follow our attendance procedure and make contact with the family. If contact is not possible by 9:30am the DSL must be informed. The DSL will attempt a range of methods to contact the parent (phone, email, MS Teams) but if necessary arrange a home visit by the school or another appropriate agency. A risk assessment will be undertaken to consider manage the implications of COVID-19 alongside other risks perceived to the child. The risk of COVID-19 </w:t>
      </w:r>
      <w:r w:rsidRPr="00306903">
        <w:rPr>
          <w:rFonts w:ascii="Century Gothic" w:hAnsi="Century Gothic"/>
          <w:b/>
          <w:bCs/>
        </w:rPr>
        <w:t>does not</w:t>
      </w:r>
      <w:r w:rsidRPr="00306903">
        <w:rPr>
          <w:rFonts w:ascii="Century Gothic" w:hAnsi="Century Gothic"/>
        </w:rPr>
        <w:t xml:space="preserve"> </w:t>
      </w:r>
      <w:r w:rsidRPr="00306903">
        <w:rPr>
          <w:rFonts w:ascii="Century Gothic" w:hAnsi="Century Gothic"/>
          <w:b/>
          <w:bCs/>
        </w:rPr>
        <w:t>override</w:t>
      </w:r>
      <w:r w:rsidRPr="00306903">
        <w:rPr>
          <w:rFonts w:ascii="Century Gothic" w:hAnsi="Century Gothic"/>
        </w:rPr>
        <w:t xml:space="preserve"> the duty on the school to ensure children and young people are safe.</w:t>
      </w:r>
    </w:p>
    <w:p w14:paraId="748ED72F" w14:textId="74C33109" w:rsidR="00AE5DCB" w:rsidRPr="00306903" w:rsidRDefault="00AE5DCB" w:rsidP="001A2CFE">
      <w:pPr>
        <w:rPr>
          <w:rFonts w:ascii="Century Gothic" w:hAnsi="Century Gothic"/>
        </w:rPr>
      </w:pPr>
      <w:r w:rsidRPr="00306903">
        <w:rPr>
          <w:rFonts w:ascii="Century Gothic" w:hAnsi="Century Gothic"/>
        </w:rPr>
        <w:t>The school will also follow the attendance procedure if contact proves impossible with children at home, following Surrey reporting protocols.</w:t>
      </w:r>
    </w:p>
    <w:p w14:paraId="4EC37172" w14:textId="77777777" w:rsidR="006B1DBC" w:rsidRPr="00306903" w:rsidRDefault="006B1DBC" w:rsidP="001A2CFE">
      <w:pPr>
        <w:rPr>
          <w:rFonts w:ascii="Century Gothic" w:hAnsi="Century Gothic"/>
        </w:rPr>
      </w:pPr>
      <w:r w:rsidRPr="00306903">
        <w:rPr>
          <w:rFonts w:ascii="Century Gothic" w:hAnsi="Century Gothic"/>
        </w:rPr>
        <w:t>The school will also follow the attendance procedure if contact proves impossible with children at home, following Surrey reporting protocols, outlined as follows:</w:t>
      </w:r>
    </w:p>
    <w:p w14:paraId="3AE40CBD" w14:textId="77777777" w:rsidR="006B1DBC" w:rsidRPr="00306903" w:rsidRDefault="006B1DBC" w:rsidP="001A2CFE">
      <w:pPr>
        <w:rPr>
          <w:rFonts w:ascii="Century Gothic" w:hAnsi="Century Gothic"/>
        </w:rPr>
      </w:pPr>
    </w:p>
    <w:p w14:paraId="59C97ED5" w14:textId="77777777" w:rsidR="006B1DBC" w:rsidRPr="00306903" w:rsidRDefault="006B1DBC" w:rsidP="001A2CFE">
      <w:pPr>
        <w:pStyle w:val="NormalWeb"/>
        <w:rPr>
          <w:rFonts w:ascii="Century Gothic" w:hAnsi="Century Gothic"/>
          <w:i/>
          <w:color w:val="000000"/>
          <w:sz w:val="22"/>
          <w:szCs w:val="22"/>
          <w:u w:val="single"/>
        </w:rPr>
      </w:pPr>
      <w:r w:rsidRPr="00306903">
        <w:rPr>
          <w:rFonts w:ascii="Century Gothic" w:hAnsi="Century Gothic"/>
          <w:i/>
          <w:color w:val="000000"/>
          <w:sz w:val="22"/>
          <w:szCs w:val="22"/>
          <w:u w:val="single"/>
        </w:rPr>
        <w:t>Expectations of an Education Setting to track, identify and action non- attendance of vulnerable children and Automated Tracking Mechanism</w:t>
      </w:r>
    </w:p>
    <w:p w14:paraId="221398DB"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We know that some families need more support than others and that attending education settings is an important protective factor for children receiving support. We also know that some families may over estimate their ability to cope in these extraordinary times.</w:t>
      </w:r>
    </w:p>
    <w:p w14:paraId="64DBDD7A"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All professionals need to be mindful that there will be some examples where the current Covid 19 pandemic could be used by families as a reason to avoid contact from professionals when the family may not be symptomatic and to prevent identification of safeguarding issues.</w:t>
      </w:r>
    </w:p>
    <w:p w14:paraId="61CC7BF1"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To ensure that appropriate action is taken to keep children safe and protected we require all education settings to identify through a new automated tracking mechanism the non-attendance of vulnerable children that are expected to attend an education setting.</w:t>
      </w:r>
    </w:p>
    <w:p w14:paraId="7CBBB898"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Education settings must act by notifying the local authority on the first day of non-attendance and any day following, when a vulnerable child, that is expected to attend an education setting is absent, by using the following link to the Automated Tracking Mechanism:</w:t>
      </w:r>
    </w:p>
    <w:p w14:paraId="48A59C93"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https://www4.surreycc.gov.uk/social/child/absence-submission-portal/</w:t>
      </w:r>
    </w:p>
    <w:p w14:paraId="147488E6"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Education settings must continue to take action as soon as they are aware of non-attendance using first day calling and other internal tracking and follow up procedures. Education settings must continue to inform relevant agencies (including Social Work Teams) and professionals of any concerns that require a response.</w:t>
      </w:r>
    </w:p>
    <w:p w14:paraId="55B49CB2" w14:textId="77777777" w:rsidR="006B1DBC" w:rsidRPr="00306903" w:rsidRDefault="006B1DBC" w:rsidP="001A2CFE">
      <w:pPr>
        <w:pStyle w:val="NormalWeb"/>
        <w:rPr>
          <w:rFonts w:ascii="Century Gothic" w:hAnsi="Century Gothic"/>
          <w:i/>
          <w:color w:val="000000"/>
          <w:sz w:val="22"/>
          <w:szCs w:val="22"/>
          <w:u w:val="single"/>
        </w:rPr>
      </w:pPr>
      <w:r w:rsidRPr="00306903">
        <w:rPr>
          <w:rFonts w:ascii="Century Gothic" w:hAnsi="Century Gothic"/>
          <w:i/>
          <w:color w:val="000000"/>
          <w:sz w:val="22"/>
          <w:szCs w:val="22"/>
          <w:u w:val="single"/>
        </w:rPr>
        <w:t>Expectations of the Social Work Team response to non-attendance</w:t>
      </w:r>
    </w:p>
    <w:p w14:paraId="0CEC3AE6"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The Automated Tracking Mechanism, described above, immediately alerts the Social Work Team to act in response to the child’s non-attendance at the education setting. Surrey Virtual School will be informed if the child is looked after.</w:t>
      </w:r>
    </w:p>
    <w:p w14:paraId="5D9C420D"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On receipt of an alert the social work team must act to contact the family to find out why the child hasn’t attended and act to encourage them to attend if it’s safe to do so.</w:t>
      </w:r>
    </w:p>
    <w:p w14:paraId="4E9EC4EA"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The social work team must act to contact the education setting to further inform their assessment of the risk to the child of non-attendance.</w:t>
      </w:r>
    </w:p>
    <w:p w14:paraId="3BF516D5"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If a child is not presenting at an education setting because they are symptomatic or self-isolating it is essential that the social worker contact the education setting and any relevant partner (including Surrey Virtual School), to action arrangements for maintaining contact with the child and agree who will contact the child and how.</w:t>
      </w:r>
    </w:p>
    <w:p w14:paraId="4479AA57"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It may be necessary for a Social Worker to take action by visiting the child in person to establish their wellbeing</w:t>
      </w:r>
    </w:p>
    <w:p w14:paraId="0A88B7F5"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Keeping in touch with the child and the family during any isolation period is the responsibility of the team around that child. A clear plan for visiting (virtual or in person) must be made and acted upon by all partners. The team around the child partners must communicate to the Social Worker findings from each visit they undertake.</w:t>
      </w:r>
    </w:p>
    <w:p w14:paraId="3A05D825"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Due to the number of notifications it is not possible for social care to guarantee a response time, each response time will be based on the Social Work Team’s analysis of risk.</w:t>
      </w:r>
    </w:p>
    <w:p w14:paraId="0D41C861"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If an education setting has significant concerns about a child’s safety or wellbeing the education setting should ring the child’s Social Worker for an urgent discussion. If the child’s social worker is not available a discussion should be held with the Social Work Team Manager. If neither are available contact must be made with the Social Work Service Manager. If you are not satisfied with the response you get from the Social Work Team education settings must follow the SSCP Inter- Agency Escalation Policy and Procedures.</w:t>
      </w:r>
    </w:p>
    <w:p w14:paraId="3CB49DE9" w14:textId="77777777" w:rsidR="00306903" w:rsidRDefault="00306903" w:rsidP="001A2CFE">
      <w:pPr>
        <w:pStyle w:val="NormalWeb"/>
        <w:rPr>
          <w:rFonts w:ascii="Century Gothic" w:hAnsi="Century Gothic"/>
          <w:i/>
          <w:color w:val="000000"/>
          <w:sz w:val="22"/>
          <w:szCs w:val="22"/>
          <w:u w:val="single"/>
        </w:rPr>
      </w:pPr>
    </w:p>
    <w:p w14:paraId="75AC2614" w14:textId="77777777" w:rsidR="00306903" w:rsidRDefault="00306903" w:rsidP="001A2CFE">
      <w:pPr>
        <w:pStyle w:val="NormalWeb"/>
        <w:rPr>
          <w:rFonts w:ascii="Century Gothic" w:hAnsi="Century Gothic"/>
          <w:i/>
          <w:color w:val="000000"/>
          <w:sz w:val="22"/>
          <w:szCs w:val="22"/>
          <w:u w:val="single"/>
        </w:rPr>
      </w:pPr>
    </w:p>
    <w:p w14:paraId="2FB0E8E9" w14:textId="4529F516" w:rsidR="006B1DBC" w:rsidRPr="00306903" w:rsidRDefault="006B1DBC" w:rsidP="001A2CFE">
      <w:pPr>
        <w:pStyle w:val="NormalWeb"/>
        <w:rPr>
          <w:rFonts w:ascii="Century Gothic" w:hAnsi="Century Gothic"/>
          <w:i/>
          <w:color w:val="000000"/>
          <w:sz w:val="22"/>
          <w:szCs w:val="22"/>
          <w:u w:val="single"/>
        </w:rPr>
      </w:pPr>
      <w:r w:rsidRPr="00306903">
        <w:rPr>
          <w:rFonts w:ascii="Century Gothic" w:hAnsi="Century Gothic"/>
          <w:i/>
          <w:color w:val="000000"/>
          <w:sz w:val="22"/>
          <w:szCs w:val="22"/>
          <w:u w:val="single"/>
        </w:rPr>
        <w:t>Expectations of a SEND/Vulnerable Learner Team response to non- attendance</w:t>
      </w:r>
    </w:p>
    <w:p w14:paraId="30E40AE9"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Where a child with an EHCP has a Social Worker, the process above will be followed by the Social Work Team.</w:t>
      </w:r>
    </w:p>
    <w:p w14:paraId="3783656F"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The Automated Tracking Mechanism, described above, will collate data for EHCP children to be sent to the Vulnerable Learners Service once a week for action.</w:t>
      </w:r>
    </w:p>
    <w:p w14:paraId="46D73687"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Attendance and any known history of the child will be considered by the appropriate professionals within the Vulnerable Learners Service to establish further action.</w:t>
      </w:r>
    </w:p>
    <w:p w14:paraId="4953C5C4"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The Vulnerable Learners Service will establish with the family the reasons why the child has not attended and act to encourage them to attend if it’s safe to do so.</w:t>
      </w:r>
    </w:p>
    <w:p w14:paraId="2DD6B92F"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If a child is not presenting at an education setting because they are symptomatic or self-isolating it is essential that the Vulnerable Learner Service contact the education setting to inform them of this and act to establish the ongoing point of contact while the child is not attending the education setting.</w:t>
      </w:r>
    </w:p>
    <w:p w14:paraId="218B16C5"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Where circumstances change the education setting should act to ensure any changes to risk are notified to the Local Authority in a timely manner (within 24 hours of being informed of the change) via the SEND Team area email address.</w:t>
      </w:r>
    </w:p>
    <w:p w14:paraId="6FF53D1C"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Children and young people who are “otherwise vulnerable” expectations on the education partnership</w:t>
      </w:r>
    </w:p>
    <w:p w14:paraId="2E364832"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This cohort is defined as children and young people who have been assessed as “otherwise vulnerable” by education settings, the local authority or partner agencies; examples may include Young Carers, adopted children and/or children with mental health and wellbeing concerns.</w:t>
      </w:r>
    </w:p>
    <w:p w14:paraId="737C64BA"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The Vulnerable Learners Service will contact education settings to assist the identification of these children and young people.</w:t>
      </w:r>
    </w:p>
    <w:p w14:paraId="0631271D"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Education settings should use their discretion to encourage the attendance of children and young people that they or partners feel would be safer by attending provision. In the case of non-attendance education settings should act to follow up with both the parent/carer and any partner agency involved to establish the reason for absence and act to encourage attendance.</w:t>
      </w:r>
    </w:p>
    <w:p w14:paraId="26B63A9C" w14:textId="77777777" w:rsidR="006B1DBC" w:rsidRPr="00306903" w:rsidRDefault="006B1DBC" w:rsidP="001A2CFE">
      <w:pPr>
        <w:pStyle w:val="NormalWeb"/>
        <w:rPr>
          <w:rFonts w:ascii="Century Gothic" w:hAnsi="Century Gothic"/>
          <w:i/>
          <w:color w:val="000000"/>
          <w:sz w:val="22"/>
          <w:szCs w:val="22"/>
        </w:rPr>
      </w:pPr>
      <w:r w:rsidRPr="00306903">
        <w:rPr>
          <w:rFonts w:ascii="Century Gothic" w:hAnsi="Century Gothic"/>
          <w:i/>
          <w:color w:val="000000"/>
          <w:sz w:val="22"/>
          <w:szCs w:val="22"/>
        </w:rPr>
        <w:t>The Vulnerable Learners Service will provide support to education settings to identify “otherwise vulnerable children” who do not have a Social Worker or an EHCP. The Vulnerable Learners Service will assist the setting to make arrangements with families to provide for these children and track and encourage attendance.</w:t>
      </w:r>
    </w:p>
    <w:p w14:paraId="26E229A6" w14:textId="2BD8A17F" w:rsidR="00AE5DCB" w:rsidRPr="00306903" w:rsidRDefault="006B1DBC" w:rsidP="00306903">
      <w:pPr>
        <w:pStyle w:val="NormalWeb"/>
        <w:rPr>
          <w:rFonts w:ascii="Century Gothic" w:hAnsi="Century Gothic"/>
          <w:i/>
          <w:color w:val="000000"/>
          <w:sz w:val="22"/>
          <w:szCs w:val="22"/>
        </w:rPr>
      </w:pPr>
      <w:r w:rsidRPr="00306903">
        <w:rPr>
          <w:rFonts w:ascii="Century Gothic" w:hAnsi="Century Gothic"/>
          <w:i/>
          <w:color w:val="000000"/>
          <w:sz w:val="22"/>
          <w:szCs w:val="22"/>
        </w:rPr>
        <w:t>Where any professional continues to have concerns about the safety of a child they should email a Children’s Services Request for Support Form to cspa@surreycc.gov.uk or contact the C-SPA on 0300 470 9100.</w:t>
      </w:r>
    </w:p>
    <w:p w14:paraId="4D649DA5" w14:textId="77777777" w:rsidR="00AE5DCB" w:rsidRPr="00306903" w:rsidRDefault="00AE5DCB" w:rsidP="001A2CFE">
      <w:pPr>
        <w:pStyle w:val="Heading1"/>
        <w:rPr>
          <w:rFonts w:ascii="Century Gothic" w:hAnsi="Century Gothic"/>
          <w:sz w:val="22"/>
          <w:szCs w:val="22"/>
        </w:rPr>
      </w:pPr>
      <w:r w:rsidRPr="00306903">
        <w:rPr>
          <w:rFonts w:ascii="Century Gothic" w:hAnsi="Century Gothic"/>
          <w:sz w:val="22"/>
          <w:szCs w:val="22"/>
        </w:rPr>
        <w:t>Staff will be aware of increased risk</w:t>
      </w:r>
    </w:p>
    <w:p w14:paraId="2800A2B4" w14:textId="77777777" w:rsidR="00AE5DCB" w:rsidRPr="00306903" w:rsidRDefault="00AE5DCB" w:rsidP="001A2CFE">
      <w:pPr>
        <w:rPr>
          <w:rFonts w:ascii="Century Gothic" w:hAnsi="Century Gothic"/>
        </w:rPr>
      </w:pPr>
      <w:r w:rsidRPr="00306903">
        <w:rPr>
          <w:rFonts w:ascii="Century Gothic" w:hAnsi="Century Gothic"/>
        </w:rPr>
        <w:t xml:space="preserve">The pressures on children and their families at this time are significant. There will be heightened awareness of family pressures through being contained in a small area, </w:t>
      </w:r>
      <w:hyperlink r:id="rId74" w:history="1">
        <w:r w:rsidRPr="00306903">
          <w:rPr>
            <w:rStyle w:val="Hyperlink"/>
            <w:rFonts w:ascii="Century Gothic" w:hAnsi="Century Gothic"/>
          </w:rPr>
          <w:t>poverty</w:t>
        </w:r>
      </w:hyperlink>
      <w:r w:rsidRPr="00306903">
        <w:rPr>
          <w:rFonts w:ascii="Century Gothic" w:hAnsi="Century Gothic"/>
        </w:rPr>
        <w:t xml:space="preserve">, and financial or health anxiety. These areas should be considered in the setting of any work for children to undertake at home (including recognising the impact of online learning – see below). Staff will be aware of the mental health of both </w:t>
      </w:r>
      <w:hyperlink r:id="rId75" w:history="1">
        <w:r w:rsidRPr="00306903">
          <w:rPr>
            <w:rStyle w:val="Hyperlink"/>
            <w:rFonts w:ascii="Century Gothic" w:hAnsi="Century Gothic"/>
          </w:rPr>
          <w:t>children</w:t>
        </w:r>
      </w:hyperlink>
      <w:r w:rsidRPr="00306903">
        <w:rPr>
          <w:rFonts w:ascii="Century Gothic" w:hAnsi="Century Gothic"/>
        </w:rPr>
        <w:t xml:space="preserve"> and their </w:t>
      </w:r>
      <w:hyperlink r:id="rId76" w:history="1">
        <w:r w:rsidRPr="00306903">
          <w:rPr>
            <w:rStyle w:val="Hyperlink"/>
            <w:rFonts w:ascii="Century Gothic" w:hAnsi="Century Gothic"/>
          </w:rPr>
          <w:t>parents and carers</w:t>
        </w:r>
      </w:hyperlink>
      <w:r w:rsidRPr="00306903">
        <w:rPr>
          <w:rFonts w:ascii="Century Gothic" w:hAnsi="Century Gothic"/>
        </w:rPr>
        <w:t>, informing the DSL about any concerns.</w:t>
      </w:r>
    </w:p>
    <w:p w14:paraId="3B6E8C1D" w14:textId="77777777" w:rsidR="00AE5DCB" w:rsidRPr="00306903" w:rsidRDefault="00AE5DCB" w:rsidP="001A2CFE">
      <w:pPr>
        <w:rPr>
          <w:rFonts w:ascii="Century Gothic" w:hAnsi="Century Gothic"/>
        </w:rPr>
      </w:pPr>
    </w:p>
    <w:p w14:paraId="1B01FB45" w14:textId="77777777" w:rsidR="00AE5DCB" w:rsidRPr="00306903" w:rsidRDefault="00AE5DCB" w:rsidP="001A2CFE">
      <w:pPr>
        <w:pStyle w:val="Heading1"/>
        <w:rPr>
          <w:rFonts w:ascii="Century Gothic" w:hAnsi="Century Gothic"/>
          <w:sz w:val="22"/>
          <w:szCs w:val="22"/>
        </w:rPr>
      </w:pPr>
      <w:r w:rsidRPr="00306903">
        <w:rPr>
          <w:rFonts w:ascii="Century Gothic" w:hAnsi="Century Gothic"/>
          <w:sz w:val="22"/>
          <w:szCs w:val="22"/>
        </w:rPr>
        <w:t>Peer on peer abuse</w:t>
      </w:r>
    </w:p>
    <w:p w14:paraId="36114B87" w14:textId="77777777" w:rsidR="00AE5DCB" w:rsidRPr="00306903" w:rsidRDefault="00AE5DCB" w:rsidP="001A2CFE">
      <w:pPr>
        <w:rPr>
          <w:rFonts w:ascii="Century Gothic" w:hAnsi="Century Gothic"/>
        </w:rPr>
      </w:pPr>
      <w:r w:rsidRPr="00306903">
        <w:rPr>
          <w:rFonts w:ascii="Century Gothic" w:hAnsi="Century Gothic"/>
        </w:rPr>
        <w:t xml:space="preserve">We recognise the potential for abuse to go on between young people, especially in the context of a school closure or partial closure. Our staff will remain vigilant to the </w:t>
      </w:r>
      <w:hyperlink r:id="rId77" w:history="1">
        <w:r w:rsidRPr="00306903">
          <w:rPr>
            <w:rStyle w:val="Hyperlink"/>
            <w:rFonts w:ascii="Century Gothic" w:hAnsi="Century Gothic"/>
          </w:rPr>
          <w:t>signs of peer-on-peer abuse</w:t>
        </w:r>
      </w:hyperlink>
      <w:r w:rsidRPr="00306903">
        <w:rPr>
          <w:rFonts w:ascii="Century Gothic" w:hAnsi="Century Gothic"/>
        </w:rPr>
        <w:t xml:space="preserve">, including those between young people who are not currently attending our provision. Extra care should be taken where groups have mixed age, developmental stages, are attending other schools as an interim measure and similar. When making contact with these families our staff will ask about relationships between learners. </w:t>
      </w:r>
    </w:p>
    <w:p w14:paraId="508B3C21" w14:textId="77777777" w:rsidR="00AE5DCB" w:rsidRPr="00306903" w:rsidRDefault="00AE5DCB" w:rsidP="001A2CFE">
      <w:pPr>
        <w:rPr>
          <w:rFonts w:ascii="Century Gothic" w:hAnsi="Century Gothic"/>
        </w:rPr>
      </w:pPr>
    </w:p>
    <w:p w14:paraId="088E9FC6" w14:textId="77777777" w:rsidR="00AE5DCB" w:rsidRPr="00306903" w:rsidRDefault="00AE5DCB" w:rsidP="001A2CFE">
      <w:pPr>
        <w:pStyle w:val="Heading1"/>
        <w:rPr>
          <w:rFonts w:ascii="Century Gothic" w:hAnsi="Century Gothic"/>
          <w:sz w:val="22"/>
          <w:szCs w:val="22"/>
        </w:rPr>
      </w:pPr>
      <w:r w:rsidRPr="00306903">
        <w:rPr>
          <w:rFonts w:ascii="Century Gothic" w:hAnsi="Century Gothic"/>
          <w:sz w:val="22"/>
          <w:szCs w:val="22"/>
        </w:rPr>
        <w:t>Risk online</w:t>
      </w:r>
    </w:p>
    <w:p w14:paraId="629423FA" w14:textId="77777777" w:rsidR="00AE5DCB" w:rsidRPr="00306903" w:rsidRDefault="00AE5DCB" w:rsidP="001A2CFE">
      <w:pPr>
        <w:rPr>
          <w:rFonts w:ascii="Century Gothic" w:hAnsi="Century Gothic"/>
        </w:rPr>
      </w:pPr>
      <w:r w:rsidRPr="00306903">
        <w:rPr>
          <w:rFonts w:ascii="Century Gothic" w:hAnsi="Century Gothic"/>
        </w:rPr>
        <w:t xml:space="preserve">Young people will be using the internet more during this period. The school may also use online approaches to deliver training or support. Staff will be aware of the signs and signals of </w:t>
      </w:r>
      <w:hyperlink r:id="rId78" w:history="1">
        <w:r w:rsidRPr="00306903">
          <w:rPr>
            <w:rStyle w:val="Hyperlink"/>
            <w:rFonts w:ascii="Century Gothic" w:hAnsi="Century Gothic"/>
          </w:rPr>
          <w:t>cyberbullying</w:t>
        </w:r>
      </w:hyperlink>
      <w:r w:rsidRPr="00306903">
        <w:rPr>
          <w:rFonts w:ascii="Century Gothic" w:hAnsi="Century Gothic"/>
        </w:rPr>
        <w:t xml:space="preserve"> and </w:t>
      </w:r>
      <w:hyperlink r:id="rId79" w:history="1">
        <w:r w:rsidRPr="00306903">
          <w:rPr>
            <w:rStyle w:val="Hyperlink"/>
            <w:rFonts w:ascii="Century Gothic" w:hAnsi="Century Gothic"/>
          </w:rPr>
          <w:t>other risks online</w:t>
        </w:r>
      </w:hyperlink>
      <w:r w:rsidRPr="00306903">
        <w:rPr>
          <w:rFonts w:ascii="Century Gothic" w:hAnsi="Century Gothic"/>
        </w:rPr>
        <w:t xml:space="preserve"> and apply the same child-centred safeguarding practices as when children were learning at the school.</w:t>
      </w:r>
    </w:p>
    <w:p w14:paraId="68351EBC" w14:textId="77777777" w:rsidR="00AE5DCB" w:rsidRPr="00306903" w:rsidRDefault="00AE5DCB" w:rsidP="00F26B51">
      <w:pPr>
        <w:pStyle w:val="ListParagraph"/>
        <w:numPr>
          <w:ilvl w:val="0"/>
          <w:numId w:val="59"/>
        </w:numPr>
        <w:spacing w:after="160" w:line="259" w:lineRule="auto"/>
        <w:rPr>
          <w:rFonts w:ascii="Century Gothic" w:hAnsi="Century Gothic"/>
        </w:rPr>
      </w:pPr>
      <w:r w:rsidRPr="00306903">
        <w:rPr>
          <w:rFonts w:ascii="Century Gothic" w:hAnsi="Century Gothic"/>
        </w:rPr>
        <w:t xml:space="preserve">The school continues to ensure </w:t>
      </w:r>
      <w:hyperlink r:id="rId80" w:history="1">
        <w:r w:rsidRPr="00306903">
          <w:rPr>
            <w:rStyle w:val="Hyperlink"/>
            <w:rFonts w:ascii="Century Gothic" w:hAnsi="Century Gothic"/>
          </w:rPr>
          <w:t>appropriate filters and monitors are in place</w:t>
        </w:r>
      </w:hyperlink>
    </w:p>
    <w:p w14:paraId="58E9083C" w14:textId="77777777" w:rsidR="00AE5DCB" w:rsidRPr="00306903" w:rsidRDefault="00AE5DCB" w:rsidP="00F26B51">
      <w:pPr>
        <w:pStyle w:val="ListParagraph"/>
        <w:numPr>
          <w:ilvl w:val="0"/>
          <w:numId w:val="59"/>
        </w:numPr>
        <w:spacing w:after="160" w:line="259" w:lineRule="auto"/>
        <w:rPr>
          <w:rFonts w:ascii="Century Gothic" w:hAnsi="Century Gothic"/>
        </w:rPr>
      </w:pPr>
      <w:r w:rsidRPr="00306903">
        <w:rPr>
          <w:rFonts w:ascii="Century Gothic" w:hAnsi="Century Gothic"/>
        </w:rPr>
        <w:t xml:space="preserve">Our governing body will </w:t>
      </w:r>
      <w:hyperlink r:id="rId81" w:history="1">
        <w:r w:rsidRPr="00306903">
          <w:rPr>
            <w:rStyle w:val="Hyperlink"/>
            <w:rFonts w:ascii="Century Gothic" w:hAnsi="Century Gothic"/>
          </w:rPr>
          <w:t>review arrangements</w:t>
        </w:r>
      </w:hyperlink>
      <w:r w:rsidRPr="00306903">
        <w:rPr>
          <w:rFonts w:ascii="Century Gothic" w:hAnsi="Century Gothic"/>
        </w:rPr>
        <w:t xml:space="preserve"> to ensure they remain appropriate</w:t>
      </w:r>
    </w:p>
    <w:p w14:paraId="7EEDBBE3" w14:textId="77777777" w:rsidR="00AE5DCB" w:rsidRPr="00306903" w:rsidRDefault="00AE5DCB" w:rsidP="00F26B51">
      <w:pPr>
        <w:pStyle w:val="ListParagraph"/>
        <w:numPr>
          <w:ilvl w:val="0"/>
          <w:numId w:val="59"/>
        </w:numPr>
        <w:spacing w:after="160" w:line="259" w:lineRule="auto"/>
        <w:rPr>
          <w:rFonts w:ascii="Century Gothic" w:hAnsi="Century Gothic"/>
        </w:rPr>
      </w:pPr>
      <w:r w:rsidRPr="00306903">
        <w:rPr>
          <w:rFonts w:ascii="Century Gothic" w:hAnsi="Century Gothic"/>
        </w:rPr>
        <w:t xml:space="preserve">The school has taken on board guidance from the </w:t>
      </w:r>
      <w:hyperlink r:id="rId82" w:history="1">
        <w:r w:rsidRPr="00306903">
          <w:rPr>
            <w:rStyle w:val="Hyperlink"/>
            <w:rFonts w:ascii="Century Gothic" w:hAnsi="Century Gothic"/>
          </w:rPr>
          <w:t>UK Safer Internet Centre</w:t>
        </w:r>
      </w:hyperlink>
      <w:r w:rsidRPr="00306903">
        <w:rPr>
          <w:rFonts w:ascii="Century Gothic" w:hAnsi="Century Gothic"/>
        </w:rPr>
        <w:t xml:space="preserve"> on safe remote learning and guidance for </w:t>
      </w:r>
      <w:hyperlink r:id="rId83" w:history="1">
        <w:r w:rsidRPr="00306903">
          <w:rPr>
            <w:rStyle w:val="Hyperlink"/>
            <w:rFonts w:ascii="Century Gothic" w:hAnsi="Century Gothic"/>
          </w:rPr>
          <w:t>safer working practice</w:t>
        </w:r>
      </w:hyperlink>
      <w:r w:rsidRPr="00306903">
        <w:rPr>
          <w:rFonts w:ascii="Century Gothic" w:hAnsi="Century Gothic"/>
        </w:rPr>
        <w:t xml:space="preserve"> from the Safer Recruitment Consortium. We have reviewed the code of conduct and information sharing policy accordingly.</w:t>
      </w:r>
    </w:p>
    <w:p w14:paraId="014DE85B" w14:textId="77777777" w:rsidR="00AE5DCB" w:rsidRPr="00306903" w:rsidRDefault="00AE5DCB" w:rsidP="00F26B51">
      <w:pPr>
        <w:pStyle w:val="ListParagraph"/>
        <w:numPr>
          <w:ilvl w:val="0"/>
          <w:numId w:val="59"/>
        </w:numPr>
        <w:spacing w:after="160" w:line="259" w:lineRule="auto"/>
        <w:rPr>
          <w:rFonts w:ascii="Century Gothic" w:hAnsi="Century Gothic"/>
        </w:rPr>
      </w:pPr>
      <w:r w:rsidRPr="00306903">
        <w:rPr>
          <w:rFonts w:ascii="Century Gothic" w:hAnsi="Century Gothic"/>
        </w:rPr>
        <w:t xml:space="preserve">Staff have discussed the risk that professional boundaries could slip during this exceptional period and been reminded of the school’s code of conduct and importance of using school systems to communicate with children and their families. </w:t>
      </w:r>
    </w:p>
    <w:p w14:paraId="24D7AC53" w14:textId="77777777" w:rsidR="00AE5DCB" w:rsidRPr="00306903" w:rsidRDefault="00AE5DCB" w:rsidP="00F26B51">
      <w:pPr>
        <w:pStyle w:val="ListParagraph"/>
        <w:numPr>
          <w:ilvl w:val="0"/>
          <w:numId w:val="59"/>
        </w:numPr>
        <w:spacing w:after="160" w:line="259" w:lineRule="auto"/>
        <w:rPr>
          <w:rFonts w:ascii="Century Gothic" w:hAnsi="Century Gothic"/>
        </w:rPr>
      </w:pPr>
      <w:r w:rsidRPr="00306903">
        <w:rPr>
          <w:rFonts w:ascii="Century Gothic" w:hAnsi="Century Gothic"/>
        </w:rPr>
        <w:t xml:space="preserve">Staff are advised to read the </w:t>
      </w:r>
      <w:hyperlink r:id="rId84" w:history="1">
        <w:r w:rsidRPr="00306903">
          <w:rPr>
            <w:rStyle w:val="Hyperlink"/>
            <w:rFonts w:ascii="Century Gothic" w:hAnsi="Century Gothic"/>
          </w:rPr>
          <w:t>20 safeguarding considerations for livestreaming</w:t>
        </w:r>
      </w:hyperlink>
      <w:r w:rsidRPr="00306903">
        <w:rPr>
          <w:rFonts w:ascii="Century Gothic" w:hAnsi="Century Gothic"/>
        </w:rPr>
        <w:t xml:space="preserve"> </w:t>
      </w:r>
    </w:p>
    <w:p w14:paraId="00FAA7A7" w14:textId="77777777" w:rsidR="00AE5DCB" w:rsidRPr="00306903" w:rsidRDefault="00AE5DCB" w:rsidP="00F26B51">
      <w:pPr>
        <w:pStyle w:val="ListParagraph"/>
        <w:numPr>
          <w:ilvl w:val="0"/>
          <w:numId w:val="59"/>
        </w:numPr>
        <w:spacing w:after="160" w:line="259" w:lineRule="auto"/>
        <w:rPr>
          <w:rFonts w:ascii="Century Gothic" w:hAnsi="Century Gothic"/>
        </w:rPr>
      </w:pPr>
      <w:r w:rsidRPr="00306903">
        <w:rPr>
          <w:rFonts w:ascii="Century Gothic" w:hAnsi="Century Gothic"/>
        </w:rPr>
        <w:t xml:space="preserve">Children and young people accessing remote learning receive guidance on keeping safe online and know how to raise concerns with the school, </w:t>
      </w:r>
      <w:hyperlink r:id="rId85" w:history="1">
        <w:r w:rsidRPr="00306903">
          <w:rPr>
            <w:rStyle w:val="Hyperlink"/>
            <w:rFonts w:ascii="Century Gothic" w:hAnsi="Century Gothic"/>
          </w:rPr>
          <w:t>Childline</w:t>
        </w:r>
      </w:hyperlink>
      <w:r w:rsidRPr="00306903">
        <w:rPr>
          <w:rFonts w:ascii="Century Gothic" w:hAnsi="Century Gothic"/>
        </w:rPr>
        <w:t xml:space="preserve">, the </w:t>
      </w:r>
      <w:hyperlink r:id="rId86" w:history="1">
        <w:r w:rsidRPr="00306903">
          <w:rPr>
            <w:rStyle w:val="Hyperlink"/>
            <w:rFonts w:ascii="Century Gothic" w:hAnsi="Century Gothic"/>
          </w:rPr>
          <w:t>UK Safer Internet Centre</w:t>
        </w:r>
      </w:hyperlink>
      <w:r w:rsidRPr="00306903">
        <w:rPr>
          <w:rFonts w:ascii="Century Gothic" w:hAnsi="Century Gothic"/>
        </w:rPr>
        <w:t xml:space="preserve"> and </w:t>
      </w:r>
      <w:hyperlink r:id="rId87" w:history="1">
        <w:r w:rsidRPr="00306903">
          <w:rPr>
            <w:rStyle w:val="Hyperlink"/>
            <w:rFonts w:ascii="Century Gothic" w:hAnsi="Century Gothic"/>
          </w:rPr>
          <w:t>CEOP</w:t>
        </w:r>
      </w:hyperlink>
      <w:r w:rsidRPr="00306903">
        <w:rPr>
          <w:rFonts w:ascii="Century Gothic" w:hAnsi="Century Gothic"/>
        </w:rPr>
        <w:t xml:space="preserve">. </w:t>
      </w:r>
    </w:p>
    <w:p w14:paraId="2AFE52D3" w14:textId="77777777" w:rsidR="00AE5DCB" w:rsidRPr="00306903" w:rsidRDefault="00AE5DCB" w:rsidP="00F26B51">
      <w:pPr>
        <w:pStyle w:val="ListParagraph"/>
        <w:numPr>
          <w:ilvl w:val="0"/>
          <w:numId w:val="59"/>
        </w:numPr>
        <w:spacing w:after="160" w:line="259" w:lineRule="auto"/>
        <w:rPr>
          <w:rFonts w:ascii="Century Gothic" w:hAnsi="Century Gothic"/>
        </w:rPr>
      </w:pPr>
      <w:r w:rsidRPr="00306903">
        <w:rPr>
          <w:rFonts w:ascii="Century Gothic" w:hAnsi="Century Gothic"/>
        </w:rPr>
        <w:t>Parents and carers have received information about keeping children safe online with peers, the school, other education offers they may access and the wider internet community. We have set out the school’s approach, including the sites children will asked to access and set out who from the school (if anyone) their child is going to be interacting with online. Parents have been offered the following links:</w:t>
      </w:r>
    </w:p>
    <w:p w14:paraId="79BC3DBB" w14:textId="77777777" w:rsidR="00AE5DCB" w:rsidRPr="00306903" w:rsidRDefault="00F52F5F" w:rsidP="00F26B51">
      <w:pPr>
        <w:numPr>
          <w:ilvl w:val="1"/>
          <w:numId w:val="59"/>
        </w:numPr>
        <w:shd w:val="clear" w:color="auto" w:fill="FFFFFF"/>
        <w:rPr>
          <w:rFonts w:ascii="Century Gothic" w:hAnsi="Century Gothic" w:cs="Arial"/>
          <w:color w:val="0B0C0C"/>
        </w:rPr>
      </w:pPr>
      <w:hyperlink r:id="rId88" w:history="1">
        <w:r w:rsidR="00AE5DCB" w:rsidRPr="00306903">
          <w:rPr>
            <w:rStyle w:val="Hyperlink"/>
            <w:rFonts w:ascii="Century Gothic" w:hAnsi="Century Gothic" w:cs="Arial"/>
            <w:color w:val="4C2C92"/>
            <w:bdr w:val="none" w:sz="0" w:space="0" w:color="auto" w:frame="1"/>
          </w:rPr>
          <w:t>Internet matters</w:t>
        </w:r>
      </w:hyperlink>
      <w:r w:rsidR="00AE5DCB" w:rsidRPr="00306903">
        <w:rPr>
          <w:rFonts w:ascii="Century Gothic" w:hAnsi="Century Gothic" w:cs="Arial"/>
          <w:color w:val="0B0C0C"/>
        </w:rPr>
        <w:t> - for support for parents and carers to keep their children safe online</w:t>
      </w:r>
    </w:p>
    <w:p w14:paraId="45993129" w14:textId="77777777" w:rsidR="00AE5DCB" w:rsidRPr="00306903" w:rsidRDefault="00F52F5F" w:rsidP="00F26B51">
      <w:pPr>
        <w:numPr>
          <w:ilvl w:val="1"/>
          <w:numId w:val="59"/>
        </w:numPr>
        <w:shd w:val="clear" w:color="auto" w:fill="FFFFFF"/>
        <w:rPr>
          <w:rFonts w:ascii="Century Gothic" w:hAnsi="Century Gothic" w:cs="Arial"/>
          <w:color w:val="0B0C0C"/>
        </w:rPr>
      </w:pPr>
      <w:hyperlink r:id="rId89" w:history="1">
        <w:r w:rsidR="00AE5DCB" w:rsidRPr="00306903">
          <w:rPr>
            <w:rStyle w:val="Hyperlink"/>
            <w:rFonts w:ascii="Century Gothic" w:hAnsi="Century Gothic" w:cs="Arial"/>
            <w:color w:val="4C2C92"/>
            <w:bdr w:val="none" w:sz="0" w:space="0" w:color="auto" w:frame="1"/>
          </w:rPr>
          <w:t>London Grid for Learning</w:t>
        </w:r>
      </w:hyperlink>
      <w:r w:rsidR="00AE5DCB" w:rsidRPr="00306903">
        <w:rPr>
          <w:rFonts w:ascii="Century Gothic" w:hAnsi="Century Gothic" w:cs="Arial"/>
          <w:color w:val="0B0C0C"/>
        </w:rPr>
        <w:t> - for support for parents and carers to keep their children safe online</w:t>
      </w:r>
    </w:p>
    <w:p w14:paraId="20FFC00C" w14:textId="77777777" w:rsidR="00AE5DCB" w:rsidRPr="00306903" w:rsidRDefault="00F52F5F" w:rsidP="00F26B51">
      <w:pPr>
        <w:numPr>
          <w:ilvl w:val="1"/>
          <w:numId w:val="59"/>
        </w:numPr>
        <w:shd w:val="clear" w:color="auto" w:fill="FFFFFF"/>
        <w:rPr>
          <w:rFonts w:ascii="Century Gothic" w:hAnsi="Century Gothic" w:cs="Arial"/>
          <w:color w:val="0B0C0C"/>
        </w:rPr>
      </w:pPr>
      <w:hyperlink r:id="rId90" w:history="1">
        <w:r w:rsidR="00AE5DCB" w:rsidRPr="00306903">
          <w:rPr>
            <w:rStyle w:val="Hyperlink"/>
            <w:rFonts w:ascii="Century Gothic" w:hAnsi="Century Gothic" w:cs="Arial"/>
            <w:color w:val="4C2C92"/>
            <w:bdr w:val="none" w:sz="0" w:space="0" w:color="auto" w:frame="1"/>
          </w:rPr>
          <w:t>Net-aware</w:t>
        </w:r>
      </w:hyperlink>
      <w:r w:rsidR="00AE5DCB" w:rsidRPr="00306903">
        <w:rPr>
          <w:rFonts w:ascii="Century Gothic" w:hAnsi="Century Gothic" w:cs="Arial"/>
          <w:color w:val="0B0C0C"/>
        </w:rPr>
        <w:t> - for support for parents and careers from the NSPCC</w:t>
      </w:r>
    </w:p>
    <w:p w14:paraId="0E775126" w14:textId="77777777" w:rsidR="00AE5DCB" w:rsidRPr="00306903" w:rsidRDefault="00F52F5F" w:rsidP="00F26B51">
      <w:pPr>
        <w:numPr>
          <w:ilvl w:val="1"/>
          <w:numId w:val="59"/>
        </w:numPr>
        <w:shd w:val="clear" w:color="auto" w:fill="FFFFFF"/>
        <w:rPr>
          <w:rFonts w:ascii="Century Gothic" w:hAnsi="Century Gothic" w:cs="Arial"/>
          <w:color w:val="0B0C0C"/>
        </w:rPr>
      </w:pPr>
      <w:hyperlink r:id="rId91" w:history="1">
        <w:r w:rsidR="00AE5DCB" w:rsidRPr="00306903">
          <w:rPr>
            <w:rStyle w:val="Hyperlink"/>
            <w:rFonts w:ascii="Century Gothic" w:hAnsi="Century Gothic" w:cs="Arial"/>
            <w:color w:val="4C2C92"/>
            <w:bdr w:val="none" w:sz="0" w:space="0" w:color="auto" w:frame="1"/>
          </w:rPr>
          <w:t>Parent info</w:t>
        </w:r>
      </w:hyperlink>
      <w:r w:rsidR="00AE5DCB" w:rsidRPr="00306903">
        <w:rPr>
          <w:rFonts w:ascii="Century Gothic" w:hAnsi="Century Gothic" w:cs="Arial"/>
          <w:color w:val="0B0C0C"/>
        </w:rPr>
        <w:t> - for support for parents and carers to keep their children safe online</w:t>
      </w:r>
    </w:p>
    <w:p w14:paraId="1270C88B" w14:textId="77777777" w:rsidR="00AE5DCB" w:rsidRPr="00306903" w:rsidRDefault="00F52F5F" w:rsidP="00F26B51">
      <w:pPr>
        <w:numPr>
          <w:ilvl w:val="1"/>
          <w:numId w:val="59"/>
        </w:numPr>
        <w:shd w:val="clear" w:color="auto" w:fill="FFFFFF"/>
        <w:rPr>
          <w:rFonts w:ascii="Century Gothic" w:hAnsi="Century Gothic" w:cs="Arial"/>
          <w:color w:val="0B0C0C"/>
        </w:rPr>
      </w:pPr>
      <w:hyperlink r:id="rId92" w:history="1">
        <w:r w:rsidR="00AE5DCB" w:rsidRPr="00306903">
          <w:rPr>
            <w:rStyle w:val="Hyperlink"/>
            <w:rFonts w:ascii="Century Gothic" w:hAnsi="Century Gothic" w:cs="Arial"/>
            <w:color w:val="4C2C92"/>
            <w:bdr w:val="none" w:sz="0" w:space="0" w:color="auto" w:frame="1"/>
          </w:rPr>
          <w:t>Thinkuknow</w:t>
        </w:r>
      </w:hyperlink>
      <w:r w:rsidR="00AE5DCB" w:rsidRPr="00306903">
        <w:rPr>
          <w:rFonts w:ascii="Century Gothic" w:hAnsi="Century Gothic" w:cs="Arial"/>
          <w:color w:val="0B0C0C"/>
        </w:rPr>
        <w:t> - for advice from the National Crime Agency to stay safe online</w:t>
      </w:r>
    </w:p>
    <w:p w14:paraId="0BCA36A5" w14:textId="77777777" w:rsidR="00AE5DCB" w:rsidRPr="00306903" w:rsidRDefault="00F52F5F" w:rsidP="00F26B51">
      <w:pPr>
        <w:numPr>
          <w:ilvl w:val="1"/>
          <w:numId w:val="59"/>
        </w:numPr>
        <w:shd w:val="clear" w:color="auto" w:fill="FFFFFF"/>
        <w:rPr>
          <w:rFonts w:ascii="Century Gothic" w:hAnsi="Century Gothic" w:cs="Arial"/>
          <w:color w:val="0B0C0C"/>
        </w:rPr>
      </w:pPr>
      <w:hyperlink r:id="rId93" w:history="1">
        <w:r w:rsidR="00AE5DCB" w:rsidRPr="00306903">
          <w:rPr>
            <w:rStyle w:val="Hyperlink"/>
            <w:rFonts w:ascii="Century Gothic" w:hAnsi="Century Gothic" w:cs="Arial"/>
            <w:color w:val="4C2C92"/>
            <w:bdr w:val="none" w:sz="0" w:space="0" w:color="auto" w:frame="1"/>
          </w:rPr>
          <w:t>UK Safer Internet Centre</w:t>
        </w:r>
      </w:hyperlink>
      <w:r w:rsidR="00AE5DCB" w:rsidRPr="00306903">
        <w:rPr>
          <w:rFonts w:ascii="Century Gothic" w:hAnsi="Century Gothic" w:cs="Arial"/>
          <w:color w:val="0B0C0C"/>
        </w:rPr>
        <w:t> - advice for parents and carers</w:t>
      </w:r>
    </w:p>
    <w:p w14:paraId="679F099E" w14:textId="77777777" w:rsidR="00AE5DCB" w:rsidRPr="00306903" w:rsidRDefault="00AE5DCB" w:rsidP="001A2CFE">
      <w:pPr>
        <w:rPr>
          <w:rFonts w:ascii="Century Gothic" w:hAnsi="Century Gothic"/>
        </w:rPr>
      </w:pPr>
    </w:p>
    <w:p w14:paraId="5B40DCA5" w14:textId="77777777" w:rsidR="00AE5DCB" w:rsidRPr="00306903" w:rsidRDefault="00AE5DCB" w:rsidP="00F26B51">
      <w:pPr>
        <w:pStyle w:val="ListParagraph"/>
        <w:numPr>
          <w:ilvl w:val="0"/>
          <w:numId w:val="59"/>
        </w:numPr>
        <w:spacing w:after="160" w:line="259" w:lineRule="auto"/>
        <w:rPr>
          <w:rFonts w:ascii="Century Gothic" w:hAnsi="Century Gothic"/>
        </w:rPr>
      </w:pPr>
      <w:r w:rsidRPr="00306903">
        <w:rPr>
          <w:rFonts w:ascii="Century Gothic" w:hAnsi="Century Gothic"/>
        </w:rPr>
        <w:t xml:space="preserve">Free additional support for staff in responding to online safety issues can be accessed from the </w:t>
      </w:r>
      <w:hyperlink r:id="rId94" w:history="1">
        <w:r w:rsidRPr="00306903">
          <w:rPr>
            <w:rStyle w:val="Hyperlink"/>
            <w:rFonts w:ascii="Century Gothic" w:hAnsi="Century Gothic"/>
          </w:rPr>
          <w:t>Professionals Online Safety Helpline at the UK Safer Internet Centre</w:t>
        </w:r>
      </w:hyperlink>
      <w:r w:rsidRPr="00306903">
        <w:rPr>
          <w:rFonts w:ascii="Century Gothic" w:hAnsi="Century Gothic"/>
        </w:rPr>
        <w:t>.</w:t>
      </w:r>
    </w:p>
    <w:p w14:paraId="625D9582" w14:textId="77777777" w:rsidR="00AE5DCB" w:rsidRPr="00306903" w:rsidRDefault="00AE5DCB" w:rsidP="001A2CFE">
      <w:pPr>
        <w:pStyle w:val="Heading1"/>
        <w:rPr>
          <w:rFonts w:ascii="Century Gothic" w:hAnsi="Century Gothic"/>
          <w:sz w:val="22"/>
          <w:szCs w:val="22"/>
        </w:rPr>
      </w:pPr>
      <w:r w:rsidRPr="00306903">
        <w:rPr>
          <w:rFonts w:ascii="Century Gothic" w:hAnsi="Century Gothic"/>
          <w:sz w:val="22"/>
          <w:szCs w:val="22"/>
        </w:rPr>
        <w:t>Allegations or concerns about staff</w:t>
      </w:r>
    </w:p>
    <w:p w14:paraId="3B3D87D3" w14:textId="77777777" w:rsidR="00AE5DCB" w:rsidRPr="00306903" w:rsidRDefault="00AE5DCB" w:rsidP="001A2CFE">
      <w:pPr>
        <w:rPr>
          <w:rFonts w:ascii="Century Gothic" w:hAnsi="Century Gothic"/>
        </w:rPr>
      </w:pPr>
      <w:r w:rsidRPr="00306903">
        <w:rPr>
          <w:rFonts w:ascii="Century Gothic" w:hAnsi="Century Gothic"/>
        </w:rPr>
        <w:t xml:space="preserve">With such different arrangements young people could be at greater risk of abuse from staff or volunteers. We remind all staff to maintain the view that ‘it could happen here’ and to immediately report any concern, no matter how small, to the safeguarding team. </w:t>
      </w:r>
    </w:p>
    <w:p w14:paraId="42907D33" w14:textId="77777777" w:rsidR="00AE5DCB" w:rsidRPr="00306903" w:rsidRDefault="00AE5DCB" w:rsidP="001A2CFE">
      <w:pPr>
        <w:rPr>
          <w:rFonts w:ascii="Century Gothic" w:hAnsi="Century Gothic"/>
        </w:rPr>
      </w:pPr>
      <w:r w:rsidRPr="00306903">
        <w:rPr>
          <w:rFonts w:ascii="Century Gothic" w:hAnsi="Century Gothic"/>
        </w:rPr>
        <w:t xml:space="preserve">Any staff or volunteers from outside our setting will complete an induction to ensure they are aware of the risks and know how to take action if they are concerned. </w:t>
      </w:r>
    </w:p>
    <w:p w14:paraId="3C1FD54F" w14:textId="77777777" w:rsidR="00AE5DCB" w:rsidRPr="00306903" w:rsidRDefault="00AE5DCB" w:rsidP="001A2CFE">
      <w:pPr>
        <w:spacing w:line="276" w:lineRule="auto"/>
        <w:rPr>
          <w:rFonts w:ascii="Century Gothic" w:hAnsi="Century Gothic" w:cs="Arial"/>
        </w:rPr>
      </w:pPr>
      <w:r w:rsidRPr="00306903">
        <w:rPr>
          <w:rFonts w:ascii="Century Gothic" w:hAnsi="Century Gothic"/>
        </w:rPr>
        <w:t xml:space="preserve">We have confirmed the arrangements to contact the LADO at the local authority remain unchanged: </w:t>
      </w:r>
      <w:r w:rsidRPr="00306903">
        <w:rPr>
          <w:rFonts w:ascii="Century Gothic" w:hAnsi="Century Gothic" w:cs="Arial"/>
          <w:color w:val="000000"/>
        </w:rPr>
        <w:t>0300123 1650</w:t>
      </w:r>
      <w:r w:rsidRPr="00306903">
        <w:rPr>
          <w:rFonts w:ascii="Century Gothic" w:hAnsi="Century Gothic" w:cs="Arial"/>
          <w:i/>
          <w:color w:val="000000"/>
        </w:rPr>
        <w:t xml:space="preserve"> </w:t>
      </w:r>
      <w:r w:rsidRPr="00306903">
        <w:rPr>
          <w:rFonts w:ascii="Century Gothic" w:hAnsi="Century Gothic" w:cs="Arial"/>
          <w:color w:val="000000"/>
        </w:rPr>
        <w:t>option 3</w:t>
      </w:r>
      <w:r w:rsidRPr="00306903">
        <w:rPr>
          <w:rFonts w:ascii="Century Gothic" w:hAnsi="Century Gothic" w:cs="Arial"/>
          <w:i/>
          <w:color w:val="000000"/>
        </w:rPr>
        <w:t xml:space="preserve"> LADO; </w:t>
      </w:r>
      <w:r w:rsidRPr="00306903">
        <w:rPr>
          <w:rFonts w:ascii="Century Gothic" w:hAnsi="Century Gothic" w:cs="Arial"/>
          <w:color w:val="000000"/>
        </w:rPr>
        <w:t xml:space="preserve">Email: </w:t>
      </w:r>
      <w:hyperlink r:id="rId95" w:history="1">
        <w:r w:rsidRPr="00306903">
          <w:rPr>
            <w:rStyle w:val="Hyperlink"/>
            <w:rFonts w:ascii="Century Gothic" w:hAnsi="Century Gothic" w:cs="Arial"/>
          </w:rPr>
          <w:t>LADO@surreycc.gov.uk</w:t>
        </w:r>
      </w:hyperlink>
    </w:p>
    <w:p w14:paraId="2C4711FD" w14:textId="77777777" w:rsidR="00AE5DCB" w:rsidRPr="00306903" w:rsidRDefault="00AE5DCB" w:rsidP="001A2CFE">
      <w:pPr>
        <w:spacing w:line="276" w:lineRule="auto"/>
        <w:rPr>
          <w:rFonts w:ascii="Century Gothic" w:hAnsi="Century Gothic"/>
        </w:rPr>
      </w:pPr>
    </w:p>
    <w:p w14:paraId="3D89EC07" w14:textId="77777777" w:rsidR="00AE5DCB" w:rsidRPr="00306903" w:rsidRDefault="00AE5DCB" w:rsidP="001A2CFE">
      <w:pPr>
        <w:rPr>
          <w:rFonts w:ascii="Century Gothic" w:hAnsi="Century Gothic"/>
        </w:rPr>
      </w:pPr>
      <w:r w:rsidRPr="00306903">
        <w:rPr>
          <w:rFonts w:ascii="Century Gothic" w:hAnsi="Century Gothic"/>
        </w:rPr>
        <w:t xml:space="preserve">If necessary, the school will continue to follow the duty to refer to DBS any adult who has harmed or poses a risk of harm to a child or vulnerable adult, and to the Teacher Regulation Agency in line with paragraph 166 of Keeping Children Safe in Education 2019 using the address </w:t>
      </w:r>
      <w:hyperlink r:id="rId96" w:history="1">
        <w:r w:rsidRPr="00306903">
          <w:rPr>
            <w:rStyle w:val="Hyperlink"/>
            <w:rFonts w:ascii="Century Gothic" w:hAnsi="Century Gothic"/>
          </w:rPr>
          <w:t>Misconduct.Teacher@education.gov.uk</w:t>
        </w:r>
      </w:hyperlink>
      <w:r w:rsidRPr="00306903">
        <w:rPr>
          <w:rFonts w:ascii="Century Gothic" w:hAnsi="Century Gothic"/>
        </w:rPr>
        <w:t>.</w:t>
      </w:r>
    </w:p>
    <w:p w14:paraId="6F30AF91" w14:textId="77777777" w:rsidR="00AE5DCB" w:rsidRPr="00306903" w:rsidRDefault="00AE5DCB" w:rsidP="001A2CFE">
      <w:pPr>
        <w:rPr>
          <w:rFonts w:ascii="Century Gothic" w:hAnsi="Century Gothic"/>
        </w:rPr>
      </w:pPr>
    </w:p>
    <w:p w14:paraId="39CC4483" w14:textId="77777777" w:rsidR="00AE5DCB" w:rsidRPr="00306903" w:rsidRDefault="00AE5DCB" w:rsidP="001A2CFE">
      <w:pPr>
        <w:pStyle w:val="Heading1"/>
        <w:rPr>
          <w:rFonts w:ascii="Century Gothic" w:hAnsi="Century Gothic"/>
          <w:sz w:val="22"/>
          <w:szCs w:val="22"/>
        </w:rPr>
      </w:pPr>
      <w:r w:rsidRPr="00306903">
        <w:rPr>
          <w:rFonts w:ascii="Century Gothic" w:hAnsi="Century Gothic"/>
          <w:sz w:val="22"/>
          <w:szCs w:val="22"/>
        </w:rPr>
        <w:t>New staff or volunteers</w:t>
      </w:r>
    </w:p>
    <w:p w14:paraId="6C6D32B9" w14:textId="77777777" w:rsidR="00AE5DCB" w:rsidRPr="00306903" w:rsidRDefault="00AE5DCB" w:rsidP="001A2CFE">
      <w:pPr>
        <w:rPr>
          <w:rFonts w:ascii="Century Gothic" w:hAnsi="Century Gothic"/>
        </w:rPr>
      </w:pPr>
      <w:r w:rsidRPr="00306903">
        <w:rPr>
          <w:rFonts w:ascii="Century Gothic" w:hAnsi="Century Gothic"/>
        </w:rPr>
        <w:t xml:space="preserve">New starters must have an induction before starting or on their first morning with the DSL or a deputy. They must read the school child protection policy, the behaviour policy, the whistleblowing policy and the code of conduct. The DSL or deputy will ensure new recruits know who to contact if worried about a child and ensure the new starters are familiar with the child protection procedure. </w:t>
      </w:r>
    </w:p>
    <w:p w14:paraId="343FDAF2" w14:textId="2FC5B6CE" w:rsidR="00AE5DCB" w:rsidRPr="00306903" w:rsidRDefault="00AE5DCB" w:rsidP="001A2CFE">
      <w:pPr>
        <w:rPr>
          <w:rFonts w:ascii="Century Gothic" w:hAnsi="Century Gothic"/>
        </w:rPr>
      </w:pPr>
      <w:r w:rsidRPr="00306903">
        <w:rPr>
          <w:rFonts w:ascii="Century Gothic" w:hAnsi="Century Gothic"/>
        </w:rPr>
        <w:t>If staff or volunteers are transferring in from other registered education or childcare settings for a temporary period to support the care of children, we will seek evidence from their setting that:</w:t>
      </w:r>
      <w:r w:rsidR="00F26B51" w:rsidRPr="00306903">
        <w:rPr>
          <w:rFonts w:ascii="Century Gothic" w:hAnsi="Century Gothic"/>
        </w:rPr>
        <w:br/>
      </w:r>
    </w:p>
    <w:p w14:paraId="10BF3395" w14:textId="77777777" w:rsidR="00AE5DCB" w:rsidRPr="00306903" w:rsidRDefault="00AE5DCB" w:rsidP="00F26B51">
      <w:pPr>
        <w:pStyle w:val="ListParagraph"/>
        <w:numPr>
          <w:ilvl w:val="0"/>
          <w:numId w:val="58"/>
        </w:numPr>
        <w:spacing w:after="160" w:line="259" w:lineRule="auto"/>
        <w:rPr>
          <w:rFonts w:ascii="Century Gothic" w:hAnsi="Century Gothic"/>
        </w:rPr>
      </w:pPr>
      <w:r w:rsidRPr="00306903">
        <w:rPr>
          <w:rFonts w:ascii="Century Gothic" w:hAnsi="Century Gothic"/>
        </w:rPr>
        <w:t xml:space="preserve">the member of staff has completed relevant safeguarding training in line with other similar staff or volunteers, </w:t>
      </w:r>
    </w:p>
    <w:p w14:paraId="122AA16A" w14:textId="77777777" w:rsidR="00AE5DCB" w:rsidRPr="00306903" w:rsidRDefault="00AE5DCB" w:rsidP="00F26B51">
      <w:pPr>
        <w:pStyle w:val="ListParagraph"/>
        <w:numPr>
          <w:ilvl w:val="0"/>
          <w:numId w:val="58"/>
        </w:numPr>
        <w:spacing w:after="160" w:line="259" w:lineRule="auto"/>
        <w:rPr>
          <w:rFonts w:ascii="Century Gothic" w:hAnsi="Century Gothic"/>
        </w:rPr>
      </w:pPr>
      <w:r w:rsidRPr="00306903">
        <w:rPr>
          <w:rFonts w:ascii="Century Gothic" w:hAnsi="Century Gothic"/>
        </w:rPr>
        <w:t>they have read Part I and Annex A of Keeping Children Safe in Education, and</w:t>
      </w:r>
    </w:p>
    <w:p w14:paraId="087F2186" w14:textId="77777777" w:rsidR="00AE5DCB" w:rsidRPr="00306903" w:rsidRDefault="00AE5DCB" w:rsidP="00F26B51">
      <w:pPr>
        <w:pStyle w:val="ListParagraph"/>
        <w:numPr>
          <w:ilvl w:val="0"/>
          <w:numId w:val="58"/>
        </w:numPr>
        <w:spacing w:after="160" w:line="259" w:lineRule="auto"/>
        <w:rPr>
          <w:rFonts w:ascii="Century Gothic" w:hAnsi="Century Gothic"/>
        </w:rPr>
      </w:pPr>
      <w:r w:rsidRPr="00306903">
        <w:rPr>
          <w:rFonts w:ascii="Century Gothic" w:hAnsi="Century Gothic"/>
        </w:rPr>
        <w:t xml:space="preserve">where the role involves regulated activity and the appropriate DBS check has been undertaken by that setting we will undertake a </w:t>
      </w:r>
      <w:hyperlink r:id="rId97" w:history="1">
        <w:r w:rsidRPr="00306903">
          <w:rPr>
            <w:rStyle w:val="Hyperlink"/>
            <w:rFonts w:ascii="Century Gothic" w:hAnsi="Century Gothic"/>
          </w:rPr>
          <w:t>written risk assessment</w:t>
        </w:r>
      </w:hyperlink>
      <w:r w:rsidRPr="00306903">
        <w:rPr>
          <w:rFonts w:ascii="Century Gothic" w:hAnsi="Century Gothic"/>
        </w:rPr>
        <w:t xml:space="preserve"> to determine whether a new DBS would need to be undertaken. It may be in these exceptional times we can rely on the DBS undertaken by their setting.</w:t>
      </w:r>
    </w:p>
    <w:p w14:paraId="1035C622" w14:textId="1BB7A374" w:rsidR="00AE5DCB" w:rsidRPr="00306903" w:rsidRDefault="00AE5DCB" w:rsidP="001A2CFE">
      <w:pPr>
        <w:rPr>
          <w:rFonts w:ascii="Century Gothic" w:hAnsi="Century Gothic"/>
        </w:rPr>
      </w:pPr>
      <w:r w:rsidRPr="00306903">
        <w:rPr>
          <w:rFonts w:ascii="Century Gothic" w:hAnsi="Century Gothic"/>
        </w:rPr>
        <w:t>Our child protection procedures hold strong:</w:t>
      </w:r>
      <w:r w:rsidR="00F26B51" w:rsidRPr="00306903">
        <w:rPr>
          <w:rFonts w:ascii="Century Gothic" w:hAnsi="Century Gothic"/>
        </w:rPr>
        <w:br/>
      </w:r>
    </w:p>
    <w:p w14:paraId="79FEBF85" w14:textId="77777777" w:rsidR="00AE5DCB" w:rsidRPr="00306903" w:rsidRDefault="00AE5DCB" w:rsidP="00F26B51">
      <w:pPr>
        <w:pStyle w:val="ListParagraph"/>
        <w:numPr>
          <w:ilvl w:val="0"/>
          <w:numId w:val="57"/>
        </w:numPr>
        <w:spacing w:after="160" w:line="259" w:lineRule="auto"/>
        <w:rPr>
          <w:rFonts w:ascii="Century Gothic" w:hAnsi="Century Gothic"/>
        </w:rPr>
      </w:pPr>
      <w:r w:rsidRPr="00306903">
        <w:rPr>
          <w:rFonts w:ascii="Century Gothic" w:hAnsi="Century Gothic"/>
        </w:rPr>
        <w:t>Volunteers may not be left unsupervised with children until suitable checks have been undertaken. People supervising volunteers must be themselves in regulated activity, able to provide regular, day to day supervision and reasonable in all circumstances to protect the children.</w:t>
      </w:r>
    </w:p>
    <w:p w14:paraId="3D0641DC" w14:textId="77777777" w:rsidR="00AE5DCB" w:rsidRPr="00306903" w:rsidRDefault="00AE5DCB" w:rsidP="00F26B51">
      <w:pPr>
        <w:pStyle w:val="ListParagraph"/>
        <w:numPr>
          <w:ilvl w:val="0"/>
          <w:numId w:val="57"/>
        </w:numPr>
        <w:spacing w:after="160" w:line="259" w:lineRule="auto"/>
        <w:rPr>
          <w:rFonts w:ascii="Century Gothic" w:hAnsi="Century Gothic"/>
        </w:rPr>
      </w:pPr>
      <w:r w:rsidRPr="00306903">
        <w:rPr>
          <w:rFonts w:ascii="Century Gothic" w:hAnsi="Century Gothic"/>
        </w:rPr>
        <w:t xml:space="preserve">The school will undertake a written risk assessment on the specific role of each volunteer to decide whether to obtain an enhanced DBS check (with barred list information) for all staff and volunteers new to working in regulated activity in line with </w:t>
      </w:r>
      <w:hyperlink r:id="rId98" w:history="1">
        <w:r w:rsidRPr="00306903">
          <w:rPr>
            <w:rStyle w:val="Hyperlink"/>
            <w:rFonts w:ascii="Century Gothic" w:hAnsi="Century Gothic"/>
          </w:rPr>
          <w:t>DBS guidance</w:t>
        </w:r>
      </w:hyperlink>
      <w:r w:rsidRPr="00306903">
        <w:rPr>
          <w:rFonts w:ascii="Century Gothic" w:hAnsi="Century Gothic"/>
        </w:rPr>
        <w:t>.</w:t>
      </w:r>
    </w:p>
    <w:p w14:paraId="3419682B" w14:textId="77777777" w:rsidR="00AE5DCB" w:rsidRPr="00306903" w:rsidRDefault="00AE5DCB" w:rsidP="00F26B51">
      <w:pPr>
        <w:pStyle w:val="ListParagraph"/>
        <w:numPr>
          <w:ilvl w:val="0"/>
          <w:numId w:val="57"/>
        </w:numPr>
        <w:spacing w:after="160" w:line="259" w:lineRule="auto"/>
        <w:rPr>
          <w:rFonts w:ascii="Century Gothic" w:hAnsi="Century Gothic"/>
        </w:rPr>
      </w:pPr>
      <w:r w:rsidRPr="00306903">
        <w:rPr>
          <w:rFonts w:ascii="Century Gothic" w:hAnsi="Century Gothic"/>
        </w:rPr>
        <w:t xml:space="preserve">When undertaking ID checks on documents for the DBS it is reasonable to </w:t>
      </w:r>
      <w:hyperlink r:id="rId99" w:history="1">
        <w:r w:rsidRPr="00306903">
          <w:rPr>
            <w:rStyle w:val="Hyperlink"/>
            <w:rFonts w:ascii="Century Gothic" w:hAnsi="Century Gothic"/>
          </w:rPr>
          <w:t>initially check these documents online</w:t>
        </w:r>
      </w:hyperlink>
      <w:r w:rsidRPr="00306903">
        <w:rPr>
          <w:rFonts w:ascii="Century Gothic" w:hAnsi="Century Gothic"/>
        </w:rPr>
        <w:t xml:space="preserve"> through a live video link and to accept scanned images of documents for the purpose of applying for the check. The actual documents will then be checked against the scanned images when the employee or volunteer arrives for their first day.</w:t>
      </w:r>
    </w:p>
    <w:p w14:paraId="4DBE0BE4" w14:textId="77777777" w:rsidR="00AE5DCB" w:rsidRPr="00306903" w:rsidRDefault="00AE5DCB" w:rsidP="00F26B51">
      <w:pPr>
        <w:pStyle w:val="ListParagraph"/>
        <w:numPr>
          <w:ilvl w:val="0"/>
          <w:numId w:val="57"/>
        </w:numPr>
        <w:spacing w:after="160" w:line="259" w:lineRule="auto"/>
        <w:rPr>
          <w:rFonts w:ascii="Century Gothic" w:hAnsi="Century Gothic"/>
        </w:rPr>
      </w:pPr>
      <w:r w:rsidRPr="00306903">
        <w:rPr>
          <w:rFonts w:ascii="Century Gothic" w:hAnsi="Century Gothic"/>
        </w:rPr>
        <w:t>The school will update the Single Central Record of all staff and volunteers working in the school, including those from other settings. This will include the risk assessment around the DBS. A record will be kept of who is working in the school each day.</w:t>
      </w:r>
    </w:p>
    <w:p w14:paraId="0EDB149B" w14:textId="77777777" w:rsidR="00AE5DCB" w:rsidRPr="00306903" w:rsidRDefault="00AE5DCB" w:rsidP="001A2CFE">
      <w:pPr>
        <w:rPr>
          <w:rFonts w:ascii="Century Gothic" w:eastAsia="Tahoma" w:hAnsi="Century Gothic" w:cs="Arial"/>
        </w:rPr>
      </w:pPr>
    </w:p>
    <w:p w14:paraId="05B22B92" w14:textId="77777777" w:rsidR="00AE5DCB" w:rsidRPr="00306903" w:rsidRDefault="00AE5DCB" w:rsidP="001A2CFE">
      <w:pPr>
        <w:rPr>
          <w:rFonts w:ascii="Century Gothic" w:eastAsia="Tahoma" w:hAnsi="Century Gothic" w:cs="Arial"/>
          <w:b/>
        </w:rPr>
      </w:pPr>
      <w:r w:rsidRPr="00306903">
        <w:rPr>
          <w:rFonts w:ascii="Century Gothic" w:eastAsia="Tahoma" w:hAnsi="Century Gothic" w:cs="Arial"/>
          <w:b/>
        </w:rPr>
        <w:t>All staff will be sent this additional policy to read and will respond to confirm that they have read and understood the content.</w:t>
      </w:r>
    </w:p>
    <w:p w14:paraId="1F3E286E" w14:textId="77777777" w:rsidR="00AE5DCB" w:rsidRPr="00306903" w:rsidRDefault="00AE5DCB" w:rsidP="001A2CFE">
      <w:pPr>
        <w:rPr>
          <w:rFonts w:ascii="Century Gothic" w:eastAsia="Tahoma" w:hAnsi="Century Gothic" w:cs="Arial"/>
          <w:b/>
        </w:rPr>
      </w:pPr>
    </w:p>
    <w:p w14:paraId="2EA1B3C4" w14:textId="77777777" w:rsidR="00AE5DCB" w:rsidRPr="00306903" w:rsidRDefault="00AE5DCB" w:rsidP="001A2CFE">
      <w:pPr>
        <w:rPr>
          <w:rFonts w:ascii="Century Gothic" w:hAnsi="Century Gothic" w:cs="Arial"/>
          <w:b/>
        </w:rPr>
      </w:pPr>
    </w:p>
    <w:p w14:paraId="0FDB8516" w14:textId="5C815B34" w:rsidR="00E53239" w:rsidRPr="00306903" w:rsidRDefault="00E53239" w:rsidP="00FA64F5">
      <w:pPr>
        <w:spacing w:after="200" w:line="276" w:lineRule="auto"/>
        <w:rPr>
          <w:rFonts w:ascii="Century Gothic" w:hAnsi="Century Gothic"/>
          <w:b/>
          <w:sz w:val="22"/>
        </w:rPr>
      </w:pPr>
      <w:r w:rsidRPr="00306903">
        <w:rPr>
          <w:rFonts w:ascii="Century Gothic" w:hAnsi="Century Gothic"/>
          <w:b/>
          <w:sz w:val="22"/>
        </w:rPr>
        <w:t xml:space="preserve">Further advice on </w:t>
      </w:r>
      <w:r w:rsidR="001F04DA" w:rsidRPr="00306903">
        <w:rPr>
          <w:rFonts w:ascii="Century Gothic" w:hAnsi="Century Gothic"/>
          <w:b/>
          <w:sz w:val="22"/>
        </w:rPr>
        <w:t xml:space="preserve">safeguarding and </w:t>
      </w:r>
      <w:r w:rsidRPr="00306903">
        <w:rPr>
          <w:rFonts w:ascii="Century Gothic" w:hAnsi="Century Gothic"/>
          <w:b/>
          <w:sz w:val="22"/>
        </w:rPr>
        <w:t>child protection is available from:</w:t>
      </w:r>
    </w:p>
    <w:p w14:paraId="738D649F" w14:textId="77777777" w:rsidR="00E53239" w:rsidRPr="00306903" w:rsidRDefault="00E53239" w:rsidP="001A2CFE">
      <w:pPr>
        <w:spacing w:line="276" w:lineRule="auto"/>
        <w:ind w:left="709"/>
        <w:rPr>
          <w:rFonts w:ascii="Century Gothic" w:hAnsi="Century Gothic"/>
          <w:sz w:val="22"/>
        </w:rPr>
      </w:pPr>
    </w:p>
    <w:p w14:paraId="6F13C03A" w14:textId="01FF6E67" w:rsidR="001F04DA" w:rsidRPr="00306903" w:rsidRDefault="00F300FD" w:rsidP="001A2CFE">
      <w:pPr>
        <w:spacing w:line="276" w:lineRule="auto"/>
        <w:ind w:left="709"/>
        <w:rPr>
          <w:rStyle w:val="Hyperlink"/>
          <w:rFonts w:ascii="Century Gothic" w:hAnsi="Century Gothic"/>
          <w:sz w:val="22"/>
        </w:rPr>
      </w:pPr>
      <w:r w:rsidRPr="00306903">
        <w:rPr>
          <w:rStyle w:val="Hyperlink"/>
          <w:rFonts w:ascii="Century Gothic" w:hAnsi="Century Gothic"/>
          <w:sz w:val="22"/>
        </w:rPr>
        <w:fldChar w:fldCharType="begin"/>
      </w:r>
      <w:r w:rsidRPr="00306903">
        <w:rPr>
          <w:rStyle w:val="Hyperlink"/>
          <w:rFonts w:ascii="Century Gothic" w:hAnsi="Century Gothic"/>
          <w:sz w:val="22"/>
        </w:rPr>
        <w:instrText xml:space="preserve"> HYPERLINK "https://www.surreycc.gov.uk/schools-and-learning/teachers-and-education-staff/educational-advice-and-support/safeguarding" </w:instrText>
      </w:r>
      <w:r w:rsidRPr="00306903">
        <w:rPr>
          <w:rStyle w:val="Hyperlink"/>
          <w:rFonts w:ascii="Century Gothic" w:hAnsi="Century Gothic"/>
          <w:sz w:val="22"/>
        </w:rPr>
        <w:fldChar w:fldCharType="separate"/>
      </w:r>
      <w:r w:rsidR="001F04DA" w:rsidRPr="00306903">
        <w:rPr>
          <w:rStyle w:val="Hyperlink"/>
          <w:rFonts w:ascii="Century Gothic" w:hAnsi="Century Gothic"/>
          <w:sz w:val="22"/>
        </w:rPr>
        <w:t>Surrey County Council Education Safeguarding Team</w:t>
      </w:r>
    </w:p>
    <w:p w14:paraId="34FF0212" w14:textId="52DBA05B" w:rsidR="001F04DA" w:rsidRPr="00306903" w:rsidRDefault="00F300FD" w:rsidP="001A2CFE">
      <w:pPr>
        <w:spacing w:line="276" w:lineRule="auto"/>
        <w:ind w:left="709"/>
        <w:rPr>
          <w:rFonts w:ascii="Century Gothic" w:hAnsi="Century Gothic"/>
          <w:sz w:val="22"/>
        </w:rPr>
      </w:pPr>
      <w:r w:rsidRPr="00306903">
        <w:rPr>
          <w:rStyle w:val="Hyperlink"/>
          <w:rFonts w:ascii="Century Gothic" w:hAnsi="Century Gothic"/>
          <w:sz w:val="22"/>
        </w:rPr>
        <w:fldChar w:fldCharType="end"/>
      </w:r>
    </w:p>
    <w:p w14:paraId="125A1A7B" w14:textId="63C26DE6" w:rsidR="00E53239" w:rsidRPr="00306903" w:rsidRDefault="00E53239" w:rsidP="001A2CFE">
      <w:pPr>
        <w:spacing w:line="276" w:lineRule="auto"/>
        <w:ind w:left="709"/>
        <w:rPr>
          <w:rFonts w:ascii="Century Gothic" w:hAnsi="Century Gothic"/>
          <w:sz w:val="22"/>
        </w:rPr>
      </w:pPr>
      <w:r w:rsidRPr="00306903">
        <w:rPr>
          <w:rFonts w:ascii="Century Gothic" w:hAnsi="Century Gothic"/>
          <w:sz w:val="22"/>
        </w:rPr>
        <w:t xml:space="preserve">NSPCC:  </w:t>
      </w:r>
      <w:hyperlink r:id="rId100" w:history="1">
        <w:r w:rsidRPr="00306903">
          <w:rPr>
            <w:rStyle w:val="Hyperlink"/>
            <w:rFonts w:ascii="Century Gothic" w:hAnsi="Century Gothic"/>
            <w:sz w:val="22"/>
          </w:rPr>
          <w:t>http://www.nspcc.org.uk/</w:t>
        </w:r>
      </w:hyperlink>
    </w:p>
    <w:p w14:paraId="25B697C2" w14:textId="77777777" w:rsidR="00E53239" w:rsidRPr="00306903" w:rsidRDefault="00E53239" w:rsidP="001A2CFE">
      <w:pPr>
        <w:spacing w:line="276" w:lineRule="auto"/>
        <w:ind w:left="709"/>
        <w:rPr>
          <w:rFonts w:ascii="Century Gothic" w:hAnsi="Century Gothic"/>
          <w:sz w:val="22"/>
        </w:rPr>
      </w:pPr>
    </w:p>
    <w:p w14:paraId="68E8B45B" w14:textId="0B3F563D" w:rsidR="00E53239" w:rsidRPr="00306903" w:rsidRDefault="006523AE" w:rsidP="001A2CFE">
      <w:pPr>
        <w:spacing w:line="276" w:lineRule="auto"/>
        <w:ind w:left="709"/>
        <w:rPr>
          <w:rFonts w:ascii="Century Gothic" w:hAnsi="Century Gothic"/>
          <w:sz w:val="22"/>
        </w:rPr>
      </w:pPr>
      <w:r w:rsidRPr="00306903">
        <w:rPr>
          <w:rFonts w:ascii="Century Gothic" w:hAnsi="Century Gothic"/>
          <w:sz w:val="22"/>
        </w:rPr>
        <w:t>ChildLine</w:t>
      </w:r>
      <w:r w:rsidR="00E53239" w:rsidRPr="00306903">
        <w:rPr>
          <w:rFonts w:ascii="Century Gothic" w:hAnsi="Century Gothic"/>
          <w:sz w:val="22"/>
        </w:rPr>
        <w:t xml:space="preserve">:  </w:t>
      </w:r>
      <w:hyperlink r:id="rId101" w:history="1">
        <w:r w:rsidR="00E53239" w:rsidRPr="00306903">
          <w:rPr>
            <w:rStyle w:val="Hyperlink"/>
            <w:rFonts w:ascii="Century Gothic" w:hAnsi="Century Gothic"/>
            <w:sz w:val="22"/>
          </w:rPr>
          <w:t>http://www.childline.org.uk/pages/home.aspx</w:t>
        </w:r>
      </w:hyperlink>
      <w:r w:rsidR="00E53239" w:rsidRPr="00306903">
        <w:rPr>
          <w:rFonts w:ascii="Century Gothic" w:hAnsi="Century Gothic"/>
          <w:sz w:val="22"/>
        </w:rPr>
        <w:t xml:space="preserve"> </w:t>
      </w:r>
    </w:p>
    <w:p w14:paraId="425C00D1" w14:textId="77777777" w:rsidR="00E53239" w:rsidRPr="00306903" w:rsidRDefault="00E53239" w:rsidP="001A2CFE">
      <w:pPr>
        <w:spacing w:line="276" w:lineRule="auto"/>
        <w:ind w:left="709"/>
        <w:rPr>
          <w:rFonts w:ascii="Century Gothic" w:hAnsi="Century Gothic"/>
          <w:sz w:val="22"/>
        </w:rPr>
      </w:pPr>
    </w:p>
    <w:p w14:paraId="5E983222" w14:textId="522AABA9" w:rsidR="00E53239" w:rsidRPr="00306903" w:rsidRDefault="00E53239" w:rsidP="001A2CFE">
      <w:pPr>
        <w:spacing w:line="276" w:lineRule="auto"/>
        <w:ind w:left="709"/>
        <w:rPr>
          <w:rFonts w:ascii="Century Gothic" w:hAnsi="Century Gothic"/>
          <w:sz w:val="22"/>
        </w:rPr>
      </w:pPr>
      <w:r w:rsidRPr="00306903">
        <w:rPr>
          <w:rFonts w:ascii="Century Gothic" w:hAnsi="Century Gothic"/>
          <w:sz w:val="22"/>
        </w:rPr>
        <w:t>CEOP</w:t>
      </w:r>
      <w:r w:rsidR="00AF1DA1" w:rsidRPr="00306903">
        <w:rPr>
          <w:rFonts w:ascii="Century Gothic" w:hAnsi="Century Gothic"/>
          <w:sz w:val="22"/>
        </w:rPr>
        <w:t xml:space="preserve"> </w:t>
      </w:r>
      <w:r w:rsidRPr="00306903">
        <w:rPr>
          <w:rFonts w:ascii="Century Gothic" w:hAnsi="Century Gothic"/>
          <w:sz w:val="22"/>
        </w:rPr>
        <w:t xml:space="preserve">Thinkuknow:  </w:t>
      </w:r>
      <w:hyperlink r:id="rId102" w:history="1">
        <w:r w:rsidRPr="00306903">
          <w:rPr>
            <w:rStyle w:val="Hyperlink"/>
            <w:rFonts w:ascii="Century Gothic" w:hAnsi="Century Gothic"/>
            <w:sz w:val="22"/>
          </w:rPr>
          <w:t>https://www.thinkuknow.co.uk/</w:t>
        </w:r>
      </w:hyperlink>
      <w:r w:rsidRPr="00306903">
        <w:rPr>
          <w:rFonts w:ascii="Century Gothic" w:hAnsi="Century Gothic"/>
          <w:sz w:val="22"/>
        </w:rPr>
        <w:t xml:space="preserve"> </w:t>
      </w:r>
    </w:p>
    <w:p w14:paraId="0FC824E3" w14:textId="77777777" w:rsidR="00E53239" w:rsidRPr="00306903" w:rsidRDefault="00E53239" w:rsidP="001A2CFE">
      <w:pPr>
        <w:spacing w:line="276" w:lineRule="auto"/>
        <w:ind w:left="709"/>
        <w:rPr>
          <w:rFonts w:ascii="Century Gothic" w:hAnsi="Century Gothic"/>
          <w:sz w:val="22"/>
        </w:rPr>
      </w:pPr>
    </w:p>
    <w:p w14:paraId="0C3BC679" w14:textId="77777777" w:rsidR="00E53239" w:rsidRPr="00306903" w:rsidRDefault="00E53239" w:rsidP="001A2CFE">
      <w:pPr>
        <w:spacing w:line="276" w:lineRule="auto"/>
        <w:ind w:left="709"/>
        <w:rPr>
          <w:rFonts w:ascii="Century Gothic" w:hAnsi="Century Gothic"/>
          <w:sz w:val="22"/>
        </w:rPr>
      </w:pPr>
      <w:r w:rsidRPr="00306903">
        <w:rPr>
          <w:rFonts w:ascii="Century Gothic" w:hAnsi="Century Gothic"/>
          <w:sz w:val="22"/>
        </w:rPr>
        <w:t xml:space="preserve">Anti-Bullying Alliance:  </w:t>
      </w:r>
      <w:hyperlink r:id="rId103" w:history="1">
        <w:r w:rsidRPr="00306903">
          <w:rPr>
            <w:rStyle w:val="Hyperlink"/>
            <w:rFonts w:ascii="Century Gothic" w:hAnsi="Century Gothic"/>
            <w:sz w:val="22"/>
          </w:rPr>
          <w:t>http://anti-bullyingalliance.org.uk/</w:t>
        </w:r>
      </w:hyperlink>
      <w:r w:rsidRPr="00306903">
        <w:rPr>
          <w:rFonts w:ascii="Century Gothic" w:hAnsi="Century Gothic"/>
          <w:sz w:val="22"/>
        </w:rPr>
        <w:t xml:space="preserve"> </w:t>
      </w:r>
    </w:p>
    <w:p w14:paraId="6C39D7A9" w14:textId="77777777" w:rsidR="00E53239" w:rsidRPr="00306903" w:rsidRDefault="00E53239" w:rsidP="001A2CFE">
      <w:pPr>
        <w:spacing w:line="276" w:lineRule="auto"/>
        <w:ind w:left="709"/>
        <w:rPr>
          <w:rFonts w:ascii="Century Gothic" w:hAnsi="Century Gothic"/>
          <w:sz w:val="22"/>
        </w:rPr>
      </w:pPr>
    </w:p>
    <w:p w14:paraId="3D8CA081" w14:textId="77777777" w:rsidR="00E53239" w:rsidRPr="00306903" w:rsidRDefault="00E53239" w:rsidP="001A2CFE">
      <w:pPr>
        <w:spacing w:line="276" w:lineRule="auto"/>
        <w:ind w:left="709"/>
        <w:rPr>
          <w:rFonts w:ascii="Century Gothic" w:hAnsi="Century Gothic"/>
          <w:sz w:val="22"/>
        </w:rPr>
      </w:pPr>
    </w:p>
    <w:p w14:paraId="56F65B84" w14:textId="77777777" w:rsidR="00E53239" w:rsidRPr="00306903" w:rsidRDefault="00E53239" w:rsidP="001A2CFE">
      <w:pPr>
        <w:spacing w:line="276" w:lineRule="auto"/>
        <w:ind w:left="709"/>
        <w:rPr>
          <w:rFonts w:ascii="Century Gothic" w:hAnsi="Century Gothic"/>
          <w:sz w:val="22"/>
        </w:rPr>
      </w:pPr>
      <w:r w:rsidRPr="00306903">
        <w:rPr>
          <w:rFonts w:ascii="Century Gothic" w:hAnsi="Century Gothic"/>
          <w:sz w:val="22"/>
        </w:rPr>
        <w:t xml:space="preserve">Childnet International –making the internet a great and safe place for children. Includes resources for professionals and parents </w:t>
      </w:r>
      <w:hyperlink r:id="rId104" w:history="1">
        <w:r w:rsidRPr="00306903">
          <w:rPr>
            <w:rStyle w:val="Hyperlink"/>
            <w:rFonts w:ascii="Century Gothic" w:hAnsi="Century Gothic"/>
            <w:sz w:val="22"/>
          </w:rPr>
          <w:t>http://www.childnet.com/</w:t>
        </w:r>
      </w:hyperlink>
    </w:p>
    <w:p w14:paraId="373FF439" w14:textId="77777777" w:rsidR="00E53239" w:rsidRPr="00306903" w:rsidRDefault="00E53239" w:rsidP="001A2CFE">
      <w:pPr>
        <w:spacing w:line="276" w:lineRule="auto"/>
        <w:rPr>
          <w:rFonts w:ascii="Century Gothic" w:hAnsi="Century Gothic"/>
          <w:sz w:val="22"/>
        </w:rPr>
      </w:pPr>
    </w:p>
    <w:p w14:paraId="2B890600" w14:textId="77777777" w:rsidR="00E53239" w:rsidRPr="00306903" w:rsidRDefault="00E53239" w:rsidP="001A2CFE">
      <w:pPr>
        <w:spacing w:line="276" w:lineRule="auto"/>
        <w:ind w:left="709"/>
        <w:rPr>
          <w:rFonts w:ascii="Century Gothic" w:hAnsi="Century Gothic"/>
          <w:sz w:val="22"/>
        </w:rPr>
      </w:pPr>
      <w:r w:rsidRPr="00306903">
        <w:rPr>
          <w:rFonts w:ascii="Century Gothic" w:hAnsi="Century Gothic"/>
          <w:sz w:val="22"/>
        </w:rPr>
        <w:t xml:space="preserve">Safer Internet Centre </w:t>
      </w:r>
      <w:hyperlink r:id="rId105" w:history="1">
        <w:r w:rsidRPr="00306903">
          <w:rPr>
            <w:rStyle w:val="Hyperlink"/>
            <w:rFonts w:ascii="Century Gothic" w:hAnsi="Century Gothic"/>
            <w:sz w:val="22"/>
          </w:rPr>
          <w:t>http://www.saferinternet.org.uk/</w:t>
        </w:r>
      </w:hyperlink>
    </w:p>
    <w:p w14:paraId="42B7F8EE" w14:textId="77777777" w:rsidR="00E53239" w:rsidRPr="00306903" w:rsidRDefault="00E53239" w:rsidP="001A2CFE">
      <w:pPr>
        <w:spacing w:line="276" w:lineRule="auto"/>
        <w:ind w:left="709"/>
        <w:rPr>
          <w:rFonts w:ascii="Century Gothic" w:hAnsi="Century Gothic"/>
          <w:sz w:val="22"/>
        </w:rPr>
      </w:pPr>
    </w:p>
    <w:p w14:paraId="1BF9E182" w14:textId="3B0D49AA" w:rsidR="007758E5" w:rsidRPr="00306903" w:rsidRDefault="00E53239" w:rsidP="001A2CFE">
      <w:pPr>
        <w:spacing w:line="276" w:lineRule="auto"/>
        <w:ind w:left="709"/>
        <w:rPr>
          <w:rFonts w:ascii="Century Gothic" w:hAnsi="Century Gothic"/>
          <w:sz w:val="22"/>
        </w:rPr>
      </w:pPr>
      <w:r w:rsidRPr="00306903">
        <w:rPr>
          <w:rFonts w:ascii="Century Gothic" w:hAnsi="Century Gothic"/>
          <w:sz w:val="22"/>
        </w:rPr>
        <w:t xml:space="preserve">Contextual Safeguarding Network </w:t>
      </w:r>
      <w:hyperlink r:id="rId106" w:history="1">
        <w:r w:rsidR="007758E5" w:rsidRPr="00306903">
          <w:rPr>
            <w:rStyle w:val="Hyperlink"/>
            <w:rFonts w:ascii="Century Gothic" w:hAnsi="Century Gothic"/>
            <w:sz w:val="22"/>
          </w:rPr>
          <w:t>https://www.contextualsafeguarding.org.uk/</w:t>
        </w:r>
      </w:hyperlink>
    </w:p>
    <w:p w14:paraId="15DA9997" w14:textId="77777777" w:rsidR="0028671A" w:rsidRPr="00306903" w:rsidRDefault="0028671A" w:rsidP="001A2CFE">
      <w:pPr>
        <w:spacing w:line="276" w:lineRule="auto"/>
        <w:ind w:left="709"/>
        <w:rPr>
          <w:rFonts w:ascii="Century Gothic" w:hAnsi="Century Gothic"/>
          <w:sz w:val="22"/>
        </w:rPr>
      </w:pPr>
    </w:p>
    <w:p w14:paraId="08C51AC0" w14:textId="77777777" w:rsidR="00170B2D" w:rsidRPr="00306903" w:rsidRDefault="00170B2D" w:rsidP="001A2CFE">
      <w:pPr>
        <w:spacing w:line="276" w:lineRule="auto"/>
        <w:ind w:left="709"/>
        <w:rPr>
          <w:rFonts w:ascii="Century Gothic" w:hAnsi="Century Gothic"/>
          <w:sz w:val="22"/>
        </w:rPr>
      </w:pPr>
    </w:p>
    <w:sectPr w:rsidR="00170B2D" w:rsidRPr="00306903" w:rsidSect="00C544AA">
      <w:headerReference w:type="even" r:id="rId107"/>
      <w:headerReference w:type="default" r:id="rId108"/>
      <w:footerReference w:type="default" r:id="rId109"/>
      <w:headerReference w:type="first" r:id="rId110"/>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8EE50" w14:textId="77777777" w:rsidR="00913335" w:rsidRDefault="00913335" w:rsidP="000E1268">
      <w:r>
        <w:separator/>
      </w:r>
    </w:p>
  </w:endnote>
  <w:endnote w:type="continuationSeparator" w:id="0">
    <w:p w14:paraId="0DA88E2E" w14:textId="77777777" w:rsidR="00913335" w:rsidRDefault="00913335"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786911"/>
      <w:docPartObj>
        <w:docPartGallery w:val="Page Numbers (Bottom of Page)"/>
        <w:docPartUnique/>
      </w:docPartObj>
    </w:sdtPr>
    <w:sdtEndPr>
      <w:rPr>
        <w:noProof/>
        <w:sz w:val="12"/>
      </w:rPr>
    </w:sdtEndPr>
    <w:sdtContent>
      <w:p w14:paraId="16AFB89D" w14:textId="046AB5F4" w:rsidR="00913335" w:rsidRDefault="00913335" w:rsidP="009A74AF">
        <w:pPr>
          <w:pStyle w:val="Footer"/>
          <w:jc w:val="right"/>
          <w:rPr>
            <w:noProof/>
          </w:rPr>
        </w:pPr>
        <w:r>
          <w:fldChar w:fldCharType="begin"/>
        </w:r>
        <w:r>
          <w:instrText xml:space="preserve"> PAGE   \* MERGEFORMAT </w:instrText>
        </w:r>
        <w:r>
          <w:fldChar w:fldCharType="separate"/>
        </w:r>
        <w:r w:rsidR="00F52F5F">
          <w:rPr>
            <w:noProof/>
          </w:rPr>
          <w:t>2</w:t>
        </w:r>
        <w:r>
          <w:rPr>
            <w:noProof/>
          </w:rPr>
          <w:fldChar w:fldCharType="end"/>
        </w:r>
      </w:p>
      <w:p w14:paraId="180EE307" w14:textId="588E484A" w:rsidR="00913335" w:rsidRPr="009A74AF" w:rsidRDefault="00913335" w:rsidP="009A74AF">
        <w:pPr>
          <w:pStyle w:val="Footer"/>
          <w:rPr>
            <w:sz w:val="12"/>
          </w:rPr>
        </w:pPr>
        <w:r w:rsidRPr="009A74AF">
          <w:rPr>
            <w:noProof/>
            <w:sz w:val="12"/>
          </w:rPr>
          <w:fldChar w:fldCharType="begin"/>
        </w:r>
        <w:r w:rsidRPr="009A74AF">
          <w:rPr>
            <w:noProof/>
            <w:sz w:val="12"/>
          </w:rPr>
          <w:instrText xml:space="preserve"> FILENAME \p \* MERGEFORMAT </w:instrText>
        </w:r>
        <w:r w:rsidRPr="009A74AF">
          <w:rPr>
            <w:noProof/>
            <w:sz w:val="12"/>
          </w:rPr>
          <w:fldChar w:fldCharType="separate"/>
        </w:r>
        <w:r>
          <w:rPr>
            <w:noProof/>
            <w:sz w:val="12"/>
          </w:rPr>
          <w:t>J:\GENERAL ADMIN\POLICIES\DRAFT POLICIES UNDER REVIEW\Child Protection &amp; Safeguarding policy July 2020 to go to Govs.docx</w:t>
        </w:r>
        <w:r w:rsidRPr="009A74AF">
          <w:rPr>
            <w:noProof/>
            <w:sz w:val="12"/>
          </w:rPr>
          <w:fldChar w:fldCharType="end"/>
        </w:r>
      </w:p>
    </w:sdtContent>
  </w:sdt>
  <w:p w14:paraId="4357F66F" w14:textId="77777777" w:rsidR="00913335" w:rsidRPr="009A74AF" w:rsidRDefault="00913335">
    <w:pPr>
      <w:pStyle w:val="Footer"/>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798123"/>
      <w:docPartObj>
        <w:docPartGallery w:val="Page Numbers (Bottom of Page)"/>
        <w:docPartUnique/>
      </w:docPartObj>
    </w:sdtPr>
    <w:sdtEndPr>
      <w:rPr>
        <w:noProof/>
      </w:rPr>
    </w:sdtEndPr>
    <w:sdtContent>
      <w:p w14:paraId="0111A6CF" w14:textId="3D51AA2B" w:rsidR="00913335" w:rsidRDefault="00913335">
        <w:pPr>
          <w:pStyle w:val="Footer"/>
          <w:jc w:val="right"/>
        </w:pPr>
        <w:r>
          <w:fldChar w:fldCharType="begin"/>
        </w:r>
        <w:r>
          <w:instrText xml:space="preserve"> PAGE   \* MERGEFORMAT </w:instrText>
        </w:r>
        <w:r>
          <w:fldChar w:fldCharType="separate"/>
        </w:r>
        <w:r w:rsidR="00906E44">
          <w:rPr>
            <w:noProof/>
          </w:rPr>
          <w:t>66</w:t>
        </w:r>
        <w:r>
          <w:rPr>
            <w:noProof/>
          </w:rPr>
          <w:fldChar w:fldCharType="end"/>
        </w:r>
      </w:p>
    </w:sdtContent>
  </w:sdt>
  <w:p w14:paraId="56C9A7A9" w14:textId="1067F17D" w:rsidR="00913335" w:rsidRDefault="00913335" w:rsidP="00A60B12">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D4A0F" w14:textId="77777777" w:rsidR="00913335" w:rsidRDefault="00913335" w:rsidP="000E1268">
      <w:r>
        <w:separator/>
      </w:r>
    </w:p>
  </w:footnote>
  <w:footnote w:type="continuationSeparator" w:id="0">
    <w:p w14:paraId="494159D3" w14:textId="77777777" w:rsidR="00913335" w:rsidRDefault="00913335" w:rsidP="000E12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9CDBB" w14:textId="35782B5A" w:rsidR="00913335" w:rsidRDefault="009133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ABA1" w14:textId="5E23EA5E" w:rsidR="00913335" w:rsidRPr="001F04DA" w:rsidRDefault="00913335" w:rsidP="001F04D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713F4" w14:textId="0CA87409" w:rsidR="00913335" w:rsidRDefault="009133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55D"/>
    <w:multiLevelType w:val="hybridMultilevel"/>
    <w:tmpl w:val="B8DA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D7A30"/>
    <w:multiLevelType w:val="hybridMultilevel"/>
    <w:tmpl w:val="044658A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24523"/>
    <w:multiLevelType w:val="hybridMultilevel"/>
    <w:tmpl w:val="28DA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26207"/>
    <w:multiLevelType w:val="hybridMultilevel"/>
    <w:tmpl w:val="D31E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71F12"/>
    <w:multiLevelType w:val="hybridMultilevel"/>
    <w:tmpl w:val="4106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95969"/>
    <w:multiLevelType w:val="hybridMultilevel"/>
    <w:tmpl w:val="9B60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A25E5"/>
    <w:multiLevelType w:val="hybridMultilevel"/>
    <w:tmpl w:val="E93E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17B96"/>
    <w:multiLevelType w:val="hybridMultilevel"/>
    <w:tmpl w:val="D8AC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552F4"/>
    <w:multiLevelType w:val="hybridMultilevel"/>
    <w:tmpl w:val="B7EC56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6C5CFE"/>
    <w:multiLevelType w:val="hybridMultilevel"/>
    <w:tmpl w:val="198E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8D3D75"/>
    <w:multiLevelType w:val="hybridMultilevel"/>
    <w:tmpl w:val="C92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16" w15:restartNumberingAfterBreak="0">
    <w:nsid w:val="21697367"/>
    <w:multiLevelType w:val="hybridMultilevel"/>
    <w:tmpl w:val="15E2BFF8"/>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7" w15:restartNumberingAfterBreak="0">
    <w:nsid w:val="21AF793B"/>
    <w:multiLevelType w:val="hybridMultilevel"/>
    <w:tmpl w:val="1534B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8E1132"/>
    <w:multiLevelType w:val="hybridMultilevel"/>
    <w:tmpl w:val="410E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7D6DC2"/>
    <w:multiLevelType w:val="hybridMultilevel"/>
    <w:tmpl w:val="D87A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AC29B6"/>
    <w:multiLevelType w:val="hybridMultilevel"/>
    <w:tmpl w:val="EC32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382357"/>
    <w:multiLevelType w:val="hybridMultilevel"/>
    <w:tmpl w:val="EF7E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AA0F34"/>
    <w:multiLevelType w:val="hybridMultilevel"/>
    <w:tmpl w:val="DD0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1A3089"/>
    <w:multiLevelType w:val="hybridMultilevel"/>
    <w:tmpl w:val="7E4C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4102EA"/>
    <w:multiLevelType w:val="hybridMultilevel"/>
    <w:tmpl w:val="1CAC6B6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33A469F"/>
    <w:multiLevelType w:val="hybridMultilevel"/>
    <w:tmpl w:val="14EC18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435D0E34"/>
    <w:multiLevelType w:val="hybridMultilevel"/>
    <w:tmpl w:val="9A183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DE6E77"/>
    <w:multiLevelType w:val="hybridMultilevel"/>
    <w:tmpl w:val="3C80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B41461"/>
    <w:multiLevelType w:val="hybridMultilevel"/>
    <w:tmpl w:val="E11C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282922"/>
    <w:multiLevelType w:val="hybridMultilevel"/>
    <w:tmpl w:val="5A1EB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D61565B"/>
    <w:multiLevelType w:val="hybridMultilevel"/>
    <w:tmpl w:val="2D0A2A46"/>
    <w:lvl w:ilvl="0" w:tplc="5E3A4D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656AAC"/>
    <w:multiLevelType w:val="hybridMultilevel"/>
    <w:tmpl w:val="1E888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D7E0F8F"/>
    <w:multiLevelType w:val="hybridMultilevel"/>
    <w:tmpl w:val="7B46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7" w15:restartNumberingAfterBreak="0">
    <w:nsid w:val="4F3A3D25"/>
    <w:multiLevelType w:val="hybridMultilevel"/>
    <w:tmpl w:val="31EE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4315D8"/>
    <w:multiLevelType w:val="multilevel"/>
    <w:tmpl w:val="9C32AD04"/>
    <w:lvl w:ilvl="0">
      <w:start w:val="1"/>
      <w:numFmt w:val="decimal"/>
      <w:pStyle w:val="Subtitle"/>
      <w:lvlText w:val="%1."/>
      <w:lvlJc w:val="left"/>
      <w:pPr>
        <w:ind w:left="644" w:hanging="360"/>
      </w:pPr>
      <w:rPr>
        <w:rFonts w:hint="default"/>
      </w:rPr>
    </w:lvl>
    <w:lvl w:ilvl="1">
      <w:start w:val="1"/>
      <w:numFmt w:val="none"/>
      <w:lvlText w:val="22.1"/>
      <w:lvlJc w:val="left"/>
      <w:pPr>
        <w:ind w:left="999"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4F5C69"/>
    <w:multiLevelType w:val="hybridMultilevel"/>
    <w:tmpl w:val="F32C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5B6CB5"/>
    <w:multiLevelType w:val="hybridMultilevel"/>
    <w:tmpl w:val="779E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1B66FAA"/>
    <w:multiLevelType w:val="hybridMultilevel"/>
    <w:tmpl w:val="47D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AE035D"/>
    <w:multiLevelType w:val="hybridMultilevel"/>
    <w:tmpl w:val="501E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227259"/>
    <w:multiLevelType w:val="hybridMultilevel"/>
    <w:tmpl w:val="5930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897C0B"/>
    <w:multiLevelType w:val="hybridMultilevel"/>
    <w:tmpl w:val="8DAC9F7C"/>
    <w:lvl w:ilvl="0" w:tplc="02688FE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0D92EED"/>
    <w:multiLevelType w:val="hybridMultilevel"/>
    <w:tmpl w:val="D4740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8210E5"/>
    <w:multiLevelType w:val="hybridMultilevel"/>
    <w:tmpl w:val="A1584200"/>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49" w15:restartNumberingAfterBreak="0">
    <w:nsid w:val="68CE06F7"/>
    <w:multiLevelType w:val="hybridMultilevel"/>
    <w:tmpl w:val="DCCC223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0" w15:restartNumberingAfterBreak="0">
    <w:nsid w:val="697A4401"/>
    <w:multiLevelType w:val="hybridMultilevel"/>
    <w:tmpl w:val="5686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640494"/>
    <w:multiLevelType w:val="hybridMultilevel"/>
    <w:tmpl w:val="99C4889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3" w15:restartNumberingAfterBreak="0">
    <w:nsid w:val="6E8064ED"/>
    <w:multiLevelType w:val="hybridMultilevel"/>
    <w:tmpl w:val="5742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F20FB0"/>
    <w:multiLevelType w:val="hybridMultilevel"/>
    <w:tmpl w:val="F03C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3F415E"/>
    <w:multiLevelType w:val="hybridMultilevel"/>
    <w:tmpl w:val="FC68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6B00F11"/>
    <w:multiLevelType w:val="hybridMultilevel"/>
    <w:tmpl w:val="48B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8216D06"/>
    <w:multiLevelType w:val="hybridMultilevel"/>
    <w:tmpl w:val="A910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6455B9"/>
    <w:multiLevelType w:val="hybridMultilevel"/>
    <w:tmpl w:val="E04EA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236BB7"/>
    <w:multiLevelType w:val="hybridMultilevel"/>
    <w:tmpl w:val="12D0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FD42A86"/>
    <w:multiLevelType w:val="hybridMultilevel"/>
    <w:tmpl w:val="325C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2"/>
  </w:num>
  <w:num w:numId="2">
    <w:abstractNumId w:val="27"/>
  </w:num>
  <w:num w:numId="3">
    <w:abstractNumId w:val="15"/>
  </w:num>
  <w:num w:numId="4">
    <w:abstractNumId w:val="38"/>
  </w:num>
  <w:num w:numId="5">
    <w:abstractNumId w:val="33"/>
  </w:num>
  <w:num w:numId="6">
    <w:abstractNumId w:val="46"/>
  </w:num>
  <w:num w:numId="7">
    <w:abstractNumId w:val="43"/>
  </w:num>
  <w:num w:numId="8">
    <w:abstractNumId w:val="1"/>
  </w:num>
  <w:num w:numId="9">
    <w:abstractNumId w:val="19"/>
  </w:num>
  <w:num w:numId="10">
    <w:abstractNumId w:val="55"/>
  </w:num>
  <w:num w:numId="11">
    <w:abstractNumId w:val="44"/>
  </w:num>
  <w:num w:numId="12">
    <w:abstractNumId w:val="12"/>
  </w:num>
  <w:num w:numId="13">
    <w:abstractNumId w:val="26"/>
  </w:num>
  <w:num w:numId="14">
    <w:abstractNumId w:val="25"/>
  </w:num>
  <w:num w:numId="15">
    <w:abstractNumId w:val="14"/>
  </w:num>
  <w:num w:numId="16">
    <w:abstractNumId w:val="9"/>
  </w:num>
  <w:num w:numId="17">
    <w:abstractNumId w:val="41"/>
  </w:num>
  <w:num w:numId="18">
    <w:abstractNumId w:val="22"/>
  </w:num>
  <w:num w:numId="19">
    <w:abstractNumId w:val="57"/>
  </w:num>
  <w:num w:numId="20">
    <w:abstractNumId w:val="6"/>
  </w:num>
  <w:num w:numId="21">
    <w:abstractNumId w:val="7"/>
  </w:num>
  <w:num w:numId="22">
    <w:abstractNumId w:val="51"/>
  </w:num>
  <w:num w:numId="23">
    <w:abstractNumId w:val="20"/>
  </w:num>
  <w:num w:numId="24">
    <w:abstractNumId w:val="5"/>
  </w:num>
  <w:num w:numId="25">
    <w:abstractNumId w:val="61"/>
  </w:num>
  <w:num w:numId="26">
    <w:abstractNumId w:val="36"/>
  </w:num>
  <w:num w:numId="27">
    <w:abstractNumId w:val="63"/>
  </w:num>
  <w:num w:numId="28">
    <w:abstractNumId w:val="58"/>
  </w:num>
  <w:num w:numId="29">
    <w:abstractNumId w:val="30"/>
  </w:num>
  <w:num w:numId="30">
    <w:abstractNumId w:val="39"/>
  </w:num>
  <w:num w:numId="31">
    <w:abstractNumId w:val="42"/>
  </w:num>
  <w:num w:numId="32">
    <w:abstractNumId w:val="4"/>
  </w:num>
  <w:num w:numId="33">
    <w:abstractNumId w:val="23"/>
  </w:num>
  <w:num w:numId="34">
    <w:abstractNumId w:val="54"/>
  </w:num>
  <w:num w:numId="35">
    <w:abstractNumId w:val="56"/>
  </w:num>
  <w:num w:numId="36">
    <w:abstractNumId w:val="47"/>
  </w:num>
  <w:num w:numId="37">
    <w:abstractNumId w:val="49"/>
  </w:num>
  <w:num w:numId="38">
    <w:abstractNumId w:val="48"/>
  </w:num>
  <w:num w:numId="39">
    <w:abstractNumId w:val="32"/>
  </w:num>
  <w:num w:numId="40">
    <w:abstractNumId w:val="34"/>
  </w:num>
  <w:num w:numId="41">
    <w:abstractNumId w:val="17"/>
  </w:num>
  <w:num w:numId="42">
    <w:abstractNumId w:val="31"/>
  </w:num>
  <w:num w:numId="43">
    <w:abstractNumId w:val="8"/>
  </w:num>
  <w:num w:numId="44">
    <w:abstractNumId w:val="3"/>
  </w:num>
  <w:num w:numId="45">
    <w:abstractNumId w:val="13"/>
  </w:num>
  <w:num w:numId="46">
    <w:abstractNumId w:val="18"/>
  </w:num>
  <w:num w:numId="47">
    <w:abstractNumId w:val="29"/>
  </w:num>
  <w:num w:numId="48">
    <w:abstractNumId w:val="2"/>
  </w:num>
  <w:num w:numId="49">
    <w:abstractNumId w:val="35"/>
  </w:num>
  <w:num w:numId="50">
    <w:abstractNumId w:val="21"/>
  </w:num>
  <w:num w:numId="51">
    <w:abstractNumId w:val="40"/>
  </w:num>
  <w:num w:numId="52">
    <w:abstractNumId w:val="0"/>
  </w:num>
  <w:num w:numId="53">
    <w:abstractNumId w:val="37"/>
  </w:num>
  <w:num w:numId="54">
    <w:abstractNumId w:val="45"/>
  </w:num>
  <w:num w:numId="55">
    <w:abstractNumId w:val="50"/>
  </w:num>
  <w:num w:numId="56">
    <w:abstractNumId w:val="53"/>
  </w:num>
  <w:num w:numId="57">
    <w:abstractNumId w:val="24"/>
  </w:num>
  <w:num w:numId="58">
    <w:abstractNumId w:val="10"/>
  </w:num>
  <w:num w:numId="59">
    <w:abstractNumId w:val="59"/>
  </w:num>
  <w:num w:numId="60">
    <w:abstractNumId w:val="16"/>
  </w:num>
  <w:num w:numId="61">
    <w:abstractNumId w:val="11"/>
  </w:num>
  <w:num w:numId="62">
    <w:abstractNumId w:val="52"/>
  </w:num>
  <w:num w:numId="63">
    <w:abstractNumId w:val="28"/>
  </w:num>
  <w:num w:numId="64">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oNotTrackMoves/>
  <w:doNotTrackFormatting/>
  <w:documentProtection w:edit="trackedChanges" w:enforcement="0"/>
  <w:defaultTabStop w:val="720"/>
  <w:characterSpacingControl w:val="doNotCompress"/>
  <w:hdrShapeDefaults>
    <o:shapedefaults v:ext="edit" spidmax="45057" fillcolor="#186e3f" stroke="f">
      <v:fill color="#186e3f"/>
      <v:stroke on="f"/>
      <o:colormru v:ext="edit" colors="#186e3f,#06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44B1"/>
    <w:rsid w:val="00005C26"/>
    <w:rsid w:val="000065EC"/>
    <w:rsid w:val="000159D0"/>
    <w:rsid w:val="000168CF"/>
    <w:rsid w:val="00016C21"/>
    <w:rsid w:val="00017939"/>
    <w:rsid w:val="000237A6"/>
    <w:rsid w:val="0002719D"/>
    <w:rsid w:val="00027225"/>
    <w:rsid w:val="0002730C"/>
    <w:rsid w:val="0002799E"/>
    <w:rsid w:val="00032DFE"/>
    <w:rsid w:val="00036E0A"/>
    <w:rsid w:val="00040090"/>
    <w:rsid w:val="000519F2"/>
    <w:rsid w:val="000522E2"/>
    <w:rsid w:val="000616FF"/>
    <w:rsid w:val="0006220A"/>
    <w:rsid w:val="00062D52"/>
    <w:rsid w:val="00063285"/>
    <w:rsid w:val="00063C93"/>
    <w:rsid w:val="00064355"/>
    <w:rsid w:val="00064BB3"/>
    <w:rsid w:val="00070561"/>
    <w:rsid w:val="00071F23"/>
    <w:rsid w:val="000732ED"/>
    <w:rsid w:val="00075775"/>
    <w:rsid w:val="00075BB2"/>
    <w:rsid w:val="00076667"/>
    <w:rsid w:val="000770C5"/>
    <w:rsid w:val="00081810"/>
    <w:rsid w:val="000863DD"/>
    <w:rsid w:val="000867F6"/>
    <w:rsid w:val="00087D12"/>
    <w:rsid w:val="00091631"/>
    <w:rsid w:val="00091B89"/>
    <w:rsid w:val="0009329D"/>
    <w:rsid w:val="00095F91"/>
    <w:rsid w:val="000962E6"/>
    <w:rsid w:val="000966A6"/>
    <w:rsid w:val="000A009E"/>
    <w:rsid w:val="000A1A16"/>
    <w:rsid w:val="000A31D9"/>
    <w:rsid w:val="000A4534"/>
    <w:rsid w:val="000A70A8"/>
    <w:rsid w:val="000A713E"/>
    <w:rsid w:val="000A7FBA"/>
    <w:rsid w:val="000B0226"/>
    <w:rsid w:val="000B07DA"/>
    <w:rsid w:val="000B39C9"/>
    <w:rsid w:val="000B6192"/>
    <w:rsid w:val="000B62CA"/>
    <w:rsid w:val="000C28E5"/>
    <w:rsid w:val="000C64D6"/>
    <w:rsid w:val="000C7115"/>
    <w:rsid w:val="000D077B"/>
    <w:rsid w:val="000D149E"/>
    <w:rsid w:val="000D30B4"/>
    <w:rsid w:val="000D7F71"/>
    <w:rsid w:val="000E0650"/>
    <w:rsid w:val="000E1268"/>
    <w:rsid w:val="000E4A68"/>
    <w:rsid w:val="000E5051"/>
    <w:rsid w:val="000E5E5D"/>
    <w:rsid w:val="000F0117"/>
    <w:rsid w:val="000F0CF3"/>
    <w:rsid w:val="000F25A4"/>
    <w:rsid w:val="000F5275"/>
    <w:rsid w:val="000F54E2"/>
    <w:rsid w:val="000F6BC4"/>
    <w:rsid w:val="000F77AF"/>
    <w:rsid w:val="00105FAE"/>
    <w:rsid w:val="00115734"/>
    <w:rsid w:val="001170C6"/>
    <w:rsid w:val="00117DD7"/>
    <w:rsid w:val="00122030"/>
    <w:rsid w:val="00131C99"/>
    <w:rsid w:val="00133140"/>
    <w:rsid w:val="00134DC9"/>
    <w:rsid w:val="00136157"/>
    <w:rsid w:val="00136DC3"/>
    <w:rsid w:val="00145D77"/>
    <w:rsid w:val="001474A6"/>
    <w:rsid w:val="00154079"/>
    <w:rsid w:val="001566BB"/>
    <w:rsid w:val="00160071"/>
    <w:rsid w:val="001612DE"/>
    <w:rsid w:val="0016399A"/>
    <w:rsid w:val="00164B7B"/>
    <w:rsid w:val="00166D9C"/>
    <w:rsid w:val="001702FB"/>
    <w:rsid w:val="00170B2D"/>
    <w:rsid w:val="00170CFE"/>
    <w:rsid w:val="00172E9B"/>
    <w:rsid w:val="0017457A"/>
    <w:rsid w:val="00180A3E"/>
    <w:rsid w:val="001817D1"/>
    <w:rsid w:val="00183327"/>
    <w:rsid w:val="00186B64"/>
    <w:rsid w:val="001879E6"/>
    <w:rsid w:val="00191CFB"/>
    <w:rsid w:val="0019252D"/>
    <w:rsid w:val="00192578"/>
    <w:rsid w:val="00194875"/>
    <w:rsid w:val="001960B5"/>
    <w:rsid w:val="001A170A"/>
    <w:rsid w:val="001A18C0"/>
    <w:rsid w:val="001A2CFE"/>
    <w:rsid w:val="001A33A7"/>
    <w:rsid w:val="001A414B"/>
    <w:rsid w:val="001A54AE"/>
    <w:rsid w:val="001A7569"/>
    <w:rsid w:val="001B13DE"/>
    <w:rsid w:val="001B40C7"/>
    <w:rsid w:val="001B47B5"/>
    <w:rsid w:val="001B485C"/>
    <w:rsid w:val="001B4BE4"/>
    <w:rsid w:val="001C05B7"/>
    <w:rsid w:val="001C24C9"/>
    <w:rsid w:val="001C5671"/>
    <w:rsid w:val="001C7C29"/>
    <w:rsid w:val="001C7E66"/>
    <w:rsid w:val="001D6B86"/>
    <w:rsid w:val="001D6DCF"/>
    <w:rsid w:val="001D7588"/>
    <w:rsid w:val="001D770B"/>
    <w:rsid w:val="001E01B8"/>
    <w:rsid w:val="001E028D"/>
    <w:rsid w:val="001E1435"/>
    <w:rsid w:val="001E475E"/>
    <w:rsid w:val="001F04DA"/>
    <w:rsid w:val="001F7C75"/>
    <w:rsid w:val="002014D7"/>
    <w:rsid w:val="00202867"/>
    <w:rsid w:val="0020340E"/>
    <w:rsid w:val="00203B83"/>
    <w:rsid w:val="00206F6F"/>
    <w:rsid w:val="00213E4B"/>
    <w:rsid w:val="00215C16"/>
    <w:rsid w:val="002200D3"/>
    <w:rsid w:val="00220198"/>
    <w:rsid w:val="0022051D"/>
    <w:rsid w:val="00221375"/>
    <w:rsid w:val="002255DD"/>
    <w:rsid w:val="00225C64"/>
    <w:rsid w:val="00226ABB"/>
    <w:rsid w:val="0023341C"/>
    <w:rsid w:val="00233B09"/>
    <w:rsid w:val="00234DA7"/>
    <w:rsid w:val="002360A2"/>
    <w:rsid w:val="002410BD"/>
    <w:rsid w:val="00241572"/>
    <w:rsid w:val="00241D8F"/>
    <w:rsid w:val="00244FC6"/>
    <w:rsid w:val="00245A00"/>
    <w:rsid w:val="00252715"/>
    <w:rsid w:val="002528D2"/>
    <w:rsid w:val="00253555"/>
    <w:rsid w:val="00253885"/>
    <w:rsid w:val="00254295"/>
    <w:rsid w:val="002558B7"/>
    <w:rsid w:val="00272166"/>
    <w:rsid w:val="00272776"/>
    <w:rsid w:val="002744C8"/>
    <w:rsid w:val="00276856"/>
    <w:rsid w:val="002770A1"/>
    <w:rsid w:val="00277564"/>
    <w:rsid w:val="0027777B"/>
    <w:rsid w:val="0027781D"/>
    <w:rsid w:val="00281BEC"/>
    <w:rsid w:val="002820A2"/>
    <w:rsid w:val="00286678"/>
    <w:rsid w:val="0028671A"/>
    <w:rsid w:val="002912D8"/>
    <w:rsid w:val="00292343"/>
    <w:rsid w:val="002A1854"/>
    <w:rsid w:val="002A24C6"/>
    <w:rsid w:val="002A64A4"/>
    <w:rsid w:val="002B027D"/>
    <w:rsid w:val="002B0B3A"/>
    <w:rsid w:val="002B2D2C"/>
    <w:rsid w:val="002B39AC"/>
    <w:rsid w:val="002B4FFF"/>
    <w:rsid w:val="002B5673"/>
    <w:rsid w:val="002B571C"/>
    <w:rsid w:val="002B5F9A"/>
    <w:rsid w:val="002C1223"/>
    <w:rsid w:val="002C48A2"/>
    <w:rsid w:val="002C70A8"/>
    <w:rsid w:val="002E0A17"/>
    <w:rsid w:val="002E0B0B"/>
    <w:rsid w:val="002E2724"/>
    <w:rsid w:val="002E2A69"/>
    <w:rsid w:val="002E5667"/>
    <w:rsid w:val="002E61E2"/>
    <w:rsid w:val="002F0C8B"/>
    <w:rsid w:val="002F3C1B"/>
    <w:rsid w:val="002F3F0F"/>
    <w:rsid w:val="002F4E03"/>
    <w:rsid w:val="002F506A"/>
    <w:rsid w:val="002F6DB8"/>
    <w:rsid w:val="002F76AA"/>
    <w:rsid w:val="00300CCB"/>
    <w:rsid w:val="00306903"/>
    <w:rsid w:val="00307216"/>
    <w:rsid w:val="00322FDF"/>
    <w:rsid w:val="0032404A"/>
    <w:rsid w:val="00324673"/>
    <w:rsid w:val="00326393"/>
    <w:rsid w:val="003312F3"/>
    <w:rsid w:val="00331AA8"/>
    <w:rsid w:val="00333454"/>
    <w:rsid w:val="00333665"/>
    <w:rsid w:val="00342042"/>
    <w:rsid w:val="00350641"/>
    <w:rsid w:val="00353E17"/>
    <w:rsid w:val="00355C2A"/>
    <w:rsid w:val="00356081"/>
    <w:rsid w:val="003630CC"/>
    <w:rsid w:val="00364815"/>
    <w:rsid w:val="00364ADB"/>
    <w:rsid w:val="00367CC3"/>
    <w:rsid w:val="00374B7E"/>
    <w:rsid w:val="00376F5D"/>
    <w:rsid w:val="00386D55"/>
    <w:rsid w:val="00387ED8"/>
    <w:rsid w:val="00394213"/>
    <w:rsid w:val="00396EA6"/>
    <w:rsid w:val="003A14A0"/>
    <w:rsid w:val="003A3930"/>
    <w:rsid w:val="003A4348"/>
    <w:rsid w:val="003A6129"/>
    <w:rsid w:val="003A6BA3"/>
    <w:rsid w:val="003B1049"/>
    <w:rsid w:val="003B55B2"/>
    <w:rsid w:val="003B69D8"/>
    <w:rsid w:val="003C187B"/>
    <w:rsid w:val="003C3E80"/>
    <w:rsid w:val="003C77FB"/>
    <w:rsid w:val="003D46BB"/>
    <w:rsid w:val="003D66F1"/>
    <w:rsid w:val="003D702C"/>
    <w:rsid w:val="003E158B"/>
    <w:rsid w:val="003E3F44"/>
    <w:rsid w:val="003E5DBE"/>
    <w:rsid w:val="003E60C8"/>
    <w:rsid w:val="003F1278"/>
    <w:rsid w:val="003F4281"/>
    <w:rsid w:val="003F48E6"/>
    <w:rsid w:val="003F5032"/>
    <w:rsid w:val="003F5384"/>
    <w:rsid w:val="00404051"/>
    <w:rsid w:val="004042E8"/>
    <w:rsid w:val="00404701"/>
    <w:rsid w:val="004132E5"/>
    <w:rsid w:val="004137DB"/>
    <w:rsid w:val="00413A0B"/>
    <w:rsid w:val="00415F47"/>
    <w:rsid w:val="00420F7A"/>
    <w:rsid w:val="004238D2"/>
    <w:rsid w:val="00424642"/>
    <w:rsid w:val="00427DA5"/>
    <w:rsid w:val="00427F37"/>
    <w:rsid w:val="0043235D"/>
    <w:rsid w:val="004348DB"/>
    <w:rsid w:val="00435E86"/>
    <w:rsid w:val="00437037"/>
    <w:rsid w:val="0043784A"/>
    <w:rsid w:val="00437BD5"/>
    <w:rsid w:val="00441F9A"/>
    <w:rsid w:val="004432EB"/>
    <w:rsid w:val="004449D6"/>
    <w:rsid w:val="00444F39"/>
    <w:rsid w:val="00445843"/>
    <w:rsid w:val="004460D8"/>
    <w:rsid w:val="004501C6"/>
    <w:rsid w:val="0045218F"/>
    <w:rsid w:val="00462705"/>
    <w:rsid w:val="0046647A"/>
    <w:rsid w:val="00472E23"/>
    <w:rsid w:val="00473256"/>
    <w:rsid w:val="00484146"/>
    <w:rsid w:val="00487937"/>
    <w:rsid w:val="00490A7A"/>
    <w:rsid w:val="00492C6D"/>
    <w:rsid w:val="00493D74"/>
    <w:rsid w:val="00497F28"/>
    <w:rsid w:val="004B2E4C"/>
    <w:rsid w:val="004B5E83"/>
    <w:rsid w:val="004C51EA"/>
    <w:rsid w:val="004D4F2C"/>
    <w:rsid w:val="004E2B49"/>
    <w:rsid w:val="004E39F0"/>
    <w:rsid w:val="004E3E27"/>
    <w:rsid w:val="004E59B9"/>
    <w:rsid w:val="004F209B"/>
    <w:rsid w:val="004F219A"/>
    <w:rsid w:val="004F3691"/>
    <w:rsid w:val="004F5810"/>
    <w:rsid w:val="004F65D1"/>
    <w:rsid w:val="005008DF"/>
    <w:rsid w:val="00500987"/>
    <w:rsid w:val="00500BB1"/>
    <w:rsid w:val="005018A8"/>
    <w:rsid w:val="00503166"/>
    <w:rsid w:val="0050452D"/>
    <w:rsid w:val="00504783"/>
    <w:rsid w:val="00504D90"/>
    <w:rsid w:val="005068BE"/>
    <w:rsid w:val="005106FF"/>
    <w:rsid w:val="00514C56"/>
    <w:rsid w:val="00514E03"/>
    <w:rsid w:val="00520C6F"/>
    <w:rsid w:val="00521FE8"/>
    <w:rsid w:val="005344CD"/>
    <w:rsid w:val="005351F0"/>
    <w:rsid w:val="00541A7C"/>
    <w:rsid w:val="00550713"/>
    <w:rsid w:val="005530A8"/>
    <w:rsid w:val="0055435D"/>
    <w:rsid w:val="00557359"/>
    <w:rsid w:val="005576F1"/>
    <w:rsid w:val="005637BF"/>
    <w:rsid w:val="00570DB5"/>
    <w:rsid w:val="0057254D"/>
    <w:rsid w:val="00580937"/>
    <w:rsid w:val="00580C0F"/>
    <w:rsid w:val="005814BA"/>
    <w:rsid w:val="00584D9F"/>
    <w:rsid w:val="00586A4A"/>
    <w:rsid w:val="00587ABB"/>
    <w:rsid w:val="00587CED"/>
    <w:rsid w:val="00591A25"/>
    <w:rsid w:val="00591E00"/>
    <w:rsid w:val="00591FBC"/>
    <w:rsid w:val="00593932"/>
    <w:rsid w:val="00593C02"/>
    <w:rsid w:val="005A0794"/>
    <w:rsid w:val="005A35A0"/>
    <w:rsid w:val="005A3A33"/>
    <w:rsid w:val="005A6334"/>
    <w:rsid w:val="005C08D8"/>
    <w:rsid w:val="005C1BA4"/>
    <w:rsid w:val="005C1E36"/>
    <w:rsid w:val="005C40B2"/>
    <w:rsid w:val="005C60B5"/>
    <w:rsid w:val="005C68D8"/>
    <w:rsid w:val="005D0FEA"/>
    <w:rsid w:val="005D15E3"/>
    <w:rsid w:val="005E04B2"/>
    <w:rsid w:val="005E09A7"/>
    <w:rsid w:val="005E0A05"/>
    <w:rsid w:val="005E37CA"/>
    <w:rsid w:val="005E4B14"/>
    <w:rsid w:val="005E5137"/>
    <w:rsid w:val="005E73A1"/>
    <w:rsid w:val="005F01B5"/>
    <w:rsid w:val="005F0D78"/>
    <w:rsid w:val="005F0E14"/>
    <w:rsid w:val="005F256E"/>
    <w:rsid w:val="005F372B"/>
    <w:rsid w:val="005F43DE"/>
    <w:rsid w:val="005F6994"/>
    <w:rsid w:val="005F6CFF"/>
    <w:rsid w:val="006000B3"/>
    <w:rsid w:val="00601C44"/>
    <w:rsid w:val="00602334"/>
    <w:rsid w:val="006041AA"/>
    <w:rsid w:val="00610F79"/>
    <w:rsid w:val="00611F08"/>
    <w:rsid w:val="00614974"/>
    <w:rsid w:val="006155E0"/>
    <w:rsid w:val="00620174"/>
    <w:rsid w:val="00620304"/>
    <w:rsid w:val="00620345"/>
    <w:rsid w:val="00620BC7"/>
    <w:rsid w:val="00622D0B"/>
    <w:rsid w:val="00624D7B"/>
    <w:rsid w:val="00633B7A"/>
    <w:rsid w:val="006363F8"/>
    <w:rsid w:val="006364E7"/>
    <w:rsid w:val="006368CA"/>
    <w:rsid w:val="006374CE"/>
    <w:rsid w:val="006435E4"/>
    <w:rsid w:val="006449F1"/>
    <w:rsid w:val="00644E2D"/>
    <w:rsid w:val="0064565E"/>
    <w:rsid w:val="006523AE"/>
    <w:rsid w:val="00654C7D"/>
    <w:rsid w:val="00654ED2"/>
    <w:rsid w:val="00656705"/>
    <w:rsid w:val="0066049A"/>
    <w:rsid w:val="006628A9"/>
    <w:rsid w:val="0066797E"/>
    <w:rsid w:val="006703CE"/>
    <w:rsid w:val="00676389"/>
    <w:rsid w:val="00680146"/>
    <w:rsid w:val="00681E2D"/>
    <w:rsid w:val="00683C8E"/>
    <w:rsid w:val="00684CD1"/>
    <w:rsid w:val="006859EC"/>
    <w:rsid w:val="00693025"/>
    <w:rsid w:val="00693D00"/>
    <w:rsid w:val="0069425A"/>
    <w:rsid w:val="006A29C5"/>
    <w:rsid w:val="006A5CD9"/>
    <w:rsid w:val="006A7F4D"/>
    <w:rsid w:val="006B1DBC"/>
    <w:rsid w:val="006B230A"/>
    <w:rsid w:val="006B5A53"/>
    <w:rsid w:val="006C0D0F"/>
    <w:rsid w:val="006C1C13"/>
    <w:rsid w:val="006C384F"/>
    <w:rsid w:val="006C3D72"/>
    <w:rsid w:val="006C499F"/>
    <w:rsid w:val="006D018D"/>
    <w:rsid w:val="006D4734"/>
    <w:rsid w:val="006D47E9"/>
    <w:rsid w:val="006E44E1"/>
    <w:rsid w:val="006E570B"/>
    <w:rsid w:val="006F0D1E"/>
    <w:rsid w:val="006F3DDE"/>
    <w:rsid w:val="006F618A"/>
    <w:rsid w:val="007010FE"/>
    <w:rsid w:val="0070252E"/>
    <w:rsid w:val="007066DD"/>
    <w:rsid w:val="0070702E"/>
    <w:rsid w:val="00721243"/>
    <w:rsid w:val="00721C2B"/>
    <w:rsid w:val="00725EA8"/>
    <w:rsid w:val="007309E5"/>
    <w:rsid w:val="00732135"/>
    <w:rsid w:val="00734D4E"/>
    <w:rsid w:val="00736BB5"/>
    <w:rsid w:val="00737527"/>
    <w:rsid w:val="007375D4"/>
    <w:rsid w:val="00737612"/>
    <w:rsid w:val="007379CB"/>
    <w:rsid w:val="00740809"/>
    <w:rsid w:val="00741182"/>
    <w:rsid w:val="0074441E"/>
    <w:rsid w:val="00746725"/>
    <w:rsid w:val="00753BA8"/>
    <w:rsid w:val="00755B64"/>
    <w:rsid w:val="00760494"/>
    <w:rsid w:val="00761286"/>
    <w:rsid w:val="00767EAC"/>
    <w:rsid w:val="007713F1"/>
    <w:rsid w:val="007758E5"/>
    <w:rsid w:val="00776584"/>
    <w:rsid w:val="0077741B"/>
    <w:rsid w:val="00777DC4"/>
    <w:rsid w:val="0078020A"/>
    <w:rsid w:val="007802A9"/>
    <w:rsid w:val="00784617"/>
    <w:rsid w:val="0078494D"/>
    <w:rsid w:val="007924BE"/>
    <w:rsid w:val="00793EF2"/>
    <w:rsid w:val="00796211"/>
    <w:rsid w:val="007A6DC6"/>
    <w:rsid w:val="007B02A9"/>
    <w:rsid w:val="007B0BC3"/>
    <w:rsid w:val="007C34E3"/>
    <w:rsid w:val="007C584D"/>
    <w:rsid w:val="007D08EC"/>
    <w:rsid w:val="007D66B7"/>
    <w:rsid w:val="007E3721"/>
    <w:rsid w:val="007E3B88"/>
    <w:rsid w:val="007F22E3"/>
    <w:rsid w:val="0080233A"/>
    <w:rsid w:val="00804002"/>
    <w:rsid w:val="0080456F"/>
    <w:rsid w:val="00805781"/>
    <w:rsid w:val="00805877"/>
    <w:rsid w:val="00806ABD"/>
    <w:rsid w:val="00807529"/>
    <w:rsid w:val="00810D61"/>
    <w:rsid w:val="00810FD3"/>
    <w:rsid w:val="008120C2"/>
    <w:rsid w:val="0082510F"/>
    <w:rsid w:val="00837670"/>
    <w:rsid w:val="0083796C"/>
    <w:rsid w:val="00837BD2"/>
    <w:rsid w:val="008410B4"/>
    <w:rsid w:val="00844123"/>
    <w:rsid w:val="00845CB8"/>
    <w:rsid w:val="008461E3"/>
    <w:rsid w:val="00847545"/>
    <w:rsid w:val="00847698"/>
    <w:rsid w:val="00856280"/>
    <w:rsid w:val="00863D80"/>
    <w:rsid w:val="00866CCC"/>
    <w:rsid w:val="008703D8"/>
    <w:rsid w:val="00871032"/>
    <w:rsid w:val="00877FF8"/>
    <w:rsid w:val="008837FF"/>
    <w:rsid w:val="00890BB2"/>
    <w:rsid w:val="00892030"/>
    <w:rsid w:val="008959FA"/>
    <w:rsid w:val="008A644C"/>
    <w:rsid w:val="008B0311"/>
    <w:rsid w:val="008C0A41"/>
    <w:rsid w:val="008C0D68"/>
    <w:rsid w:val="008C327F"/>
    <w:rsid w:val="008C3B80"/>
    <w:rsid w:val="008C7196"/>
    <w:rsid w:val="008D03AD"/>
    <w:rsid w:val="008D3034"/>
    <w:rsid w:val="008D3A93"/>
    <w:rsid w:val="008D421D"/>
    <w:rsid w:val="008D4B62"/>
    <w:rsid w:val="008D4D0E"/>
    <w:rsid w:val="008D579D"/>
    <w:rsid w:val="008D6F52"/>
    <w:rsid w:val="008D7585"/>
    <w:rsid w:val="008E04C1"/>
    <w:rsid w:val="008E390A"/>
    <w:rsid w:val="008E407C"/>
    <w:rsid w:val="008E6801"/>
    <w:rsid w:val="008E6DF5"/>
    <w:rsid w:val="008F1E50"/>
    <w:rsid w:val="008F2D43"/>
    <w:rsid w:val="008F49B4"/>
    <w:rsid w:val="008F4B0B"/>
    <w:rsid w:val="008F76ED"/>
    <w:rsid w:val="00900F58"/>
    <w:rsid w:val="009021CC"/>
    <w:rsid w:val="009038A5"/>
    <w:rsid w:val="0090463C"/>
    <w:rsid w:val="00904C5E"/>
    <w:rsid w:val="00906E44"/>
    <w:rsid w:val="00912ACE"/>
    <w:rsid w:val="00913335"/>
    <w:rsid w:val="00926F52"/>
    <w:rsid w:val="00927025"/>
    <w:rsid w:val="009317FB"/>
    <w:rsid w:val="00932EFA"/>
    <w:rsid w:val="0093570A"/>
    <w:rsid w:val="00936502"/>
    <w:rsid w:val="009469F0"/>
    <w:rsid w:val="009501DD"/>
    <w:rsid w:val="0095223E"/>
    <w:rsid w:val="00952BA6"/>
    <w:rsid w:val="00956275"/>
    <w:rsid w:val="00970728"/>
    <w:rsid w:val="00971366"/>
    <w:rsid w:val="009757E0"/>
    <w:rsid w:val="00975E13"/>
    <w:rsid w:val="0098376E"/>
    <w:rsid w:val="00984692"/>
    <w:rsid w:val="00987F77"/>
    <w:rsid w:val="00997522"/>
    <w:rsid w:val="009A1966"/>
    <w:rsid w:val="009A74AF"/>
    <w:rsid w:val="009B09BC"/>
    <w:rsid w:val="009B2599"/>
    <w:rsid w:val="009B2F04"/>
    <w:rsid w:val="009B4FC7"/>
    <w:rsid w:val="009B7C6A"/>
    <w:rsid w:val="009C2B97"/>
    <w:rsid w:val="009C2D98"/>
    <w:rsid w:val="009C5B5D"/>
    <w:rsid w:val="009C7F7F"/>
    <w:rsid w:val="009D271A"/>
    <w:rsid w:val="009D5796"/>
    <w:rsid w:val="009D63CA"/>
    <w:rsid w:val="009D6773"/>
    <w:rsid w:val="009E0CE4"/>
    <w:rsid w:val="009E1133"/>
    <w:rsid w:val="009E1629"/>
    <w:rsid w:val="009E25C9"/>
    <w:rsid w:val="009E315C"/>
    <w:rsid w:val="009E4BBD"/>
    <w:rsid w:val="009E66E1"/>
    <w:rsid w:val="009F151C"/>
    <w:rsid w:val="009F1595"/>
    <w:rsid w:val="009F29D9"/>
    <w:rsid w:val="00A00F5B"/>
    <w:rsid w:val="00A0312F"/>
    <w:rsid w:val="00A03C7F"/>
    <w:rsid w:val="00A04077"/>
    <w:rsid w:val="00A040F2"/>
    <w:rsid w:val="00A07CF6"/>
    <w:rsid w:val="00A100BB"/>
    <w:rsid w:val="00A108DC"/>
    <w:rsid w:val="00A11376"/>
    <w:rsid w:val="00A14003"/>
    <w:rsid w:val="00A2140B"/>
    <w:rsid w:val="00A26888"/>
    <w:rsid w:val="00A31508"/>
    <w:rsid w:val="00A318F4"/>
    <w:rsid w:val="00A33062"/>
    <w:rsid w:val="00A33C49"/>
    <w:rsid w:val="00A45B2B"/>
    <w:rsid w:val="00A475CB"/>
    <w:rsid w:val="00A47C9D"/>
    <w:rsid w:val="00A51585"/>
    <w:rsid w:val="00A51964"/>
    <w:rsid w:val="00A555FA"/>
    <w:rsid w:val="00A571B3"/>
    <w:rsid w:val="00A60112"/>
    <w:rsid w:val="00A60B12"/>
    <w:rsid w:val="00A62001"/>
    <w:rsid w:val="00A635D5"/>
    <w:rsid w:val="00A707E9"/>
    <w:rsid w:val="00A71A53"/>
    <w:rsid w:val="00A75FAE"/>
    <w:rsid w:val="00A76649"/>
    <w:rsid w:val="00A8026C"/>
    <w:rsid w:val="00A811E4"/>
    <w:rsid w:val="00A82EC8"/>
    <w:rsid w:val="00A850C1"/>
    <w:rsid w:val="00A909FF"/>
    <w:rsid w:val="00A924D1"/>
    <w:rsid w:val="00A95D45"/>
    <w:rsid w:val="00AA2BC0"/>
    <w:rsid w:val="00AA77DD"/>
    <w:rsid w:val="00AB7F76"/>
    <w:rsid w:val="00AC2CFE"/>
    <w:rsid w:val="00AC6C85"/>
    <w:rsid w:val="00AD1BBC"/>
    <w:rsid w:val="00AD1F91"/>
    <w:rsid w:val="00AD29F8"/>
    <w:rsid w:val="00AD2C30"/>
    <w:rsid w:val="00AD4AE5"/>
    <w:rsid w:val="00AD4C99"/>
    <w:rsid w:val="00AD56FB"/>
    <w:rsid w:val="00AD75B0"/>
    <w:rsid w:val="00AE03C2"/>
    <w:rsid w:val="00AE2B36"/>
    <w:rsid w:val="00AE5059"/>
    <w:rsid w:val="00AE5DCB"/>
    <w:rsid w:val="00AF1DA1"/>
    <w:rsid w:val="00AF3EAA"/>
    <w:rsid w:val="00AF73CD"/>
    <w:rsid w:val="00AF79CE"/>
    <w:rsid w:val="00B011BA"/>
    <w:rsid w:val="00B01777"/>
    <w:rsid w:val="00B038D0"/>
    <w:rsid w:val="00B06BEE"/>
    <w:rsid w:val="00B077F8"/>
    <w:rsid w:val="00B07D10"/>
    <w:rsid w:val="00B10B50"/>
    <w:rsid w:val="00B149F4"/>
    <w:rsid w:val="00B1552C"/>
    <w:rsid w:val="00B1776F"/>
    <w:rsid w:val="00B236D3"/>
    <w:rsid w:val="00B24C00"/>
    <w:rsid w:val="00B25138"/>
    <w:rsid w:val="00B31F89"/>
    <w:rsid w:val="00B35D62"/>
    <w:rsid w:val="00B52607"/>
    <w:rsid w:val="00B6375C"/>
    <w:rsid w:val="00B65DAB"/>
    <w:rsid w:val="00B674D5"/>
    <w:rsid w:val="00B67EB5"/>
    <w:rsid w:val="00B71B52"/>
    <w:rsid w:val="00B72082"/>
    <w:rsid w:val="00B722E3"/>
    <w:rsid w:val="00B7575B"/>
    <w:rsid w:val="00B76E2F"/>
    <w:rsid w:val="00B82544"/>
    <w:rsid w:val="00B83A21"/>
    <w:rsid w:val="00B85232"/>
    <w:rsid w:val="00B86E5B"/>
    <w:rsid w:val="00B870C3"/>
    <w:rsid w:val="00B9096E"/>
    <w:rsid w:val="00B95D3A"/>
    <w:rsid w:val="00BA1702"/>
    <w:rsid w:val="00BB241E"/>
    <w:rsid w:val="00BB3109"/>
    <w:rsid w:val="00BB622E"/>
    <w:rsid w:val="00BC16DD"/>
    <w:rsid w:val="00BC2F98"/>
    <w:rsid w:val="00BC3CA6"/>
    <w:rsid w:val="00BC4503"/>
    <w:rsid w:val="00BC550F"/>
    <w:rsid w:val="00BC5A41"/>
    <w:rsid w:val="00BC75FA"/>
    <w:rsid w:val="00BD15B3"/>
    <w:rsid w:val="00BD1E9F"/>
    <w:rsid w:val="00BD3233"/>
    <w:rsid w:val="00BE28D3"/>
    <w:rsid w:val="00BE33B9"/>
    <w:rsid w:val="00BE5808"/>
    <w:rsid w:val="00BE68C2"/>
    <w:rsid w:val="00BF2BB8"/>
    <w:rsid w:val="00BF526A"/>
    <w:rsid w:val="00BF630A"/>
    <w:rsid w:val="00C00659"/>
    <w:rsid w:val="00C0335C"/>
    <w:rsid w:val="00C03B4E"/>
    <w:rsid w:val="00C046ED"/>
    <w:rsid w:val="00C07D5E"/>
    <w:rsid w:val="00C12A51"/>
    <w:rsid w:val="00C16442"/>
    <w:rsid w:val="00C23B25"/>
    <w:rsid w:val="00C2404F"/>
    <w:rsid w:val="00C313CE"/>
    <w:rsid w:val="00C34F54"/>
    <w:rsid w:val="00C352B7"/>
    <w:rsid w:val="00C366B3"/>
    <w:rsid w:val="00C41334"/>
    <w:rsid w:val="00C438B2"/>
    <w:rsid w:val="00C44486"/>
    <w:rsid w:val="00C44F2A"/>
    <w:rsid w:val="00C474D1"/>
    <w:rsid w:val="00C50756"/>
    <w:rsid w:val="00C5100E"/>
    <w:rsid w:val="00C51EFA"/>
    <w:rsid w:val="00C526C0"/>
    <w:rsid w:val="00C52E1F"/>
    <w:rsid w:val="00C544AA"/>
    <w:rsid w:val="00C56D2F"/>
    <w:rsid w:val="00C57E11"/>
    <w:rsid w:val="00C622F1"/>
    <w:rsid w:val="00C634BE"/>
    <w:rsid w:val="00C666FC"/>
    <w:rsid w:val="00C70029"/>
    <w:rsid w:val="00C70464"/>
    <w:rsid w:val="00C710E4"/>
    <w:rsid w:val="00C71FB0"/>
    <w:rsid w:val="00C74192"/>
    <w:rsid w:val="00C74783"/>
    <w:rsid w:val="00C74F90"/>
    <w:rsid w:val="00C757CA"/>
    <w:rsid w:val="00C814BF"/>
    <w:rsid w:val="00C82EB7"/>
    <w:rsid w:val="00C8458F"/>
    <w:rsid w:val="00C91829"/>
    <w:rsid w:val="00C9250B"/>
    <w:rsid w:val="00C92647"/>
    <w:rsid w:val="00C92A02"/>
    <w:rsid w:val="00C9387F"/>
    <w:rsid w:val="00C93F3A"/>
    <w:rsid w:val="00C95770"/>
    <w:rsid w:val="00C9748C"/>
    <w:rsid w:val="00CA1E08"/>
    <w:rsid w:val="00CA2F38"/>
    <w:rsid w:val="00CB0B79"/>
    <w:rsid w:val="00CB226B"/>
    <w:rsid w:val="00CB62FE"/>
    <w:rsid w:val="00CB7666"/>
    <w:rsid w:val="00CC01E3"/>
    <w:rsid w:val="00CC170D"/>
    <w:rsid w:val="00CC5894"/>
    <w:rsid w:val="00CD2385"/>
    <w:rsid w:val="00CD449E"/>
    <w:rsid w:val="00CD7936"/>
    <w:rsid w:val="00CE1297"/>
    <w:rsid w:val="00CE6502"/>
    <w:rsid w:val="00CF45DE"/>
    <w:rsid w:val="00D01665"/>
    <w:rsid w:val="00D05F9A"/>
    <w:rsid w:val="00D071F6"/>
    <w:rsid w:val="00D1105D"/>
    <w:rsid w:val="00D11954"/>
    <w:rsid w:val="00D128DC"/>
    <w:rsid w:val="00D20235"/>
    <w:rsid w:val="00D202D9"/>
    <w:rsid w:val="00D24533"/>
    <w:rsid w:val="00D255E1"/>
    <w:rsid w:val="00D256DB"/>
    <w:rsid w:val="00D30FA2"/>
    <w:rsid w:val="00D315D6"/>
    <w:rsid w:val="00D3266F"/>
    <w:rsid w:val="00D340EE"/>
    <w:rsid w:val="00D346BF"/>
    <w:rsid w:val="00D411D6"/>
    <w:rsid w:val="00D42354"/>
    <w:rsid w:val="00D447C9"/>
    <w:rsid w:val="00D4521B"/>
    <w:rsid w:val="00D453BD"/>
    <w:rsid w:val="00D46B7C"/>
    <w:rsid w:val="00D46CCB"/>
    <w:rsid w:val="00D47B20"/>
    <w:rsid w:val="00D522D5"/>
    <w:rsid w:val="00D65570"/>
    <w:rsid w:val="00D6623C"/>
    <w:rsid w:val="00D67978"/>
    <w:rsid w:val="00D7084F"/>
    <w:rsid w:val="00D72BCA"/>
    <w:rsid w:val="00D74318"/>
    <w:rsid w:val="00D7590F"/>
    <w:rsid w:val="00D75BB6"/>
    <w:rsid w:val="00D76259"/>
    <w:rsid w:val="00D85F0C"/>
    <w:rsid w:val="00D90BCF"/>
    <w:rsid w:val="00D92F23"/>
    <w:rsid w:val="00D940D2"/>
    <w:rsid w:val="00D958F1"/>
    <w:rsid w:val="00D974B1"/>
    <w:rsid w:val="00DA1C8E"/>
    <w:rsid w:val="00DB02C1"/>
    <w:rsid w:val="00DB2DA4"/>
    <w:rsid w:val="00DB4E07"/>
    <w:rsid w:val="00DB728D"/>
    <w:rsid w:val="00DB7D55"/>
    <w:rsid w:val="00DC1447"/>
    <w:rsid w:val="00DC1E05"/>
    <w:rsid w:val="00DC43D0"/>
    <w:rsid w:val="00DD1643"/>
    <w:rsid w:val="00DD20C5"/>
    <w:rsid w:val="00DD5CDB"/>
    <w:rsid w:val="00DE1878"/>
    <w:rsid w:val="00DE4053"/>
    <w:rsid w:val="00DE479A"/>
    <w:rsid w:val="00DE7ABF"/>
    <w:rsid w:val="00E0194C"/>
    <w:rsid w:val="00E03F55"/>
    <w:rsid w:val="00E06F69"/>
    <w:rsid w:val="00E107B0"/>
    <w:rsid w:val="00E123FF"/>
    <w:rsid w:val="00E13AAE"/>
    <w:rsid w:val="00E1662A"/>
    <w:rsid w:val="00E176CF"/>
    <w:rsid w:val="00E179F2"/>
    <w:rsid w:val="00E17A29"/>
    <w:rsid w:val="00E21EDA"/>
    <w:rsid w:val="00E23417"/>
    <w:rsid w:val="00E25110"/>
    <w:rsid w:val="00E26DA8"/>
    <w:rsid w:val="00E34383"/>
    <w:rsid w:val="00E37752"/>
    <w:rsid w:val="00E41F81"/>
    <w:rsid w:val="00E431E4"/>
    <w:rsid w:val="00E43314"/>
    <w:rsid w:val="00E4344B"/>
    <w:rsid w:val="00E45741"/>
    <w:rsid w:val="00E45F05"/>
    <w:rsid w:val="00E51966"/>
    <w:rsid w:val="00E52C5B"/>
    <w:rsid w:val="00E53239"/>
    <w:rsid w:val="00E54EC2"/>
    <w:rsid w:val="00E55CCF"/>
    <w:rsid w:val="00E56B88"/>
    <w:rsid w:val="00E6557C"/>
    <w:rsid w:val="00E6598B"/>
    <w:rsid w:val="00E65CD4"/>
    <w:rsid w:val="00E65EF8"/>
    <w:rsid w:val="00E7249D"/>
    <w:rsid w:val="00E726E8"/>
    <w:rsid w:val="00E748E1"/>
    <w:rsid w:val="00E77C6D"/>
    <w:rsid w:val="00E80596"/>
    <w:rsid w:val="00E8301B"/>
    <w:rsid w:val="00E864F3"/>
    <w:rsid w:val="00E93DBF"/>
    <w:rsid w:val="00E9773C"/>
    <w:rsid w:val="00EA0433"/>
    <w:rsid w:val="00EA1CEE"/>
    <w:rsid w:val="00EA4AE1"/>
    <w:rsid w:val="00EA6CC4"/>
    <w:rsid w:val="00EB2978"/>
    <w:rsid w:val="00EB3F52"/>
    <w:rsid w:val="00EB6649"/>
    <w:rsid w:val="00EB796F"/>
    <w:rsid w:val="00EC0D2A"/>
    <w:rsid w:val="00EC2D0A"/>
    <w:rsid w:val="00EC3F46"/>
    <w:rsid w:val="00ED129D"/>
    <w:rsid w:val="00ED1B96"/>
    <w:rsid w:val="00ED37D3"/>
    <w:rsid w:val="00ED5E03"/>
    <w:rsid w:val="00ED6A73"/>
    <w:rsid w:val="00ED728A"/>
    <w:rsid w:val="00EE3E48"/>
    <w:rsid w:val="00EE55B1"/>
    <w:rsid w:val="00EE68B1"/>
    <w:rsid w:val="00EF11C7"/>
    <w:rsid w:val="00EF34CF"/>
    <w:rsid w:val="00EF57E6"/>
    <w:rsid w:val="00EF5A81"/>
    <w:rsid w:val="00EF61B1"/>
    <w:rsid w:val="00F04F48"/>
    <w:rsid w:val="00F079A7"/>
    <w:rsid w:val="00F10231"/>
    <w:rsid w:val="00F13713"/>
    <w:rsid w:val="00F13D3A"/>
    <w:rsid w:val="00F14845"/>
    <w:rsid w:val="00F14963"/>
    <w:rsid w:val="00F2141C"/>
    <w:rsid w:val="00F26B51"/>
    <w:rsid w:val="00F300FD"/>
    <w:rsid w:val="00F369BF"/>
    <w:rsid w:val="00F3791F"/>
    <w:rsid w:val="00F44C0C"/>
    <w:rsid w:val="00F460AD"/>
    <w:rsid w:val="00F47DB1"/>
    <w:rsid w:val="00F507FE"/>
    <w:rsid w:val="00F50A3F"/>
    <w:rsid w:val="00F51613"/>
    <w:rsid w:val="00F52F5F"/>
    <w:rsid w:val="00F53351"/>
    <w:rsid w:val="00F5375C"/>
    <w:rsid w:val="00F6066E"/>
    <w:rsid w:val="00F63605"/>
    <w:rsid w:val="00F6564D"/>
    <w:rsid w:val="00F67AAA"/>
    <w:rsid w:val="00F702D3"/>
    <w:rsid w:val="00F7164A"/>
    <w:rsid w:val="00F71904"/>
    <w:rsid w:val="00F77396"/>
    <w:rsid w:val="00F77467"/>
    <w:rsid w:val="00F77C4A"/>
    <w:rsid w:val="00F807EC"/>
    <w:rsid w:val="00F82B72"/>
    <w:rsid w:val="00F8541A"/>
    <w:rsid w:val="00F907FC"/>
    <w:rsid w:val="00F965ED"/>
    <w:rsid w:val="00FA013F"/>
    <w:rsid w:val="00FA1A22"/>
    <w:rsid w:val="00FA2DD6"/>
    <w:rsid w:val="00FA2E62"/>
    <w:rsid w:val="00FA3EC2"/>
    <w:rsid w:val="00FA4C1F"/>
    <w:rsid w:val="00FA64F5"/>
    <w:rsid w:val="00FB0A69"/>
    <w:rsid w:val="00FB17D4"/>
    <w:rsid w:val="00FB1E0C"/>
    <w:rsid w:val="00FB3F21"/>
    <w:rsid w:val="00FC1A9C"/>
    <w:rsid w:val="00FC4C17"/>
    <w:rsid w:val="00FD1500"/>
    <w:rsid w:val="00FD598C"/>
    <w:rsid w:val="00FE1745"/>
    <w:rsid w:val="00FE78E9"/>
    <w:rsid w:val="00FF02DD"/>
    <w:rsid w:val="00FF3381"/>
    <w:rsid w:val="00FF5F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fillcolor="#186e3f" stroke="f">
      <v:fill color="#186e3f"/>
      <v:stroke on="f"/>
      <o:colormru v:ext="edit" colors="#186e3f,#060,#c00"/>
    </o:shapedefaults>
    <o:shapelayout v:ext="edit">
      <o:idmap v:ext="edit" data="1"/>
    </o:shapelayout>
  </w:shapeDefaults>
  <w:decimalSymbol w:val="."/>
  <w:listSeparator w:val=","/>
  <w14:docId w14:val="7D5EBB39"/>
  <w15:docId w15:val="{E9064599-F936-4530-8C6F-069333AE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5E4B14"/>
    <w:pPr>
      <w:keepNext/>
      <w:keepLines/>
      <w:numPr>
        <w:numId w:val="3"/>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5E4B14"/>
    <w:pPr>
      <w:keepNext/>
      <w:keepLines/>
      <w:numPr>
        <w:ilvl w:val="1"/>
        <w:numId w:val="3"/>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5E4B14"/>
    <w:pPr>
      <w:keepNext/>
      <w:keepLines/>
      <w:numPr>
        <w:ilvl w:val="2"/>
        <w:numId w:val="3"/>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5E4B1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D1195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5E4B14"/>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5E4B14"/>
    <w:rPr>
      <w:rFonts w:ascii="Arial" w:eastAsiaTheme="majorEastAsia" w:hAnsi="Arial" w:cstheme="majorBidi"/>
      <w:bCs/>
      <w:color w:val="000000" w:themeColor="text1"/>
      <w:szCs w:val="26"/>
    </w:rPr>
  </w:style>
  <w:style w:type="paragraph" w:styleId="ListParagraph">
    <w:name w:val="List Paragraph"/>
    <w:basedOn w:val="Normal"/>
    <w:uiPriority w:val="34"/>
    <w:qFormat/>
    <w:rsid w:val="0028671A"/>
    <w:pPr>
      <w:numPr>
        <w:numId w:val="1"/>
      </w:numPr>
      <w:ind w:left="0" w:firstLine="340"/>
      <w:contextualSpacing/>
    </w:pPr>
  </w:style>
  <w:style w:type="table" w:styleId="TableGrid">
    <w:name w:val="Table Grid"/>
    <w:basedOn w:val="TableNormal"/>
    <w:uiPriority w:val="59"/>
    <w:rsid w:val="001D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D4F2C"/>
    <w:rPr>
      <w:sz w:val="20"/>
      <w:szCs w:val="20"/>
    </w:rPr>
  </w:style>
  <w:style w:type="character" w:customStyle="1" w:styleId="FootnoteTextChar">
    <w:name w:val="Footnote Text Char"/>
    <w:basedOn w:val="DefaultParagraphFont"/>
    <w:link w:val="FootnoteText"/>
    <w:uiPriority w:val="99"/>
    <w:rsid w:val="004D4F2C"/>
    <w:rPr>
      <w:rFonts w:ascii="Arial" w:hAnsi="Arial"/>
      <w:sz w:val="20"/>
      <w:szCs w:val="20"/>
    </w:rPr>
  </w:style>
  <w:style w:type="character" w:styleId="FootnoteReference">
    <w:name w:val="footnote reference"/>
    <w:uiPriority w:val="99"/>
    <w:semiHidden/>
    <w:rsid w:val="004D4F2C"/>
    <w:rPr>
      <w:vertAlign w:val="superscript"/>
    </w:rPr>
  </w:style>
  <w:style w:type="character" w:styleId="Hyperlink">
    <w:name w:val="Hyperlink"/>
    <w:uiPriority w:val="99"/>
    <w:rsid w:val="004D4F2C"/>
    <w:rPr>
      <w:color w:val="0000FF"/>
      <w:u w:val="single"/>
    </w:rPr>
  </w:style>
  <w:style w:type="numbering" w:customStyle="1" w:styleId="Style1">
    <w:name w:val="Style1"/>
    <w:uiPriority w:val="99"/>
    <w:rsid w:val="00FD598C"/>
    <w:pPr>
      <w:numPr>
        <w:numId w:val="2"/>
      </w:numPr>
    </w:pPr>
  </w:style>
  <w:style w:type="paragraph" w:styleId="BodyTextIndent">
    <w:name w:val="Body Text Indent"/>
    <w:basedOn w:val="Normal"/>
    <w:link w:val="BodyTextIndentChar"/>
    <w:rsid w:val="00FD598C"/>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FD598C"/>
    <w:rPr>
      <w:rFonts w:ascii="Times New Roman" w:eastAsia="Times New Roman" w:hAnsi="Times New Roman" w:cs="Times New Roman"/>
      <w:sz w:val="24"/>
      <w:szCs w:val="24"/>
    </w:rPr>
  </w:style>
  <w:style w:type="paragraph" w:customStyle="1" w:styleId="Default">
    <w:name w:val="Default"/>
    <w:rsid w:val="00A07C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E0A17"/>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46647A"/>
    <w:rPr>
      <w:sz w:val="20"/>
      <w:szCs w:val="20"/>
    </w:rPr>
  </w:style>
  <w:style w:type="character" w:customStyle="1" w:styleId="EndnoteTextChar">
    <w:name w:val="Endnote Text Char"/>
    <w:basedOn w:val="DefaultParagraphFont"/>
    <w:link w:val="EndnoteText"/>
    <w:uiPriority w:val="99"/>
    <w:semiHidden/>
    <w:rsid w:val="0046647A"/>
    <w:rPr>
      <w:rFonts w:ascii="Arial" w:hAnsi="Arial"/>
      <w:sz w:val="20"/>
      <w:szCs w:val="20"/>
    </w:rPr>
  </w:style>
  <w:style w:type="character" w:styleId="EndnoteReference">
    <w:name w:val="endnote reference"/>
    <w:basedOn w:val="DefaultParagraphFont"/>
    <w:uiPriority w:val="99"/>
    <w:semiHidden/>
    <w:unhideWhenUsed/>
    <w:rsid w:val="0046647A"/>
    <w:rPr>
      <w:vertAlign w:val="superscript"/>
    </w:rPr>
  </w:style>
  <w:style w:type="character" w:styleId="FollowedHyperlink">
    <w:name w:val="FollowedHyperlink"/>
    <w:basedOn w:val="DefaultParagraphFont"/>
    <w:uiPriority w:val="99"/>
    <w:semiHidden/>
    <w:unhideWhenUsed/>
    <w:rsid w:val="00B7575B"/>
    <w:rPr>
      <w:color w:val="800080" w:themeColor="followedHyperlink"/>
      <w:u w:val="single"/>
    </w:rPr>
  </w:style>
  <w:style w:type="character" w:customStyle="1" w:styleId="st">
    <w:name w:val="st"/>
    <w:basedOn w:val="DefaultParagraphFont"/>
    <w:rsid w:val="00DE1878"/>
  </w:style>
  <w:style w:type="character" w:customStyle="1" w:styleId="Heading3Char">
    <w:name w:val="Heading 3 Char"/>
    <w:basedOn w:val="DefaultParagraphFont"/>
    <w:link w:val="Heading3"/>
    <w:uiPriority w:val="9"/>
    <w:rsid w:val="005E4B14"/>
    <w:rPr>
      <w:rFonts w:ascii="Arial" w:eastAsiaTheme="majorEastAsia" w:hAnsi="Arial" w:cstheme="majorBidi"/>
      <w:bCs/>
      <w:sz w:val="24"/>
    </w:rPr>
  </w:style>
  <w:style w:type="character" w:styleId="Strong">
    <w:name w:val="Strong"/>
    <w:basedOn w:val="DefaultParagraphFont"/>
    <w:qFormat/>
    <w:rsid w:val="00D67978"/>
    <w:rPr>
      <w:b/>
      <w:bCs/>
    </w:rPr>
  </w:style>
  <w:style w:type="character" w:customStyle="1" w:styleId="Heading7Char">
    <w:name w:val="Heading 7 Char"/>
    <w:basedOn w:val="DefaultParagraphFont"/>
    <w:link w:val="Heading7"/>
    <w:semiHidden/>
    <w:rsid w:val="00D11954"/>
    <w:rPr>
      <w:rFonts w:ascii="Calibri" w:eastAsia="Times New Roman" w:hAnsi="Calibri" w:cs="Times New Roman"/>
      <w:sz w:val="24"/>
      <w:szCs w:val="24"/>
    </w:rPr>
  </w:style>
  <w:style w:type="paragraph" w:customStyle="1" w:styleId="SectionHeading">
    <w:name w:val="Section Heading"/>
    <w:rsid w:val="00D11954"/>
    <w:pPr>
      <w:spacing w:before="120" w:after="239" w:line="360" w:lineRule="exact"/>
    </w:pPr>
    <w:rPr>
      <w:rFonts w:ascii="FrankGoth It BT" w:eastAsia="Times New Roman" w:hAnsi="FrankGoth It BT" w:cs="Times New Roman"/>
      <w:sz w:val="28"/>
      <w:szCs w:val="20"/>
    </w:rPr>
  </w:style>
  <w:style w:type="paragraph" w:styleId="NoSpacing">
    <w:name w:val="No Spacing"/>
    <w:link w:val="NoSpacingChar"/>
    <w:uiPriority w:val="1"/>
    <w:qFormat/>
    <w:rsid w:val="00D11954"/>
    <w:pPr>
      <w:spacing w:after="0" w:line="240" w:lineRule="auto"/>
    </w:pPr>
    <w:rPr>
      <w:rFonts w:ascii="Calibri" w:eastAsia="Calibri" w:hAnsi="Calibri" w:cs="Times New Roman"/>
      <w:lang w:eastAsia="en-GB"/>
    </w:rPr>
  </w:style>
  <w:style w:type="numbering" w:customStyle="1" w:styleId="Headings">
    <w:name w:val="Headings"/>
    <w:uiPriority w:val="99"/>
    <w:rsid w:val="005E4B14"/>
  </w:style>
  <w:style w:type="character" w:customStyle="1" w:styleId="Heading4Char">
    <w:name w:val="Heading 4 Char"/>
    <w:basedOn w:val="DefaultParagraphFont"/>
    <w:link w:val="Heading4"/>
    <w:uiPriority w:val="9"/>
    <w:semiHidden/>
    <w:rsid w:val="005E4B14"/>
    <w:rPr>
      <w:rFonts w:asciiTheme="majorHAnsi" w:eastAsiaTheme="majorEastAsia" w:hAnsiTheme="majorHAnsi" w:cstheme="majorBidi"/>
      <w:b/>
      <w:bCs/>
      <w:i/>
      <w:iCs/>
      <w:color w:val="4F81BD" w:themeColor="accent1"/>
      <w:sz w:val="24"/>
    </w:rPr>
  </w:style>
  <w:style w:type="paragraph" w:styleId="TOC1">
    <w:name w:val="toc 1"/>
    <w:basedOn w:val="Normal"/>
    <w:next w:val="Normal"/>
    <w:autoRedefine/>
    <w:uiPriority w:val="39"/>
    <w:unhideWhenUsed/>
    <w:qFormat/>
    <w:rsid w:val="00622D0B"/>
    <w:pPr>
      <w:pBdr>
        <w:between w:val="double" w:sz="6" w:space="0" w:color="auto"/>
      </w:pBdr>
      <w:spacing w:before="120" w:after="120"/>
      <w:jc w:val="center"/>
    </w:pPr>
    <w:rPr>
      <w:rFonts w:asciiTheme="minorHAnsi" w:hAnsiTheme="minorHAnsi" w:cstheme="minorHAnsi"/>
      <w:b/>
      <w:bCs/>
      <w:i/>
      <w:iCs/>
      <w:szCs w:val="24"/>
    </w:rPr>
  </w:style>
  <w:style w:type="paragraph" w:styleId="TOC2">
    <w:name w:val="toc 2"/>
    <w:basedOn w:val="Normal"/>
    <w:next w:val="Normal"/>
    <w:autoRedefine/>
    <w:uiPriority w:val="39"/>
    <w:unhideWhenUsed/>
    <w:qFormat/>
    <w:rsid w:val="00622D0B"/>
    <w:pPr>
      <w:pBdr>
        <w:between w:val="double" w:sz="6" w:space="0" w:color="auto"/>
      </w:pBdr>
      <w:spacing w:before="120" w:after="120"/>
      <w:jc w:val="center"/>
    </w:pPr>
    <w:rPr>
      <w:rFonts w:asciiTheme="minorHAnsi" w:hAnsiTheme="minorHAnsi" w:cstheme="minorHAnsi"/>
      <w:i/>
      <w:iCs/>
      <w:sz w:val="20"/>
      <w:szCs w:val="20"/>
    </w:rPr>
  </w:style>
  <w:style w:type="paragraph" w:styleId="TOC3">
    <w:name w:val="toc 3"/>
    <w:basedOn w:val="Normal"/>
    <w:next w:val="Normal"/>
    <w:autoRedefine/>
    <w:uiPriority w:val="39"/>
    <w:unhideWhenUsed/>
    <w:qFormat/>
    <w:rsid w:val="00622D0B"/>
    <w:pPr>
      <w:pBdr>
        <w:between w:val="double" w:sz="6" w:space="0" w:color="auto"/>
      </w:pBdr>
      <w:spacing w:before="120" w:after="120"/>
      <w:ind w:left="240"/>
      <w:jc w:val="center"/>
    </w:pPr>
    <w:rPr>
      <w:rFonts w:asciiTheme="minorHAnsi" w:hAnsiTheme="minorHAnsi" w:cstheme="minorHAnsi"/>
      <w:sz w:val="20"/>
      <w:szCs w:val="20"/>
    </w:rPr>
  </w:style>
  <w:style w:type="paragraph" w:styleId="TOC4">
    <w:name w:val="toc 4"/>
    <w:basedOn w:val="Normal"/>
    <w:next w:val="Normal"/>
    <w:autoRedefine/>
    <w:uiPriority w:val="39"/>
    <w:unhideWhenUsed/>
    <w:rsid w:val="00622D0B"/>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unhideWhenUsed/>
    <w:rsid w:val="00622D0B"/>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unhideWhenUsed/>
    <w:rsid w:val="00622D0B"/>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unhideWhenUsed/>
    <w:rsid w:val="00622D0B"/>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unhideWhenUsed/>
    <w:rsid w:val="00622D0B"/>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unhideWhenUsed/>
    <w:rsid w:val="00622D0B"/>
    <w:pPr>
      <w:pBdr>
        <w:between w:val="double" w:sz="6" w:space="0" w:color="auto"/>
      </w:pBdr>
      <w:spacing w:before="120" w:after="120"/>
      <w:ind w:left="1680"/>
      <w:jc w:val="center"/>
    </w:pPr>
    <w:rPr>
      <w:rFonts w:asciiTheme="minorHAnsi" w:hAnsiTheme="minorHAnsi" w:cstheme="minorHAnsi"/>
      <w:sz w:val="20"/>
      <w:szCs w:val="20"/>
    </w:rPr>
  </w:style>
  <w:style w:type="paragraph" w:styleId="Subtitle">
    <w:name w:val="Subtitle"/>
    <w:basedOn w:val="Heading1"/>
    <w:next w:val="Normal"/>
    <w:link w:val="SubtitleChar"/>
    <w:uiPriority w:val="11"/>
    <w:qFormat/>
    <w:rsid w:val="00622D0B"/>
    <w:pPr>
      <w:numPr>
        <w:numId w:val="4"/>
      </w:numPr>
      <w:spacing w:before="240"/>
    </w:pPr>
    <w:rPr>
      <w:rFonts w:ascii="Trebuchet MS" w:hAnsi="Trebuchet MS"/>
      <w:szCs w:val="24"/>
    </w:rPr>
  </w:style>
  <w:style w:type="character" w:customStyle="1" w:styleId="SubtitleChar">
    <w:name w:val="Subtitle Char"/>
    <w:basedOn w:val="DefaultParagraphFont"/>
    <w:link w:val="Subtitle"/>
    <w:uiPriority w:val="11"/>
    <w:rsid w:val="00622D0B"/>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622D0B"/>
    <w:pPr>
      <w:numPr>
        <w:numId w:val="0"/>
      </w:numPr>
      <w:spacing w:before="480" w:after="0" w:line="276" w:lineRule="auto"/>
      <w:outlineLvl w:val="9"/>
    </w:pPr>
    <w:rPr>
      <w:rFonts w:asciiTheme="majorHAnsi" w:hAnsiTheme="majorHAnsi"/>
      <w:color w:val="365F91" w:themeColor="accent1" w:themeShade="BF"/>
      <w:sz w:val="28"/>
      <w:lang w:val="en-US"/>
    </w:rPr>
  </w:style>
  <w:style w:type="character" w:styleId="CommentReference">
    <w:name w:val="annotation reference"/>
    <w:basedOn w:val="DefaultParagraphFont"/>
    <w:uiPriority w:val="99"/>
    <w:semiHidden/>
    <w:unhideWhenUsed/>
    <w:rsid w:val="003D702C"/>
    <w:rPr>
      <w:sz w:val="16"/>
      <w:szCs w:val="16"/>
    </w:rPr>
  </w:style>
  <w:style w:type="paragraph" w:styleId="CommentText">
    <w:name w:val="annotation text"/>
    <w:basedOn w:val="Normal"/>
    <w:link w:val="CommentTextChar"/>
    <w:uiPriority w:val="99"/>
    <w:semiHidden/>
    <w:unhideWhenUsed/>
    <w:rsid w:val="003D702C"/>
    <w:rPr>
      <w:sz w:val="20"/>
      <w:szCs w:val="20"/>
    </w:rPr>
  </w:style>
  <w:style w:type="character" w:customStyle="1" w:styleId="CommentTextChar">
    <w:name w:val="Comment Text Char"/>
    <w:basedOn w:val="DefaultParagraphFont"/>
    <w:link w:val="CommentText"/>
    <w:uiPriority w:val="99"/>
    <w:semiHidden/>
    <w:rsid w:val="003D70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702C"/>
    <w:rPr>
      <w:b/>
      <w:bCs/>
    </w:rPr>
  </w:style>
  <w:style w:type="character" w:customStyle="1" w:styleId="CommentSubjectChar">
    <w:name w:val="Comment Subject Char"/>
    <w:basedOn w:val="CommentTextChar"/>
    <w:link w:val="CommentSubject"/>
    <w:uiPriority w:val="99"/>
    <w:semiHidden/>
    <w:rsid w:val="003D702C"/>
    <w:rPr>
      <w:rFonts w:ascii="Arial" w:hAnsi="Arial"/>
      <w:b/>
      <w:bCs/>
      <w:sz w:val="20"/>
      <w:szCs w:val="20"/>
    </w:rPr>
  </w:style>
  <w:style w:type="paragraph" w:styleId="Revision">
    <w:name w:val="Revision"/>
    <w:hidden/>
    <w:uiPriority w:val="99"/>
    <w:semiHidden/>
    <w:rsid w:val="00AF3EAA"/>
    <w:pPr>
      <w:spacing w:after="0" w:line="240" w:lineRule="auto"/>
    </w:pPr>
    <w:rPr>
      <w:rFonts w:ascii="Arial" w:hAnsi="Arial"/>
      <w:sz w:val="24"/>
    </w:rPr>
  </w:style>
  <w:style w:type="paragraph" w:customStyle="1" w:styleId="CM26">
    <w:name w:val="CM26"/>
    <w:basedOn w:val="Default"/>
    <w:next w:val="Default"/>
    <w:rsid w:val="00591A25"/>
    <w:rPr>
      <w:rFonts w:ascii="JCBCG O+ Helvetica Neue" w:eastAsia="Times New Roman" w:hAnsi="JCBCG O+ Helvetica Neue" w:cs="Times New Roman"/>
      <w:color w:val="auto"/>
      <w:lang w:eastAsia="en-GB"/>
    </w:rPr>
  </w:style>
  <w:style w:type="paragraph" w:customStyle="1" w:styleId="CM31">
    <w:name w:val="CM31"/>
    <w:basedOn w:val="Normal"/>
    <w:next w:val="Normal"/>
    <w:rsid w:val="00591A25"/>
    <w:pPr>
      <w:autoSpaceDE w:val="0"/>
      <w:autoSpaceDN w:val="0"/>
      <w:adjustRightInd w:val="0"/>
      <w:spacing w:before="200"/>
    </w:pPr>
    <w:rPr>
      <w:rFonts w:ascii="JFPEE K+ Helvetica Neue" w:eastAsia="Times New Roman" w:hAnsi="JFPEE K+ Helvetica Neue" w:cs="Times New Roman"/>
      <w:szCs w:val="24"/>
      <w:lang w:val="en-US" w:bidi="en-US"/>
    </w:rPr>
  </w:style>
  <w:style w:type="paragraph" w:customStyle="1" w:styleId="CM27">
    <w:name w:val="CM27"/>
    <w:basedOn w:val="Normal"/>
    <w:next w:val="Normal"/>
    <w:rsid w:val="00591A25"/>
    <w:pPr>
      <w:autoSpaceDE w:val="0"/>
      <w:autoSpaceDN w:val="0"/>
      <w:adjustRightInd w:val="0"/>
      <w:spacing w:before="200"/>
    </w:pPr>
    <w:rPr>
      <w:rFonts w:ascii="JFPEE K+ Helvetica Neue" w:eastAsia="Times New Roman" w:hAnsi="JFPEE K+ Helvetica Neue" w:cs="Times New Roman"/>
      <w:szCs w:val="24"/>
      <w:lang w:val="en-US" w:bidi="en-US"/>
    </w:rPr>
  </w:style>
  <w:style w:type="paragraph" w:customStyle="1" w:styleId="CM25">
    <w:name w:val="CM25"/>
    <w:basedOn w:val="Normal"/>
    <w:next w:val="Normal"/>
    <w:rsid w:val="00591A25"/>
    <w:pPr>
      <w:autoSpaceDE w:val="0"/>
      <w:autoSpaceDN w:val="0"/>
      <w:adjustRightInd w:val="0"/>
      <w:spacing w:before="200"/>
    </w:pPr>
    <w:rPr>
      <w:rFonts w:ascii="JFPEE K+ Helvetica Neue" w:eastAsia="Times New Roman" w:hAnsi="JFPEE K+ Helvetica Neue" w:cs="Times New Roman"/>
      <w:szCs w:val="24"/>
      <w:lang w:val="en-US" w:bidi="en-US"/>
    </w:rPr>
  </w:style>
  <w:style w:type="paragraph" w:customStyle="1" w:styleId="CM29">
    <w:name w:val="CM29"/>
    <w:basedOn w:val="Default"/>
    <w:next w:val="Default"/>
    <w:rsid w:val="00591A25"/>
    <w:pPr>
      <w:spacing w:before="200"/>
    </w:pPr>
    <w:rPr>
      <w:rFonts w:ascii="JCBCG O+ Helvetica Neue" w:eastAsia="Times New Roman" w:hAnsi="JCBCG O+ Helvetica Neue" w:cs="Times New Roman"/>
      <w:color w:val="auto"/>
      <w:lang w:val="en-US" w:bidi="en-US"/>
    </w:rPr>
  </w:style>
  <w:style w:type="paragraph" w:customStyle="1" w:styleId="CM28">
    <w:name w:val="CM28"/>
    <w:basedOn w:val="Default"/>
    <w:next w:val="Default"/>
    <w:rsid w:val="00591A25"/>
    <w:pPr>
      <w:spacing w:before="200"/>
    </w:pPr>
    <w:rPr>
      <w:rFonts w:ascii="JCBCG O+ Helvetica Neue" w:eastAsia="Times New Roman" w:hAnsi="JCBCG O+ Helvetica Neue" w:cs="Times New Roman"/>
      <w:color w:val="auto"/>
      <w:lang w:val="en-US" w:bidi="en-US"/>
    </w:rPr>
  </w:style>
  <w:style w:type="paragraph" w:styleId="Title">
    <w:name w:val="Title"/>
    <w:basedOn w:val="Normal"/>
    <w:next w:val="Normal"/>
    <w:link w:val="TitleChar"/>
    <w:qFormat/>
    <w:rsid w:val="00591A25"/>
    <w:pPr>
      <w:spacing w:before="720" w:after="200" w:line="260" w:lineRule="exact"/>
    </w:pPr>
    <w:rPr>
      <w:rFonts w:ascii="Calibri" w:eastAsia="Times New Roman" w:hAnsi="Calibri" w:cs="Times New Roman"/>
      <w:caps/>
      <w:color w:val="4F81BD"/>
      <w:spacing w:val="10"/>
      <w:kern w:val="28"/>
      <w:sz w:val="52"/>
      <w:szCs w:val="52"/>
      <w:lang w:bidi="en-US"/>
    </w:rPr>
  </w:style>
  <w:style w:type="character" w:customStyle="1" w:styleId="TitleChar">
    <w:name w:val="Title Char"/>
    <w:basedOn w:val="DefaultParagraphFont"/>
    <w:link w:val="Title"/>
    <w:rsid w:val="00591A25"/>
    <w:rPr>
      <w:rFonts w:ascii="Calibri" w:eastAsia="Times New Roman" w:hAnsi="Calibri" w:cs="Times New Roman"/>
      <w:caps/>
      <w:color w:val="4F81BD"/>
      <w:spacing w:val="10"/>
      <w:kern w:val="28"/>
      <w:sz w:val="52"/>
      <w:szCs w:val="52"/>
      <w:lang w:bidi="en-US"/>
    </w:rPr>
  </w:style>
  <w:style w:type="character" w:styleId="SubtleEmphasis">
    <w:name w:val="Subtle Emphasis"/>
    <w:basedOn w:val="DefaultParagraphFont"/>
    <w:uiPriority w:val="19"/>
    <w:qFormat/>
    <w:rsid w:val="00D47B20"/>
    <w:rPr>
      <w:i/>
      <w:iCs/>
      <w:color w:val="404040" w:themeColor="text1" w:themeTint="BF"/>
    </w:rPr>
  </w:style>
  <w:style w:type="character" w:customStyle="1" w:styleId="NoSpacingChar">
    <w:name w:val="No Spacing Char"/>
    <w:basedOn w:val="DefaultParagraphFont"/>
    <w:link w:val="NoSpacing"/>
    <w:uiPriority w:val="1"/>
    <w:rsid w:val="00306903"/>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1024">
      <w:bodyDiv w:val="1"/>
      <w:marLeft w:val="0"/>
      <w:marRight w:val="0"/>
      <w:marTop w:val="0"/>
      <w:marBottom w:val="0"/>
      <w:divBdr>
        <w:top w:val="none" w:sz="0" w:space="0" w:color="auto"/>
        <w:left w:val="none" w:sz="0" w:space="0" w:color="auto"/>
        <w:bottom w:val="none" w:sz="0" w:space="0" w:color="auto"/>
        <w:right w:val="none" w:sz="0" w:space="0" w:color="auto"/>
      </w:divBdr>
      <w:divsChild>
        <w:div w:id="2118866893">
          <w:marLeft w:val="0"/>
          <w:marRight w:val="0"/>
          <w:marTop w:val="0"/>
          <w:marBottom w:val="0"/>
          <w:divBdr>
            <w:top w:val="none" w:sz="0" w:space="0" w:color="auto"/>
            <w:left w:val="none" w:sz="0" w:space="0" w:color="auto"/>
            <w:bottom w:val="none" w:sz="0" w:space="0" w:color="auto"/>
            <w:right w:val="none" w:sz="0" w:space="0" w:color="auto"/>
          </w:divBdr>
          <w:divsChild>
            <w:div w:id="1775785993">
              <w:marLeft w:val="0"/>
              <w:marRight w:val="0"/>
              <w:marTop w:val="300"/>
              <w:marBottom w:val="0"/>
              <w:divBdr>
                <w:top w:val="none" w:sz="0" w:space="0" w:color="auto"/>
                <w:left w:val="none" w:sz="0" w:space="0" w:color="auto"/>
                <w:bottom w:val="none" w:sz="0" w:space="0" w:color="auto"/>
                <w:right w:val="none" w:sz="0" w:space="0" w:color="auto"/>
              </w:divBdr>
              <w:divsChild>
                <w:div w:id="871303381">
                  <w:marLeft w:val="0"/>
                  <w:marRight w:val="0"/>
                  <w:marTop w:val="0"/>
                  <w:marBottom w:val="0"/>
                  <w:divBdr>
                    <w:top w:val="none" w:sz="0" w:space="0" w:color="auto"/>
                    <w:left w:val="none" w:sz="0" w:space="0" w:color="auto"/>
                    <w:bottom w:val="none" w:sz="0" w:space="0" w:color="auto"/>
                    <w:right w:val="none" w:sz="0" w:space="0" w:color="auto"/>
                  </w:divBdr>
                  <w:divsChild>
                    <w:div w:id="1016036682">
                      <w:marLeft w:val="0"/>
                      <w:marRight w:val="0"/>
                      <w:marTop w:val="0"/>
                      <w:marBottom w:val="0"/>
                      <w:divBdr>
                        <w:top w:val="none" w:sz="0" w:space="0" w:color="auto"/>
                        <w:left w:val="none" w:sz="0" w:space="0" w:color="auto"/>
                        <w:bottom w:val="none" w:sz="0" w:space="0" w:color="auto"/>
                        <w:right w:val="none" w:sz="0" w:space="0" w:color="auto"/>
                      </w:divBdr>
                      <w:divsChild>
                        <w:div w:id="822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4001">
      <w:bodyDiv w:val="1"/>
      <w:marLeft w:val="0"/>
      <w:marRight w:val="0"/>
      <w:marTop w:val="0"/>
      <w:marBottom w:val="0"/>
      <w:divBdr>
        <w:top w:val="none" w:sz="0" w:space="0" w:color="auto"/>
        <w:left w:val="none" w:sz="0" w:space="0" w:color="auto"/>
        <w:bottom w:val="none" w:sz="0" w:space="0" w:color="auto"/>
        <w:right w:val="none" w:sz="0" w:space="0" w:color="auto"/>
      </w:divBdr>
      <w:divsChild>
        <w:div w:id="730616608">
          <w:marLeft w:val="0"/>
          <w:marRight w:val="0"/>
          <w:marTop w:val="0"/>
          <w:marBottom w:val="0"/>
          <w:divBdr>
            <w:top w:val="none" w:sz="0" w:space="0" w:color="auto"/>
            <w:left w:val="none" w:sz="0" w:space="0" w:color="auto"/>
            <w:bottom w:val="none" w:sz="0" w:space="0" w:color="auto"/>
            <w:right w:val="none" w:sz="0" w:space="0" w:color="auto"/>
          </w:divBdr>
          <w:divsChild>
            <w:div w:id="715348015">
              <w:marLeft w:val="0"/>
              <w:marRight w:val="0"/>
              <w:marTop w:val="0"/>
              <w:marBottom w:val="0"/>
              <w:divBdr>
                <w:top w:val="none" w:sz="0" w:space="0" w:color="auto"/>
                <w:left w:val="none" w:sz="0" w:space="0" w:color="auto"/>
                <w:bottom w:val="none" w:sz="0" w:space="0" w:color="auto"/>
                <w:right w:val="none" w:sz="0" w:space="0" w:color="auto"/>
              </w:divBdr>
              <w:divsChild>
                <w:div w:id="1718315520">
                  <w:marLeft w:val="0"/>
                  <w:marRight w:val="0"/>
                  <w:marTop w:val="0"/>
                  <w:marBottom w:val="0"/>
                  <w:divBdr>
                    <w:top w:val="none" w:sz="0" w:space="0" w:color="auto"/>
                    <w:left w:val="none" w:sz="0" w:space="0" w:color="auto"/>
                    <w:bottom w:val="none" w:sz="0" w:space="0" w:color="auto"/>
                    <w:right w:val="none" w:sz="0" w:space="0" w:color="auto"/>
                  </w:divBdr>
                  <w:divsChild>
                    <w:div w:id="2061858070">
                      <w:marLeft w:val="0"/>
                      <w:marRight w:val="0"/>
                      <w:marTop w:val="0"/>
                      <w:marBottom w:val="0"/>
                      <w:divBdr>
                        <w:top w:val="none" w:sz="0" w:space="0" w:color="auto"/>
                        <w:left w:val="none" w:sz="0" w:space="0" w:color="auto"/>
                        <w:bottom w:val="none" w:sz="0" w:space="0" w:color="auto"/>
                        <w:right w:val="none" w:sz="0" w:space="0" w:color="auto"/>
                      </w:divBdr>
                      <w:divsChild>
                        <w:div w:id="63257591">
                          <w:marLeft w:val="0"/>
                          <w:marRight w:val="0"/>
                          <w:marTop w:val="0"/>
                          <w:marBottom w:val="0"/>
                          <w:divBdr>
                            <w:top w:val="none" w:sz="0" w:space="0" w:color="auto"/>
                            <w:left w:val="none" w:sz="0" w:space="0" w:color="auto"/>
                            <w:bottom w:val="none" w:sz="0" w:space="0" w:color="auto"/>
                            <w:right w:val="none" w:sz="0" w:space="0" w:color="auto"/>
                          </w:divBdr>
                          <w:divsChild>
                            <w:div w:id="16922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320142">
      <w:bodyDiv w:val="1"/>
      <w:marLeft w:val="0"/>
      <w:marRight w:val="0"/>
      <w:marTop w:val="0"/>
      <w:marBottom w:val="0"/>
      <w:divBdr>
        <w:top w:val="none" w:sz="0" w:space="0" w:color="auto"/>
        <w:left w:val="none" w:sz="0" w:space="0" w:color="auto"/>
        <w:bottom w:val="none" w:sz="0" w:space="0" w:color="auto"/>
        <w:right w:val="none" w:sz="0" w:space="0" w:color="auto"/>
      </w:divBdr>
    </w:div>
    <w:div w:id="420374382">
      <w:bodyDiv w:val="1"/>
      <w:marLeft w:val="0"/>
      <w:marRight w:val="0"/>
      <w:marTop w:val="0"/>
      <w:marBottom w:val="0"/>
      <w:divBdr>
        <w:top w:val="none" w:sz="0" w:space="0" w:color="auto"/>
        <w:left w:val="none" w:sz="0" w:space="0" w:color="auto"/>
        <w:bottom w:val="none" w:sz="0" w:space="0" w:color="auto"/>
        <w:right w:val="none" w:sz="0" w:space="0" w:color="auto"/>
      </w:divBdr>
    </w:div>
    <w:div w:id="499540075">
      <w:bodyDiv w:val="1"/>
      <w:marLeft w:val="0"/>
      <w:marRight w:val="0"/>
      <w:marTop w:val="0"/>
      <w:marBottom w:val="0"/>
      <w:divBdr>
        <w:top w:val="none" w:sz="0" w:space="0" w:color="auto"/>
        <w:left w:val="none" w:sz="0" w:space="0" w:color="auto"/>
        <w:bottom w:val="none" w:sz="0" w:space="0" w:color="auto"/>
        <w:right w:val="none" w:sz="0" w:space="0" w:color="auto"/>
      </w:divBdr>
      <w:divsChild>
        <w:div w:id="592317732">
          <w:marLeft w:val="0"/>
          <w:marRight w:val="0"/>
          <w:marTop w:val="675"/>
          <w:marBottom w:val="0"/>
          <w:divBdr>
            <w:top w:val="none" w:sz="0" w:space="0" w:color="auto"/>
            <w:left w:val="none" w:sz="0" w:space="0" w:color="auto"/>
            <w:bottom w:val="none" w:sz="0" w:space="0" w:color="auto"/>
            <w:right w:val="none" w:sz="0" w:space="0" w:color="auto"/>
          </w:divBdr>
          <w:divsChild>
            <w:div w:id="435440059">
              <w:marLeft w:val="0"/>
              <w:marRight w:val="0"/>
              <w:marTop w:val="0"/>
              <w:marBottom w:val="0"/>
              <w:divBdr>
                <w:top w:val="none" w:sz="0" w:space="0" w:color="auto"/>
                <w:left w:val="none" w:sz="0" w:space="0" w:color="auto"/>
                <w:bottom w:val="none" w:sz="0" w:space="0" w:color="auto"/>
                <w:right w:val="none" w:sz="0" w:space="0" w:color="auto"/>
              </w:divBdr>
              <w:divsChild>
                <w:div w:id="885677093">
                  <w:marLeft w:val="0"/>
                  <w:marRight w:val="0"/>
                  <w:marTop w:val="0"/>
                  <w:marBottom w:val="0"/>
                  <w:divBdr>
                    <w:top w:val="none" w:sz="0" w:space="0" w:color="auto"/>
                    <w:left w:val="none" w:sz="0" w:space="0" w:color="auto"/>
                    <w:bottom w:val="none" w:sz="0" w:space="0" w:color="auto"/>
                    <w:right w:val="none" w:sz="0" w:space="0" w:color="auto"/>
                  </w:divBdr>
                  <w:divsChild>
                    <w:div w:id="20959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43157">
      <w:bodyDiv w:val="1"/>
      <w:marLeft w:val="0"/>
      <w:marRight w:val="0"/>
      <w:marTop w:val="0"/>
      <w:marBottom w:val="0"/>
      <w:divBdr>
        <w:top w:val="none" w:sz="0" w:space="0" w:color="auto"/>
        <w:left w:val="none" w:sz="0" w:space="0" w:color="auto"/>
        <w:bottom w:val="none" w:sz="0" w:space="0" w:color="auto"/>
        <w:right w:val="none" w:sz="0" w:space="0" w:color="auto"/>
      </w:divBdr>
    </w:div>
    <w:div w:id="741177913">
      <w:bodyDiv w:val="1"/>
      <w:marLeft w:val="0"/>
      <w:marRight w:val="0"/>
      <w:marTop w:val="0"/>
      <w:marBottom w:val="0"/>
      <w:divBdr>
        <w:top w:val="none" w:sz="0" w:space="0" w:color="auto"/>
        <w:left w:val="none" w:sz="0" w:space="0" w:color="auto"/>
        <w:bottom w:val="none" w:sz="0" w:space="0" w:color="auto"/>
        <w:right w:val="none" w:sz="0" w:space="0" w:color="auto"/>
      </w:divBdr>
      <w:divsChild>
        <w:div w:id="375083749">
          <w:marLeft w:val="0"/>
          <w:marRight w:val="0"/>
          <w:marTop w:val="675"/>
          <w:marBottom w:val="0"/>
          <w:divBdr>
            <w:top w:val="none" w:sz="0" w:space="0" w:color="auto"/>
            <w:left w:val="none" w:sz="0" w:space="0" w:color="auto"/>
            <w:bottom w:val="none" w:sz="0" w:space="0" w:color="auto"/>
            <w:right w:val="none" w:sz="0" w:space="0" w:color="auto"/>
          </w:divBdr>
          <w:divsChild>
            <w:div w:id="869413145">
              <w:marLeft w:val="0"/>
              <w:marRight w:val="0"/>
              <w:marTop w:val="0"/>
              <w:marBottom w:val="0"/>
              <w:divBdr>
                <w:top w:val="none" w:sz="0" w:space="0" w:color="auto"/>
                <w:left w:val="none" w:sz="0" w:space="0" w:color="auto"/>
                <w:bottom w:val="none" w:sz="0" w:space="0" w:color="auto"/>
                <w:right w:val="none" w:sz="0" w:space="0" w:color="auto"/>
              </w:divBdr>
              <w:divsChild>
                <w:div w:id="1746954442">
                  <w:marLeft w:val="0"/>
                  <w:marRight w:val="0"/>
                  <w:marTop w:val="0"/>
                  <w:marBottom w:val="0"/>
                  <w:divBdr>
                    <w:top w:val="none" w:sz="0" w:space="0" w:color="auto"/>
                    <w:left w:val="none" w:sz="0" w:space="0" w:color="auto"/>
                    <w:bottom w:val="none" w:sz="0" w:space="0" w:color="auto"/>
                    <w:right w:val="none" w:sz="0" w:space="0" w:color="auto"/>
                  </w:divBdr>
                  <w:divsChild>
                    <w:div w:id="12315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06615">
      <w:bodyDiv w:val="1"/>
      <w:marLeft w:val="0"/>
      <w:marRight w:val="0"/>
      <w:marTop w:val="0"/>
      <w:marBottom w:val="0"/>
      <w:divBdr>
        <w:top w:val="none" w:sz="0" w:space="0" w:color="auto"/>
        <w:left w:val="none" w:sz="0" w:space="0" w:color="auto"/>
        <w:bottom w:val="none" w:sz="0" w:space="0" w:color="auto"/>
        <w:right w:val="none" w:sz="0" w:space="0" w:color="auto"/>
      </w:divBdr>
      <w:divsChild>
        <w:div w:id="257568689">
          <w:marLeft w:val="3"/>
          <w:marRight w:val="0"/>
          <w:marTop w:val="0"/>
          <w:marBottom w:val="0"/>
          <w:divBdr>
            <w:top w:val="none" w:sz="0" w:space="0" w:color="auto"/>
            <w:left w:val="none" w:sz="0" w:space="0" w:color="auto"/>
            <w:bottom w:val="none" w:sz="0" w:space="0" w:color="auto"/>
            <w:right w:val="none" w:sz="0" w:space="0" w:color="auto"/>
          </w:divBdr>
        </w:div>
      </w:divsChild>
    </w:div>
    <w:div w:id="1028407073">
      <w:bodyDiv w:val="1"/>
      <w:marLeft w:val="0"/>
      <w:marRight w:val="0"/>
      <w:marTop w:val="0"/>
      <w:marBottom w:val="0"/>
      <w:divBdr>
        <w:top w:val="none" w:sz="0" w:space="0" w:color="auto"/>
        <w:left w:val="none" w:sz="0" w:space="0" w:color="auto"/>
        <w:bottom w:val="none" w:sz="0" w:space="0" w:color="auto"/>
        <w:right w:val="none" w:sz="0" w:space="0" w:color="auto"/>
      </w:divBdr>
    </w:div>
    <w:div w:id="1517230297">
      <w:bodyDiv w:val="1"/>
      <w:marLeft w:val="0"/>
      <w:marRight w:val="0"/>
      <w:marTop w:val="0"/>
      <w:marBottom w:val="0"/>
      <w:divBdr>
        <w:top w:val="none" w:sz="0" w:space="0" w:color="auto"/>
        <w:left w:val="none" w:sz="0" w:space="0" w:color="auto"/>
        <w:bottom w:val="none" w:sz="0" w:space="0" w:color="auto"/>
        <w:right w:val="none" w:sz="0" w:space="0" w:color="auto"/>
      </w:divBdr>
      <w:divsChild>
        <w:div w:id="1799374515">
          <w:marLeft w:val="0"/>
          <w:marRight w:val="0"/>
          <w:marTop w:val="675"/>
          <w:marBottom w:val="0"/>
          <w:divBdr>
            <w:top w:val="none" w:sz="0" w:space="0" w:color="auto"/>
            <w:left w:val="none" w:sz="0" w:space="0" w:color="auto"/>
            <w:bottom w:val="none" w:sz="0" w:space="0" w:color="auto"/>
            <w:right w:val="none" w:sz="0" w:space="0" w:color="auto"/>
          </w:divBdr>
          <w:divsChild>
            <w:div w:id="494959330">
              <w:marLeft w:val="0"/>
              <w:marRight w:val="0"/>
              <w:marTop w:val="0"/>
              <w:marBottom w:val="0"/>
              <w:divBdr>
                <w:top w:val="none" w:sz="0" w:space="0" w:color="auto"/>
                <w:left w:val="none" w:sz="0" w:space="0" w:color="auto"/>
                <w:bottom w:val="none" w:sz="0" w:space="0" w:color="auto"/>
                <w:right w:val="none" w:sz="0" w:space="0" w:color="auto"/>
              </w:divBdr>
              <w:divsChild>
                <w:div w:id="935475999">
                  <w:marLeft w:val="0"/>
                  <w:marRight w:val="0"/>
                  <w:marTop w:val="0"/>
                  <w:marBottom w:val="0"/>
                  <w:divBdr>
                    <w:top w:val="none" w:sz="0" w:space="0" w:color="auto"/>
                    <w:left w:val="none" w:sz="0" w:space="0" w:color="auto"/>
                    <w:bottom w:val="none" w:sz="0" w:space="0" w:color="auto"/>
                    <w:right w:val="none" w:sz="0" w:space="0" w:color="auto"/>
                  </w:divBdr>
                  <w:divsChild>
                    <w:div w:id="9458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6263">
      <w:bodyDiv w:val="1"/>
      <w:marLeft w:val="0"/>
      <w:marRight w:val="0"/>
      <w:marTop w:val="0"/>
      <w:marBottom w:val="0"/>
      <w:divBdr>
        <w:top w:val="none" w:sz="0" w:space="0" w:color="auto"/>
        <w:left w:val="none" w:sz="0" w:space="0" w:color="auto"/>
        <w:bottom w:val="none" w:sz="0" w:space="0" w:color="auto"/>
        <w:right w:val="none" w:sz="0" w:space="0" w:color="auto"/>
      </w:divBdr>
    </w:div>
    <w:div w:id="183468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urreyscb.org.uk/resources-category/sscbmultiagencyforms/" TargetMode="External"/><Relationship Id="rId21" Type="http://schemas.openxmlformats.org/officeDocument/2006/relationships/hyperlink" Target="https://assets.publishing.service.gov.uk/government/uploads/system/uploads/attachment_data/file/315587/Equality_Act_Advice_Final.pdf" TargetMode="External"/><Relationship Id="rId42" Type="http://schemas.openxmlformats.org/officeDocument/2006/relationships/hyperlink" Target="https://www.surreyscb.org.uk/?s=cse+professional+guidance" TargetMode="External"/><Relationship Id="rId47" Type="http://schemas.openxmlformats.org/officeDocument/2006/relationships/hyperlink" Target="https://www.gov.uk/government/publications/sexual-violence-and-sexual-harassment-between-children-in-schools-and-colleges" TargetMode="External"/><Relationship Id="rId63" Type="http://schemas.openxmlformats.org/officeDocument/2006/relationships/hyperlink" Target="https://www.surreycc.gov.uk/__data/assets/pdf_file/0008/157769/Private-Fostering-A-guide-for-DSLs.pdf" TargetMode="External"/><Relationship Id="rId68" Type="http://schemas.openxmlformats.org/officeDocument/2006/relationships/hyperlink" Target="https://www.gov.uk/government/publications/covid-19-safeguarding-in-schools-colleges-and-other-providers/coronavirus-covid-19-safeguarding-in-schools-colleges-and-other-providers" TargetMode="External"/><Relationship Id="rId84" Type="http://schemas.openxmlformats.org/officeDocument/2006/relationships/hyperlink" Target="https://static.lgfl.net/LgflNet/downloads/digisafe/Safe-Lessons-by-Video-and-Livestream.pdf" TargetMode="External"/><Relationship Id="rId89" Type="http://schemas.openxmlformats.org/officeDocument/2006/relationships/hyperlink" Target="http://www.lgfl.net/online-safety/" TargetMode="External"/><Relationship Id="rId112" Type="http://schemas.openxmlformats.org/officeDocument/2006/relationships/theme" Target="theme/theme1.xml"/><Relationship Id="rId16" Type="http://schemas.openxmlformats.org/officeDocument/2006/relationships/hyperlink" Target="https://assets.publishing.service.gov.uk/government/uploads/system/uploads/attachment_data/file/419604/What_to_do_if_you_re_worried_a_child_is_being_abused.pdf" TargetMode="External"/><Relationship Id="rId107" Type="http://schemas.openxmlformats.org/officeDocument/2006/relationships/header" Target="header1.xml"/><Relationship Id="rId11" Type="http://schemas.openxmlformats.org/officeDocument/2006/relationships/hyperlink" Target="https://www.surreyscb.org.uk/" TargetMode="External"/><Relationship Id="rId32" Type="http://schemas.openxmlformats.org/officeDocument/2006/relationships/hyperlink" Target="https://www.gov.uk/government/publications/data-protection-toolkit-for-schools" TargetMode="External"/><Relationship Id="rId37" Type="http://schemas.openxmlformats.org/officeDocument/2006/relationships/oleObject" Target="embeddings/oleObject1.bin"/><Relationship Id="rId53" Type="http://schemas.openxmlformats.org/officeDocument/2006/relationships/hyperlink" Target="https://www.brook.org.uk/our-work/the-sexual-behaviours-traffic-light-tool" TargetMode="External"/><Relationship Id="rId58" Type="http://schemas.openxmlformats.org/officeDocument/2006/relationships/hyperlink" Target="https://www.surreyscb.org.uk/2018/12/16/prevent-referral-process-september-2018/" TargetMode="External"/><Relationship Id="rId74" Type="http://schemas.openxmlformats.org/officeDocument/2006/relationships/hyperlink" Target="file:///C:\Users\Christine\AppData\Local\Microsoft\Windows\INetCache\Content.Outlook\0CGV3O2R\safeguarding.network\poverty" TargetMode="External"/><Relationship Id="rId79" Type="http://schemas.openxmlformats.org/officeDocument/2006/relationships/hyperlink" Target="https://safeguarding.network/safeguarding-resources/online-safety/" TargetMode="External"/><Relationship Id="rId102" Type="http://schemas.openxmlformats.org/officeDocument/2006/relationships/hyperlink" Target="https://www.thinkuknow.co.uk/" TargetMode="External"/><Relationship Id="rId5" Type="http://schemas.openxmlformats.org/officeDocument/2006/relationships/webSettings" Target="webSettings.xml"/><Relationship Id="rId90" Type="http://schemas.openxmlformats.org/officeDocument/2006/relationships/hyperlink" Target="https://www.net-aware.org.uk/" TargetMode="External"/><Relationship Id="rId95" Type="http://schemas.openxmlformats.org/officeDocument/2006/relationships/hyperlink" Target="mailto:LADO@surreycc.gov.uk" TargetMode="External"/><Relationship Id="rId22" Type="http://schemas.openxmlformats.org/officeDocument/2006/relationships/hyperlink" Target="https://www.gov.uk/government/publications/covid-19-safeguarding-in-schools-colleges-and-other-providers/coronavirus-covid-19-safeguarding-in-schools-colleges-and-other-providers" TargetMode="External"/><Relationship Id="rId27" Type="http://schemas.openxmlformats.org/officeDocument/2006/relationships/hyperlink" Target="https://www.surreyscb.org.uk/2018/12/16/prevent-referral-process-september-2018/" TargetMode="External"/><Relationship Id="rId43" Type="http://schemas.openxmlformats.org/officeDocument/2006/relationships/hyperlink" Target="mailto:csmash@surreycc.gov.uk" TargetMode="External"/><Relationship Id="rId48" Type="http://schemas.openxmlformats.org/officeDocument/2006/relationships/hyperlink" Target="https://www.brook.org.uk/our-work/the-sexual-behaviours-traffic-light-tool" TargetMode="External"/><Relationship Id="rId64" Type="http://schemas.openxmlformats.org/officeDocument/2006/relationships/hyperlink" Target="https://www.kelsi.org.uk/news-and-events/news/primary/changes-to-the-education-pupil-registration-england-regulations-2006" TargetMode="External"/><Relationship Id="rId69" Type="http://schemas.openxmlformats.org/officeDocument/2006/relationships/hyperlink" Target="https://www.gov.uk/government/publications/covid-19-safeguarding-in-schools-colleges-and-other-providers/coronavirus-covid-19-safeguarding-in-schools-colleges-and-other-providers" TargetMode="External"/><Relationship Id="rId80" Type="http://schemas.openxmlformats.org/officeDocument/2006/relationships/hyperlink" Target="https://www.saferinternet.org.uk/advice-centre/teachers-and-school-staff/appropriate-filtering-and-monitoring" TargetMode="External"/><Relationship Id="rId85"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assets.publishing.service.gov.uk/government/uploads/system/uploads/attachment_data/file/665520/Teachers__Standards.pdf" TargetMode="External"/><Relationship Id="rId33" Type="http://schemas.openxmlformats.org/officeDocument/2006/relationships/hyperlink" Target="https://www.surreyscb.org.uk/wp-content/uploads/2018/12/Effective-family-resilience-SSCB-Final-March-2019-1.pdf" TargetMode="External"/><Relationship Id="rId38" Type="http://schemas.openxmlformats.org/officeDocument/2006/relationships/hyperlink" Target="mailto:LADO@surreycc.gov.uk" TargetMode="External"/><Relationship Id="rId59" Type="http://schemas.openxmlformats.org/officeDocument/2006/relationships/hyperlink" Target="https://assets.publishing.service.gov.uk/government/uploads/system/uploads/attachment_data/file/439598/prevent-duty-departmental-advice-v6.pdf" TargetMode="External"/><Relationship Id="rId103" Type="http://schemas.openxmlformats.org/officeDocument/2006/relationships/hyperlink" Target="http://anti-bullyingalliance.org.uk/" TargetMode="External"/><Relationship Id="rId108" Type="http://schemas.openxmlformats.org/officeDocument/2006/relationships/header" Target="header2.xml"/><Relationship Id="rId54" Type="http://schemas.openxmlformats.org/officeDocument/2006/relationships/hyperlink" Target="https://www.gov.uk/government/publications/protecting-children-from-radicalisation-the-prevent-duty" TargetMode="External"/><Relationship Id="rId70" Type="http://schemas.openxmlformats.org/officeDocument/2006/relationships/hyperlink" Target="mailto:cspa@surreycc.gov.uk" TargetMode="External"/><Relationship Id="rId75" Type="http://schemas.openxmlformats.org/officeDocument/2006/relationships/hyperlink" Target="https://safeguarding.network/safeguarding-resources/specific-risks-children-additional-needs/mental-health/" TargetMode="External"/><Relationship Id="rId91" Type="http://schemas.openxmlformats.org/officeDocument/2006/relationships/hyperlink" Target="https://parentinfo.org/" TargetMode="External"/><Relationship Id="rId96" Type="http://schemas.openxmlformats.org/officeDocument/2006/relationships/hyperlink" Target="mailto:Misconduct.Teacher@education.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mandatory-reporting-of-female-genital-mutilation-procedural-information" TargetMode="External"/><Relationship Id="rId23" Type="http://schemas.openxmlformats.org/officeDocument/2006/relationships/hyperlink" Target="https://www.gov.uk/government/publications/disqualification-under-the-childcare-act-2006/disqualification-under-the-childcare-act-2006" TargetMode="External"/><Relationship Id="rId28" Type="http://schemas.openxmlformats.org/officeDocument/2006/relationships/hyperlink" Target="mailto:preventreferrals@surrey.pnn.police.uk" TargetMode="External"/><Relationship Id="rId36" Type="http://schemas.openxmlformats.org/officeDocument/2006/relationships/image" Target="media/image3.emf"/><Relationship Id="rId49" Type="http://schemas.openxmlformats.org/officeDocument/2006/relationships/footer" Target="footer1.xml"/><Relationship Id="rId57" Type="http://schemas.openxmlformats.org/officeDocument/2006/relationships/hyperlink" Target="mailto:preventreferrals@surrey.pnn.police.uk" TargetMode="External"/><Relationship Id="rId106" Type="http://schemas.openxmlformats.org/officeDocument/2006/relationships/hyperlink" Target="https://www.contextualsafeguarding.org.uk/" TargetMode="External"/><Relationship Id="rId10" Type="http://schemas.openxmlformats.org/officeDocument/2006/relationships/hyperlink" Target="https://www.surreyscp.org.uk/" TargetMode="External"/><Relationship Id="rId31" Type="http://schemas.openxmlformats.org/officeDocument/2006/relationships/hyperlink" Target="https://www.gov.uk/government/publications/safeguarding-practitioners-information-sharing-advice" TargetMode="External"/><Relationship Id="rId44" Type="http://schemas.openxmlformats.org/officeDocument/2006/relationships/hyperlink" Target="https://www.surreycc.gov.uk/schools-and-learning/teachers-and-education-staff/educational-advice-and-support/safeguarding" TargetMode="External"/><Relationship Id="rId52" Type="http://schemas.openxmlformats.org/officeDocument/2006/relationships/hyperlink" Target="https://www.brook.org.uk/our-work/the-sexual-behaviours-traffic-light-tool" TargetMode="External"/><Relationship Id="rId60" Type="http://schemas.openxmlformats.org/officeDocument/2006/relationships/hyperlink" Target="https://www.surreyscb.org.uk/resources-category/general/" TargetMode="External"/><Relationship Id="rId65" Type="http://schemas.openxmlformats.org/officeDocument/2006/relationships/hyperlink" Target="https://www.kelsi.org.uk/news-and-events/news/primary/changes-to-the-education-pupil-registration-england-regulations-2006" TargetMode="External"/><Relationship Id="rId73" Type="http://schemas.openxmlformats.org/officeDocument/2006/relationships/hyperlink" Target="https://www.gov.uk/government/publications/coronavirus-covid-19-attendance-recording-for-educational-settings" TargetMode="External"/><Relationship Id="rId78" Type="http://schemas.openxmlformats.org/officeDocument/2006/relationships/hyperlink" Target="file:///C:\Users\Christine\AppData\Local\Microsoft\Windows\INetCache\Content.Outlook\0CGV3O2R\safeguarding.network\cyberbullying" TargetMode="External"/><Relationship Id="rId81" Type="http://schemas.openxmlformats.org/officeDocument/2006/relationships/hyperlink" Target="https://www.gov.uk/government/publications/online-safety-in-schools-and-colleges-questions-from-the-governing-board" TargetMode="External"/><Relationship Id="rId86" Type="http://schemas.openxmlformats.org/officeDocument/2006/relationships/hyperlink" Target="https://reportharmfulcontent.com/" TargetMode="External"/><Relationship Id="rId94" Type="http://schemas.openxmlformats.org/officeDocument/2006/relationships/hyperlink" Target="https://www.saferinternet.org.uk/helpline/professionals-online-safety-helpline" TargetMode="External"/><Relationship Id="rId99" Type="http://schemas.openxmlformats.org/officeDocument/2006/relationships/hyperlink" Target="https://www.gov.uk/government/news/covid-19-changes-to-dbs-id-checking-guidelines" TargetMode="External"/><Relationship Id="rId101" Type="http://schemas.openxmlformats.org/officeDocument/2006/relationships/hyperlink" Target="http://www.childline.org.uk/pages/home.aspx"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file:///\\surreycc.local\deptwide\CSF\Inclusion\Education%20Safeguarding\DfE%20Statutory%20&amp;%20National%20Guidance\KCSIE%202019\DRAFT_Keeping_children_safe_in_education_2019.pdf" TargetMode="External"/><Relationship Id="rId18" Type="http://schemas.openxmlformats.org/officeDocument/2006/relationships/hyperlink" Target="https://www.gov.uk/government/publications/safeguarding-practitioners-information-sharing-advice" TargetMode="External"/><Relationship Id="rId39" Type="http://schemas.openxmlformats.org/officeDocument/2006/relationships/hyperlink" Target="https://www.surreyscb.org.uk/wp-content/uploads/2018/12/Effective-family-resilience-SSCB-Final-March-2019-1.pdf" TargetMode="External"/><Relationship Id="rId109" Type="http://schemas.openxmlformats.org/officeDocument/2006/relationships/footer" Target="footer2.xml"/><Relationship Id="rId34" Type="http://schemas.openxmlformats.org/officeDocument/2006/relationships/hyperlink" Target="https://www.surreyscb.org.uk/resources-category/sscbmultiagencyforms/" TargetMode="External"/><Relationship Id="rId50" Type="http://schemas.openxmlformats.org/officeDocument/2006/relationships/hyperlink" Target="https://www.brook.org.uk/our-work/the-sexual-behaviours-traffic-light-tool" TargetMode="External"/><Relationship Id="rId55" Type="http://schemas.openxmlformats.org/officeDocument/2006/relationships/hyperlink" Target="https://www.gov.uk/government/news/guidance-on-promoting-british-values-in-schools-published" TargetMode="External"/><Relationship Id="rId76" Type="http://schemas.openxmlformats.org/officeDocument/2006/relationships/hyperlink" Target="https://safeguarding.network/safeguarding-resources/parental-issues/parental-mental-ill-health/" TargetMode="External"/><Relationship Id="rId97" Type="http://schemas.openxmlformats.org/officeDocument/2006/relationships/hyperlink" Target="https://www.saferrecruitmentconsortium.org/Risk%20Assessment%20for%20Volunteers%20PRINT%20VERSION%20Wardell%20Associates.docx" TargetMode="External"/><Relationship Id="rId104" Type="http://schemas.openxmlformats.org/officeDocument/2006/relationships/hyperlink" Target="http://www.childnet.com/" TargetMode="External"/><Relationship Id="rId7" Type="http://schemas.openxmlformats.org/officeDocument/2006/relationships/endnotes" Target="endnotes.xml"/><Relationship Id="rId71" Type="http://schemas.openxmlformats.org/officeDocument/2006/relationships/hyperlink" Target="https://www.surreyscb.org.uk/resources-category/sscbmultiagencyforms/" TargetMode="External"/><Relationship Id="rId92" Type="http://schemas.openxmlformats.org/officeDocument/2006/relationships/hyperlink" Target="http://www.thinkuknow.co.uk/" TargetMode="External"/><Relationship Id="rId2" Type="http://schemas.openxmlformats.org/officeDocument/2006/relationships/numbering" Target="numbering.xml"/><Relationship Id="rId29" Type="http://schemas.openxmlformats.org/officeDocument/2006/relationships/hyperlink" Target="http://www.surreyscb.org.uk/?s=escalation+policy" TargetMode="External"/><Relationship Id="rId24" Type="http://schemas.openxmlformats.org/officeDocument/2006/relationships/hyperlink" Target="file:///\\surreycc.local\deptwide\CSF\Inclusion\Education%20Safeguarding\DfE%20Statutory%20&amp;%20National%20Guidance\KCSIE%202019\DRAFT_Keeping_children_safe_in_education_2019.pdf" TargetMode="External"/><Relationship Id="rId40" Type="http://schemas.openxmlformats.org/officeDocument/2006/relationships/hyperlink" Target="https://www.surreyscb.org.uk/resources-category/sscbmultiagencyforms/" TargetMode="External"/><Relationship Id="rId45" Type="http://schemas.openxmlformats.org/officeDocument/2006/relationships/hyperlink" Target="mailto:education.safeguarding@surreycc.gov.uk" TargetMode="External"/><Relationship Id="rId66" Type="http://schemas.openxmlformats.org/officeDocument/2006/relationships/hyperlink" Target="https://www.surreycc.gov.uk/schools-and-learning/teachers-and-education-staff/educational-advice-and-support/safeguarding/safeguarding-children-in-education-policies-procedures-and-guidance" TargetMode="External"/><Relationship Id="rId87" Type="http://schemas.openxmlformats.org/officeDocument/2006/relationships/hyperlink" Target="https://www.ceop.police.uk/safety-centre/" TargetMode="External"/><Relationship Id="rId110" Type="http://schemas.openxmlformats.org/officeDocument/2006/relationships/header" Target="header3.xml"/><Relationship Id="rId61" Type="http://schemas.openxmlformats.org/officeDocument/2006/relationships/hyperlink" Target="https://assets.publishing.service.gov.uk/government/uploads/system/uploads/attachment_data/file/759007/6_2939_SP_NCA_Sexting_In_Schools_FINAL_Update_Jan17.pdf" TargetMode="External"/><Relationship Id="rId82" Type="http://schemas.openxmlformats.org/officeDocument/2006/relationships/hyperlink" Target="https://swgfl.org.uk/resources/safe-remote-learning/" TargetMode="External"/><Relationship Id="rId19" Type="http://schemas.openxmlformats.org/officeDocument/2006/relationships/hyperlink" Target="https://www.surreycc.gov.uk/__data/assets/pdf_file/0005/109589/Final-CME-Policy-2017-ver-2-updated-nov17.pdf" TargetMode="External"/><Relationship Id="rId14" Type="http://schemas.openxmlformats.org/officeDocument/2006/relationships/hyperlink" Target="https://www.gov.uk/government/publications/disqualification-under-the-childcare-act-2006/disqualification-under-the-childcare-act-2006" TargetMode="External"/><Relationship Id="rId30" Type="http://schemas.openxmlformats.org/officeDocument/2006/relationships/hyperlink" Target="https://www.surreycc.gov.uk/__data/assets/pdf_file/0005/109589/Final-CME-Policy-2017-ver-2-updated-nov17.pdf" TargetMode="External"/><Relationship Id="rId35" Type="http://schemas.openxmlformats.org/officeDocument/2006/relationships/hyperlink" Target="mailto:csmash@surreycc.gov.uk" TargetMode="External"/><Relationship Id="rId56" Type="http://schemas.openxmlformats.org/officeDocument/2006/relationships/hyperlink" Target="https://www.surreycc.gov.uk/__data/assets/word_doc/0008/154655/Due-diligence-checks-for-External-Speakers-and-Private-Hire-of-Facilities-January-2018.docx" TargetMode="External"/><Relationship Id="rId77" Type="http://schemas.openxmlformats.org/officeDocument/2006/relationships/hyperlink" Target="file:///C:\Users\Christine\AppData\Local\Microsoft\Windows\INetCache\Content.Outlook\0CGV3O2R\safeguarding.network\peer-on-peer" TargetMode="External"/><Relationship Id="rId100" Type="http://schemas.openxmlformats.org/officeDocument/2006/relationships/hyperlink" Target="http://www.nspcc.org.uk/" TargetMode="External"/><Relationship Id="rId105" Type="http://schemas.openxmlformats.org/officeDocument/2006/relationships/hyperlink" Target="http://www.saferinternet.org.uk/" TargetMode="External"/><Relationship Id="rId8" Type="http://schemas.openxmlformats.org/officeDocument/2006/relationships/image" Target="media/image1.png"/><Relationship Id="rId51" Type="http://schemas.openxmlformats.org/officeDocument/2006/relationships/hyperlink" Target="https://www.brook.org.uk/our-work/the-sexual-behaviours-traffic-light-tool" TargetMode="External"/><Relationship Id="rId72" Type="http://schemas.openxmlformats.org/officeDocument/2006/relationships/hyperlink" Target="https://www.surreyscp.org.uk/resources-category/escalation/" TargetMode="External"/><Relationship Id="rId93" Type="http://schemas.openxmlformats.org/officeDocument/2006/relationships/hyperlink" Target="https://www.saferinternet.org.uk/advice-centre/parents-and-carers" TargetMode="External"/><Relationship Id="rId98" Type="http://schemas.openxmlformats.org/officeDocument/2006/relationships/hyperlink" Target="https://www.gov.uk/government/collections/dbs-eligibility-guidance" TargetMode="External"/><Relationship Id="rId3" Type="http://schemas.openxmlformats.org/officeDocument/2006/relationships/styles" Target="styles.xml"/><Relationship Id="rId25" Type="http://schemas.openxmlformats.org/officeDocument/2006/relationships/hyperlink" Target="mailto:csmash@surreycc.gov.uk" TargetMode="External"/><Relationship Id="rId46" Type="http://schemas.openxmlformats.org/officeDocument/2006/relationships/hyperlink" Target="https://www.gov.uk/government/publications/keeping-children-safe-in-education--2" TargetMode="External"/><Relationship Id="rId67" Type="http://schemas.openxmlformats.org/officeDocument/2006/relationships/image" Target="media/image4.png"/><Relationship Id="rId20" Type="http://schemas.openxmlformats.org/officeDocument/2006/relationships/hyperlink" Target="https://www.surreycc.gov.uk/__data/assets/word_doc/0019/153442/Touch-and-the-use-of-restrictive-physical-intervention-when-working-with-children-December-2017.docx" TargetMode="External"/><Relationship Id="rId41" Type="http://schemas.openxmlformats.org/officeDocument/2006/relationships/hyperlink" Target="https://www.surreyscb.org.uk/resources-category/sscbmultiagencyforms/" TargetMode="External"/><Relationship Id="rId62" Type="http://schemas.openxmlformats.org/officeDocument/2006/relationships/hyperlink" Target="https://www.gov.uk/government/publications/mandatory-reporting-of-female-genital-mutilation-procedural-information" TargetMode="External"/><Relationship Id="rId83" Type="http://schemas.openxmlformats.org/officeDocument/2006/relationships/hyperlink" Target="https://www.saferrecruitmentconsortium.org/GSWP%20Sept%202019.pdf" TargetMode="External"/><Relationship Id="rId88" Type="http://schemas.openxmlformats.org/officeDocument/2006/relationships/hyperlink" Target="https://www.internetmatters.org/?gclid=EAIaIQobChMIktuA5LWK2wIVRYXVCh2afg2aEAAYASAAEgIJ5vD_BwE"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57286-87F6-4ADF-822A-65BB0E41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21481</Words>
  <Characters>122443</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RNeale</dc:creator>
  <cp:lastModifiedBy>Ann Chapman</cp:lastModifiedBy>
  <cp:revision>12</cp:revision>
  <cp:lastPrinted>2020-07-16T08:50:00Z</cp:lastPrinted>
  <dcterms:created xsi:type="dcterms:W3CDTF">2020-07-13T12:18:00Z</dcterms:created>
  <dcterms:modified xsi:type="dcterms:W3CDTF">2021-01-28T13:17:00Z</dcterms:modified>
</cp:coreProperties>
</file>