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064F" w14:textId="77777777" w:rsidR="00B95036" w:rsidRDefault="00EF638D" w:rsidP="00244187">
      <w:pPr>
        <w:tabs>
          <w:tab w:val="left" w:pos="1390"/>
          <w:tab w:val="center" w:pos="10465"/>
        </w:tabs>
        <w:jc w:val="center"/>
        <w:rPr>
          <w:rFonts w:cstheme="minorHAnsi"/>
          <w:b/>
          <w:sz w:val="32"/>
          <w:szCs w:val="32"/>
        </w:rPr>
      </w:pPr>
      <w:r>
        <w:rPr>
          <w:rFonts w:cstheme="minorHAnsi"/>
          <w:b/>
          <w:noProof/>
          <w:sz w:val="32"/>
          <w:szCs w:val="32"/>
          <w:lang w:eastAsia="en-GB"/>
        </w:rPr>
        <w:t xml:space="preserve">HISTORY </w:t>
      </w:r>
      <w:r w:rsidR="00BD2712" w:rsidRPr="0075050C">
        <w:rPr>
          <w:rFonts w:cstheme="minorHAnsi"/>
          <w:b/>
          <w:noProof/>
          <w:sz w:val="32"/>
          <w:szCs w:val="32"/>
          <w:lang w:eastAsia="en-GB"/>
        </w:rPr>
        <w:t xml:space="preserve">AT </w:t>
      </w:r>
      <w:r w:rsidR="00FB026A" w:rsidRPr="0075050C">
        <w:rPr>
          <w:rFonts w:cstheme="minorHAnsi"/>
          <w:b/>
          <w:sz w:val="32"/>
          <w:szCs w:val="32"/>
        </w:rPr>
        <w:t>GOSDEN HOUSE</w:t>
      </w:r>
    </w:p>
    <w:p w14:paraId="6775F697" w14:textId="77777777" w:rsidR="00875CAA" w:rsidRPr="0075050C" w:rsidRDefault="00875CAA" w:rsidP="00244187">
      <w:pPr>
        <w:tabs>
          <w:tab w:val="left" w:pos="1390"/>
          <w:tab w:val="center" w:pos="10465"/>
        </w:tabs>
        <w:jc w:val="center"/>
        <w:rPr>
          <w:rFonts w:cstheme="minorHAnsi"/>
          <w:b/>
          <w:sz w:val="32"/>
          <w:szCs w:val="32"/>
        </w:rPr>
      </w:pPr>
    </w:p>
    <w:p w14:paraId="3381DC4B" w14:textId="77777777" w:rsidR="00BD2712" w:rsidRPr="0075050C" w:rsidRDefault="0075050C" w:rsidP="00BD2712">
      <w:pPr>
        <w:rPr>
          <w:rFonts w:ascii="Bahnschrift SemiLight Condensed" w:hAnsi="Bahnschrift SemiLight Condensed" w:cs="Calibri"/>
          <w:color w:val="00B0F0"/>
          <w:sz w:val="32"/>
          <w:szCs w:val="32"/>
        </w:rPr>
      </w:pPr>
      <w:r>
        <w:rPr>
          <w:rFonts w:ascii="Calibri" w:hAnsi="Calibri" w:cs="Calibri"/>
          <w:b/>
          <w:sz w:val="32"/>
          <w:szCs w:val="32"/>
        </w:rPr>
        <w:t>WHAT DO WE BELIEVE IS</w:t>
      </w:r>
      <w:r w:rsidR="00941828" w:rsidRPr="0075050C">
        <w:rPr>
          <w:rFonts w:ascii="Calibri" w:hAnsi="Calibri" w:cs="Calibri"/>
          <w:b/>
          <w:sz w:val="32"/>
          <w:szCs w:val="32"/>
        </w:rPr>
        <w:t xml:space="preserve"> ESSENTIAL </w:t>
      </w:r>
      <w:r>
        <w:rPr>
          <w:rFonts w:ascii="Calibri" w:hAnsi="Calibri" w:cs="Calibri"/>
          <w:b/>
          <w:sz w:val="32"/>
          <w:szCs w:val="32"/>
        </w:rPr>
        <w:t>IN THE TE</w:t>
      </w:r>
      <w:bookmarkStart w:id="0" w:name="_GoBack"/>
      <w:bookmarkEnd w:id="0"/>
      <w:r>
        <w:rPr>
          <w:rFonts w:ascii="Calibri" w:hAnsi="Calibri" w:cs="Calibri"/>
          <w:b/>
          <w:sz w:val="32"/>
          <w:szCs w:val="32"/>
        </w:rPr>
        <w:t xml:space="preserve">ACHING AND LEARNING OF </w:t>
      </w:r>
      <w:r w:rsidR="00EF638D">
        <w:rPr>
          <w:rFonts w:ascii="Calibri" w:hAnsi="Calibri" w:cs="Calibri"/>
          <w:b/>
          <w:sz w:val="32"/>
          <w:szCs w:val="32"/>
        </w:rPr>
        <w:t xml:space="preserve">HISTORY </w:t>
      </w:r>
      <w:r w:rsidR="00941828" w:rsidRPr="0075050C">
        <w:rPr>
          <w:rFonts w:ascii="Calibri" w:hAnsi="Calibri" w:cs="Calibri"/>
          <w:b/>
          <w:sz w:val="32"/>
          <w:szCs w:val="32"/>
        </w:rPr>
        <w:t xml:space="preserve">FOR OUR GOSDEN LEARNERS? </w:t>
      </w:r>
    </w:p>
    <w:p w14:paraId="17ECF022" w14:textId="77777777" w:rsidR="00EF638D" w:rsidRDefault="00EF638D" w:rsidP="00FB026A">
      <w:pPr>
        <w:rPr>
          <w:rFonts w:ascii="Bahnschrift SemiLight Condensed" w:hAnsi="Bahnschrift SemiLight Condensed" w:cs="Arial"/>
          <w:sz w:val="32"/>
          <w:szCs w:val="32"/>
        </w:rPr>
      </w:pPr>
      <w:r w:rsidRPr="00EF638D">
        <w:rPr>
          <w:rFonts w:ascii="Bahnschrift SemiLight Condensed" w:hAnsi="Bahnschrift SemiLight Condensed" w:cs="Arial"/>
          <w:sz w:val="32"/>
          <w:szCs w:val="32"/>
        </w:rPr>
        <w:t>National Curriculum History Programme of Study</w:t>
      </w:r>
    </w:p>
    <w:p w14:paraId="77C4F561" w14:textId="655F89B4" w:rsidR="00EF638D" w:rsidRDefault="00EF638D" w:rsidP="00FB026A">
      <w:pPr>
        <w:rPr>
          <w:rFonts w:ascii="Bahnschrift SemiLight Condensed" w:hAnsi="Bahnschrift SemiLight Condensed" w:cs="Arial"/>
          <w:sz w:val="28"/>
          <w:szCs w:val="32"/>
        </w:rPr>
      </w:pPr>
      <w:r>
        <w:rPr>
          <w:rFonts w:ascii="Bahnschrift SemiLight Condensed" w:hAnsi="Bahnschrift SemiLight Condensed" w:cs="Arial"/>
          <w:sz w:val="28"/>
          <w:szCs w:val="32"/>
          <w:u w:val="single"/>
        </w:rPr>
        <w:t>Purpose of study:</w:t>
      </w:r>
      <w:r>
        <w:rPr>
          <w:rFonts w:ascii="Bahnschrift SemiLight Condensed" w:hAnsi="Bahnschrift SemiLight Condensed" w:cs="Arial"/>
          <w:sz w:val="28"/>
          <w:szCs w:val="32"/>
        </w:rPr>
        <w:t xml:space="preserve"> The study of history at Gos</w:t>
      </w:r>
      <w:r w:rsidR="00817FA7">
        <w:rPr>
          <w:rFonts w:ascii="Bahnschrift SemiLight Condensed" w:hAnsi="Bahnschrift SemiLight Condensed" w:cs="Arial"/>
          <w:sz w:val="28"/>
          <w:szCs w:val="32"/>
        </w:rPr>
        <w:t>den House School aims to inspire</w:t>
      </w:r>
      <w:r w:rsidRPr="00EF638D">
        <w:rPr>
          <w:rFonts w:ascii="Bahnschrift SemiLight Condensed" w:hAnsi="Bahnschrift SemiLight Condensed" w:cs="Arial"/>
          <w:sz w:val="28"/>
          <w:szCs w:val="32"/>
        </w:rPr>
        <w:t xml:space="preserve"> curiosity </w:t>
      </w:r>
      <w:r w:rsidR="00817FA7">
        <w:rPr>
          <w:rFonts w:ascii="Bahnschrift SemiLight Condensed" w:hAnsi="Bahnschrift SemiLight Condensed" w:cs="Arial"/>
          <w:sz w:val="28"/>
          <w:szCs w:val="32"/>
        </w:rPr>
        <w:t>in pu</w:t>
      </w:r>
      <w:r w:rsidR="00DB6469">
        <w:rPr>
          <w:rFonts w:ascii="Bahnschrift SemiLight Condensed" w:hAnsi="Bahnschrift SemiLight Condensed" w:cs="Arial"/>
          <w:sz w:val="28"/>
          <w:szCs w:val="32"/>
        </w:rPr>
        <w:t>pils to know more about the past</w:t>
      </w:r>
      <w:r w:rsidR="00817FA7">
        <w:rPr>
          <w:rFonts w:ascii="Bahnschrift SemiLight Condensed" w:hAnsi="Bahnschrift SemiLight Condensed" w:cs="Arial"/>
          <w:sz w:val="28"/>
          <w:szCs w:val="32"/>
        </w:rPr>
        <w:t>, so that they gain a broad knowledge of change and development at many levels, from within t</w:t>
      </w:r>
      <w:r w:rsidR="00DB6469">
        <w:rPr>
          <w:rFonts w:ascii="Bahnschrift SemiLight Condensed" w:hAnsi="Bahnschrift SemiLight Condensed" w:cs="Arial"/>
          <w:sz w:val="28"/>
          <w:szCs w:val="32"/>
        </w:rPr>
        <w:t xml:space="preserve">he </w:t>
      </w:r>
      <w:r w:rsidR="00A15EAC">
        <w:rPr>
          <w:rFonts w:ascii="Bahnschrift SemiLight Condensed" w:hAnsi="Bahnschrift SemiLight Condensed" w:cs="Arial"/>
          <w:sz w:val="28"/>
          <w:szCs w:val="32"/>
        </w:rPr>
        <w:t>school and t</w:t>
      </w:r>
      <w:r w:rsidR="00817FA7">
        <w:rPr>
          <w:rFonts w:ascii="Bahnschrift SemiLight Condensed" w:hAnsi="Bahnschrift SemiLight Condensed" w:cs="Arial"/>
          <w:sz w:val="28"/>
          <w:szCs w:val="32"/>
        </w:rPr>
        <w:t xml:space="preserve">he local community to events that have shaped the United Kingdom and the wider world. </w:t>
      </w:r>
      <w:r w:rsidR="0098068D">
        <w:rPr>
          <w:rFonts w:ascii="Bahnschrift SemiLight Condensed" w:hAnsi="Bahnschrift SemiLight Condensed" w:cs="Arial"/>
          <w:sz w:val="28"/>
          <w:szCs w:val="32"/>
        </w:rPr>
        <w:t>At a basic level, we want our pupils to understand the difference between fact and fiction, and between fact and opinion, when looking at events in the past. At a higher level, w</w:t>
      </w:r>
      <w:r w:rsidR="00817FA7">
        <w:rPr>
          <w:rFonts w:ascii="Bahnschrift SemiLight Condensed" w:hAnsi="Bahnschrift SemiLight Condensed" w:cs="Arial"/>
          <w:sz w:val="28"/>
          <w:szCs w:val="32"/>
        </w:rPr>
        <w:t xml:space="preserve">e encourage our pupils </w:t>
      </w:r>
      <w:r w:rsidRPr="00EF638D">
        <w:rPr>
          <w:rFonts w:ascii="Bahnschrift SemiLight Condensed" w:hAnsi="Bahnschrift SemiLight Condensed" w:cs="Arial"/>
          <w:sz w:val="28"/>
          <w:szCs w:val="32"/>
        </w:rPr>
        <w:t xml:space="preserve">to ask </w:t>
      </w:r>
      <w:r w:rsidR="00817FA7">
        <w:rPr>
          <w:rFonts w:ascii="Bahnschrift SemiLight Condensed" w:hAnsi="Bahnschrift SemiLight Condensed" w:cs="Arial"/>
          <w:sz w:val="28"/>
          <w:szCs w:val="32"/>
        </w:rPr>
        <w:t>thoughtful</w:t>
      </w:r>
      <w:r w:rsidRPr="00EF638D">
        <w:rPr>
          <w:rFonts w:ascii="Bahnschrift SemiLight Condensed" w:hAnsi="Bahnschrift SemiLight Condensed" w:cs="Arial"/>
          <w:sz w:val="28"/>
          <w:szCs w:val="32"/>
        </w:rPr>
        <w:t xml:space="preserve"> questions, think critically, </w:t>
      </w:r>
      <w:r w:rsidR="00A15EAC">
        <w:rPr>
          <w:rFonts w:ascii="Bahnschrift SemiLight Condensed" w:hAnsi="Bahnschrift SemiLight Condensed" w:cs="Arial"/>
          <w:sz w:val="28"/>
          <w:szCs w:val="32"/>
        </w:rPr>
        <w:t>learn</w:t>
      </w:r>
      <w:r w:rsidR="00817FA7">
        <w:rPr>
          <w:rFonts w:ascii="Bahnschrift SemiLight Condensed" w:hAnsi="Bahnschrift SemiLight Condensed" w:cs="Arial"/>
          <w:sz w:val="28"/>
          <w:szCs w:val="32"/>
        </w:rPr>
        <w:t xml:space="preserve"> from different sources</w:t>
      </w:r>
      <w:r w:rsidRPr="00EF638D">
        <w:rPr>
          <w:rFonts w:ascii="Bahnschrift SemiLight Condensed" w:hAnsi="Bahnschrift SemiLight Condensed" w:cs="Arial"/>
          <w:sz w:val="28"/>
          <w:szCs w:val="32"/>
        </w:rPr>
        <w:t xml:space="preserve">, </w:t>
      </w:r>
      <w:r w:rsidR="0098068D">
        <w:rPr>
          <w:rFonts w:ascii="Bahnschrift SemiLight Condensed" w:hAnsi="Bahnschrift SemiLight Condensed" w:cs="Arial"/>
          <w:sz w:val="28"/>
          <w:szCs w:val="32"/>
        </w:rPr>
        <w:t xml:space="preserve">analyse where information comes from, </w:t>
      </w:r>
      <w:r w:rsidRPr="00EF638D">
        <w:rPr>
          <w:rFonts w:ascii="Bahnschrift SemiLight Condensed" w:hAnsi="Bahnschrift SemiLight Condensed" w:cs="Arial"/>
          <w:sz w:val="28"/>
          <w:szCs w:val="32"/>
        </w:rPr>
        <w:t xml:space="preserve">and develop perspective and judgement. </w:t>
      </w:r>
      <w:r w:rsidR="00817FA7">
        <w:rPr>
          <w:rFonts w:ascii="Bahnschrift SemiLight Condensed" w:hAnsi="Bahnschrift SemiLight Condensed" w:cs="Arial"/>
          <w:sz w:val="28"/>
          <w:szCs w:val="32"/>
        </w:rPr>
        <w:t>We believe that history</w:t>
      </w:r>
      <w:r w:rsidRPr="00EF638D">
        <w:rPr>
          <w:rFonts w:ascii="Bahnschrift SemiLight Condensed" w:hAnsi="Bahnschrift SemiLight Condensed" w:cs="Arial"/>
          <w:sz w:val="28"/>
          <w:szCs w:val="32"/>
        </w:rPr>
        <w:t xml:space="preserve"> helps pupils to understand the complexity of people’s lives, the process of change, the diversity of societies and relationships between different groups, as well as </w:t>
      </w:r>
      <w:r w:rsidR="00817FA7">
        <w:rPr>
          <w:rFonts w:ascii="Bahnschrift SemiLight Condensed" w:hAnsi="Bahnschrift SemiLight Condensed" w:cs="Arial"/>
          <w:sz w:val="28"/>
          <w:szCs w:val="32"/>
        </w:rPr>
        <w:t>our</w:t>
      </w:r>
      <w:r w:rsidRPr="00EF638D">
        <w:rPr>
          <w:rFonts w:ascii="Bahnschrift SemiLight Condensed" w:hAnsi="Bahnschrift SemiLight Condensed" w:cs="Arial"/>
          <w:sz w:val="28"/>
          <w:szCs w:val="32"/>
        </w:rPr>
        <w:t xml:space="preserve"> own identity and </w:t>
      </w:r>
      <w:r w:rsidR="00817FA7">
        <w:rPr>
          <w:rFonts w:ascii="Bahnschrift SemiLight Condensed" w:hAnsi="Bahnschrift SemiLight Condensed" w:cs="Arial"/>
          <w:sz w:val="28"/>
          <w:szCs w:val="32"/>
        </w:rPr>
        <w:t xml:space="preserve">the </w:t>
      </w:r>
      <w:r w:rsidR="00A15EAC">
        <w:rPr>
          <w:rFonts w:ascii="Bahnschrift SemiLight Condensed" w:hAnsi="Bahnschrift SemiLight Condensed" w:cs="Arial"/>
          <w:sz w:val="28"/>
          <w:szCs w:val="32"/>
        </w:rPr>
        <w:t>challenges</w:t>
      </w:r>
      <w:r w:rsidR="00817FA7">
        <w:rPr>
          <w:rFonts w:ascii="Bahnschrift SemiLight Condensed" w:hAnsi="Bahnschrift SemiLight Condensed" w:cs="Arial"/>
          <w:sz w:val="28"/>
          <w:szCs w:val="32"/>
        </w:rPr>
        <w:t xml:space="preserve"> that we all face</w:t>
      </w:r>
      <w:r w:rsidRPr="00EF638D">
        <w:rPr>
          <w:rFonts w:ascii="Bahnschrift SemiLight Condensed" w:hAnsi="Bahnschrift SemiLight Condensed" w:cs="Arial"/>
          <w:sz w:val="28"/>
          <w:szCs w:val="32"/>
        </w:rPr>
        <w:t>.</w:t>
      </w:r>
    </w:p>
    <w:p w14:paraId="5A0690CF" w14:textId="77777777" w:rsidR="00A15EAC" w:rsidRDefault="00A15EAC" w:rsidP="00A15EAC">
      <w:pPr>
        <w:rPr>
          <w:rFonts w:ascii="Bahnschrift SemiLight Condensed" w:hAnsi="Bahnschrift SemiLight Condensed" w:cs="Arial"/>
          <w:sz w:val="28"/>
          <w:szCs w:val="32"/>
        </w:rPr>
      </w:pPr>
      <w:r>
        <w:rPr>
          <w:rFonts w:ascii="Bahnschrift SemiLight Condensed" w:hAnsi="Bahnschrift SemiLight Condensed" w:cs="Arial"/>
          <w:sz w:val="28"/>
          <w:szCs w:val="32"/>
          <w:u w:val="single"/>
        </w:rPr>
        <w:t>Aims:</w:t>
      </w:r>
      <w:r>
        <w:rPr>
          <w:rFonts w:ascii="Bahnschrift SemiLight Condensed" w:hAnsi="Bahnschrift SemiLight Condensed" w:cs="Arial"/>
          <w:sz w:val="28"/>
          <w:szCs w:val="32"/>
        </w:rPr>
        <w:t xml:space="preserve"> At Gosden we aim to give pupils:</w:t>
      </w:r>
    </w:p>
    <w:p w14:paraId="3C3FDBFD" w14:textId="7D811E0F" w:rsidR="0098068D" w:rsidRDefault="0098068D" w:rsidP="00A15EAC">
      <w:pPr>
        <w:pStyle w:val="ListParagraph"/>
        <w:numPr>
          <w:ilvl w:val="0"/>
          <w:numId w:val="4"/>
        </w:numPr>
        <w:rPr>
          <w:rFonts w:ascii="Bahnschrift SemiLight Condensed" w:hAnsi="Bahnschrift SemiLight Condensed" w:cs="Arial"/>
          <w:sz w:val="28"/>
          <w:szCs w:val="32"/>
        </w:rPr>
      </w:pPr>
      <w:r>
        <w:rPr>
          <w:rFonts w:ascii="Bahnschrift SemiLight Condensed" w:hAnsi="Bahnschrift SemiLight Condensed" w:cs="Arial"/>
          <w:sz w:val="28"/>
          <w:szCs w:val="32"/>
        </w:rPr>
        <w:t>Tools to identify how to distinguish fact from fiction, and fact from opinion</w:t>
      </w:r>
    </w:p>
    <w:p w14:paraId="48EE37BB" w14:textId="1D32ADBD" w:rsidR="00A15EAC" w:rsidRDefault="00A15EAC" w:rsidP="00A15EAC">
      <w:pPr>
        <w:pStyle w:val="ListParagraph"/>
        <w:numPr>
          <w:ilvl w:val="0"/>
          <w:numId w:val="4"/>
        </w:numPr>
        <w:rPr>
          <w:rFonts w:ascii="Bahnschrift SemiLight Condensed" w:hAnsi="Bahnschrift SemiLight Condensed" w:cs="Arial"/>
          <w:sz w:val="28"/>
          <w:szCs w:val="32"/>
        </w:rPr>
      </w:pPr>
      <w:r>
        <w:rPr>
          <w:rFonts w:ascii="Bahnschrift SemiLight Condensed" w:hAnsi="Bahnschrift SemiLight Condensed" w:cs="Arial"/>
          <w:sz w:val="28"/>
          <w:szCs w:val="32"/>
        </w:rPr>
        <w:t>Insight into the chronology of key events and time periods that have influenced the development of Britain, the United Kingdom and the wider world, so that they gain understanding of history as a coherent narrative</w:t>
      </w:r>
    </w:p>
    <w:p w14:paraId="75DCD54D" w14:textId="77777777" w:rsidR="00A15EAC" w:rsidRDefault="00A15EAC" w:rsidP="00A15EAC">
      <w:pPr>
        <w:pStyle w:val="ListParagraph"/>
        <w:numPr>
          <w:ilvl w:val="0"/>
          <w:numId w:val="4"/>
        </w:numPr>
        <w:rPr>
          <w:rFonts w:ascii="Bahnschrift SemiLight Condensed" w:hAnsi="Bahnschrift SemiLight Condensed" w:cs="Arial"/>
          <w:sz w:val="28"/>
          <w:szCs w:val="32"/>
        </w:rPr>
      </w:pPr>
      <w:r>
        <w:rPr>
          <w:rFonts w:ascii="Bahnschrift SemiLight Condensed" w:hAnsi="Bahnschrift SemiLight Condensed" w:cs="Arial"/>
          <w:sz w:val="28"/>
          <w:szCs w:val="32"/>
        </w:rPr>
        <w:t>Understanding of significant events and time periods and how they have impacted on our lives today</w:t>
      </w:r>
    </w:p>
    <w:p w14:paraId="33EFD90B" w14:textId="77777777" w:rsidR="00A15EAC" w:rsidRDefault="00A15EAC" w:rsidP="00A15EAC">
      <w:pPr>
        <w:pStyle w:val="ListParagraph"/>
        <w:numPr>
          <w:ilvl w:val="0"/>
          <w:numId w:val="4"/>
        </w:numPr>
        <w:rPr>
          <w:rFonts w:ascii="Bahnschrift SemiLight Condensed" w:hAnsi="Bahnschrift SemiLight Condensed" w:cs="Arial"/>
          <w:sz w:val="28"/>
          <w:szCs w:val="32"/>
        </w:rPr>
      </w:pPr>
      <w:r>
        <w:rPr>
          <w:rFonts w:ascii="Bahnschrift SemiLight Condensed" w:hAnsi="Bahnschrift SemiLight Condensed" w:cs="Arial"/>
          <w:sz w:val="28"/>
          <w:szCs w:val="32"/>
        </w:rPr>
        <w:t>Understanding of some historical terms, including monarchy, government and democracy</w:t>
      </w:r>
    </w:p>
    <w:p w14:paraId="13664E65" w14:textId="77777777" w:rsidR="00A15EAC" w:rsidRDefault="00A15EAC" w:rsidP="00A15EAC">
      <w:pPr>
        <w:pStyle w:val="ListParagraph"/>
        <w:numPr>
          <w:ilvl w:val="0"/>
          <w:numId w:val="4"/>
        </w:numPr>
        <w:rPr>
          <w:rFonts w:ascii="Bahnschrift SemiLight Condensed" w:hAnsi="Bahnschrift SemiLight Condensed" w:cs="Arial"/>
          <w:sz w:val="28"/>
          <w:szCs w:val="32"/>
        </w:rPr>
      </w:pPr>
      <w:r>
        <w:rPr>
          <w:rFonts w:ascii="Bahnschrift SemiLight Condensed" w:hAnsi="Bahnschrift SemiLight Condensed" w:cs="Arial"/>
          <w:sz w:val="28"/>
          <w:szCs w:val="32"/>
        </w:rPr>
        <w:t xml:space="preserve">Understanding of historical concepts including continuity and change, cause and consequence, similarity and difference, and significance, to enable them to develop historical skills as appropriate to their abilities. </w:t>
      </w:r>
    </w:p>
    <w:p w14:paraId="56DA3289" w14:textId="77777777" w:rsidR="00A15EAC" w:rsidRDefault="00A15EAC" w:rsidP="00A15EAC">
      <w:pPr>
        <w:pStyle w:val="ListParagraph"/>
        <w:numPr>
          <w:ilvl w:val="0"/>
          <w:numId w:val="4"/>
        </w:numPr>
        <w:rPr>
          <w:rFonts w:ascii="Bahnschrift SemiLight Condensed" w:hAnsi="Bahnschrift SemiLight Condensed" w:cs="Arial"/>
          <w:sz w:val="28"/>
          <w:szCs w:val="32"/>
        </w:rPr>
      </w:pPr>
      <w:r>
        <w:rPr>
          <w:rFonts w:ascii="Bahnschrift SemiLight Condensed" w:hAnsi="Bahnschrift SemiLight Condensed" w:cs="Arial"/>
          <w:sz w:val="28"/>
          <w:szCs w:val="32"/>
        </w:rPr>
        <w:t>Opportunities to ask questions about history and the ability to make connections between key events and time periods</w:t>
      </w:r>
    </w:p>
    <w:p w14:paraId="0BD1944E" w14:textId="77777777" w:rsidR="00A15EAC" w:rsidRDefault="00A15EAC" w:rsidP="00A15EAC">
      <w:pPr>
        <w:pStyle w:val="ListParagraph"/>
        <w:numPr>
          <w:ilvl w:val="0"/>
          <w:numId w:val="4"/>
        </w:numPr>
        <w:rPr>
          <w:rFonts w:ascii="Bahnschrift SemiLight Condensed" w:hAnsi="Bahnschrift SemiLight Condensed" w:cs="Arial"/>
          <w:sz w:val="28"/>
          <w:szCs w:val="32"/>
        </w:rPr>
      </w:pPr>
      <w:r>
        <w:rPr>
          <w:rFonts w:ascii="Bahnschrift SemiLight Condensed" w:hAnsi="Bahnschrift SemiLight Condensed" w:cs="Arial"/>
          <w:sz w:val="28"/>
          <w:szCs w:val="32"/>
        </w:rPr>
        <w:t>Inspiration to create their own interpretations of history, using the written word, drama and recreation</w:t>
      </w:r>
    </w:p>
    <w:p w14:paraId="02332259" w14:textId="77777777" w:rsidR="00A15EAC" w:rsidRDefault="00A15EAC" w:rsidP="00A15EAC">
      <w:pPr>
        <w:pStyle w:val="ListParagraph"/>
        <w:numPr>
          <w:ilvl w:val="0"/>
          <w:numId w:val="4"/>
        </w:numPr>
        <w:rPr>
          <w:rFonts w:ascii="Bahnschrift SemiLight Condensed" w:hAnsi="Bahnschrift SemiLight Condensed" w:cs="Arial"/>
          <w:sz w:val="28"/>
          <w:szCs w:val="32"/>
        </w:rPr>
      </w:pPr>
      <w:r>
        <w:rPr>
          <w:rFonts w:ascii="Bahnschrift SemiLight Condensed" w:hAnsi="Bahnschrift SemiLight Condensed" w:cs="Arial"/>
          <w:sz w:val="28"/>
          <w:szCs w:val="32"/>
        </w:rPr>
        <w:t>An understanding of the difference between fact and opinion, the use of historical sources and the ways that different interpretations of history are made</w:t>
      </w:r>
    </w:p>
    <w:p w14:paraId="7EB951AC" w14:textId="77777777" w:rsidR="00D42550" w:rsidRDefault="00D42550" w:rsidP="00D42550">
      <w:pPr>
        <w:rPr>
          <w:rFonts w:ascii="Bahnschrift SemiLight Condensed" w:hAnsi="Bahnschrift SemiLight Condensed" w:cs="Arial"/>
          <w:sz w:val="28"/>
          <w:szCs w:val="32"/>
          <w:u w:val="single"/>
        </w:rPr>
      </w:pPr>
      <w:r>
        <w:rPr>
          <w:rFonts w:ascii="Bahnschrift SemiLight Condensed" w:hAnsi="Bahnschrift SemiLight Condensed" w:cs="Arial"/>
          <w:sz w:val="28"/>
          <w:szCs w:val="32"/>
          <w:u w:val="single"/>
        </w:rPr>
        <w:t>Gosden Learners</w:t>
      </w:r>
    </w:p>
    <w:p w14:paraId="267F2D2C" w14:textId="77777777" w:rsidR="00D42550" w:rsidRDefault="00D42550" w:rsidP="00D42550">
      <w:pPr>
        <w:rPr>
          <w:rFonts w:ascii="Bahnschrift SemiLight Condensed" w:hAnsi="Bahnschrift SemiLight Condensed" w:cs="Arial"/>
          <w:sz w:val="28"/>
          <w:szCs w:val="32"/>
        </w:rPr>
      </w:pPr>
      <w:r>
        <w:rPr>
          <w:rFonts w:ascii="Bahnschrift SemiLight Condensed" w:hAnsi="Bahnschrift SemiLight Condensed" w:cs="Arial"/>
          <w:sz w:val="28"/>
          <w:szCs w:val="32"/>
        </w:rPr>
        <w:t xml:space="preserve">History provides many opportunities for pupils to develop Toolbox Skills. For example, taking part in dramatic recreations and writing personal accounts helps pupils to develop toolbox skills of being brave. Discussing sources helps pupils to develop </w:t>
      </w:r>
      <w:r w:rsidR="00B026F3">
        <w:rPr>
          <w:rFonts w:ascii="Bahnschrift SemiLight Condensed" w:hAnsi="Bahnschrift SemiLight Condensed" w:cs="Arial"/>
          <w:sz w:val="28"/>
          <w:szCs w:val="32"/>
        </w:rPr>
        <w:t>toolbox</w:t>
      </w:r>
      <w:r>
        <w:rPr>
          <w:rFonts w:ascii="Bahnschrift SemiLight Condensed" w:hAnsi="Bahnschrift SemiLight Condensed" w:cs="Arial"/>
          <w:sz w:val="28"/>
          <w:szCs w:val="32"/>
        </w:rPr>
        <w:t xml:space="preserve"> skills of </w:t>
      </w:r>
      <w:r w:rsidR="00B026F3">
        <w:rPr>
          <w:rFonts w:ascii="Bahnschrift SemiLight Condensed" w:hAnsi="Bahnschrift SemiLight Condensed" w:cs="Arial"/>
          <w:sz w:val="28"/>
          <w:szCs w:val="32"/>
        </w:rPr>
        <w:t>getting</w:t>
      </w:r>
      <w:r>
        <w:rPr>
          <w:rFonts w:ascii="Bahnschrift SemiLight Condensed" w:hAnsi="Bahnschrift SemiLight Condensed" w:cs="Arial"/>
          <w:sz w:val="28"/>
          <w:szCs w:val="32"/>
        </w:rPr>
        <w:t xml:space="preserve"> ready and learning together. History provides opportunities to develop literacy skills, for example, reading sources, writing accounts and discussing opinions. History provides opportunities to develop numeracy skills, through an understanding of chronology and statistical analysis. History is also useful for developing toolbox skills of creative thinking skills and a sense of belonging.</w:t>
      </w:r>
    </w:p>
    <w:p w14:paraId="77F4BAEF" w14:textId="77777777" w:rsidR="00D42550" w:rsidRPr="00D42550" w:rsidRDefault="00D42550" w:rsidP="00D42550">
      <w:pPr>
        <w:rPr>
          <w:rFonts w:ascii="Bahnschrift SemiLight Condensed" w:hAnsi="Bahnschrift SemiLight Condensed" w:cs="Arial"/>
          <w:sz w:val="28"/>
          <w:szCs w:val="32"/>
        </w:rPr>
      </w:pPr>
      <w:r>
        <w:rPr>
          <w:rFonts w:ascii="Bahnschrift SemiLight Condensed" w:hAnsi="Bahnschrift SemiLight Condensed" w:cs="Arial"/>
          <w:sz w:val="28"/>
          <w:szCs w:val="32"/>
        </w:rPr>
        <w:t xml:space="preserve">As pupils become Gosden Graduates and progress into the wider world, they will benefit from understanding key institutions which have developed over time, including parliament, elections, </w:t>
      </w:r>
      <w:r w:rsidR="005C15C0">
        <w:rPr>
          <w:rFonts w:ascii="Bahnschrift SemiLight Condensed" w:hAnsi="Bahnschrift SemiLight Condensed" w:cs="Arial"/>
          <w:sz w:val="28"/>
          <w:szCs w:val="32"/>
        </w:rPr>
        <w:t>heritage and diversity, enabling them to become active and informed citizens. They will benefit from skills of critical analysis, including the ability to distinguish fact from opinion and to recognise how interpretations are developed.</w:t>
      </w:r>
    </w:p>
    <w:p w14:paraId="74B270D7" w14:textId="77777777" w:rsidR="0098068D" w:rsidRDefault="0098068D" w:rsidP="00BA2CE1">
      <w:pPr>
        <w:rPr>
          <w:rFonts w:ascii="Calibri" w:hAnsi="Calibri" w:cs="Calibri"/>
          <w:b/>
          <w:sz w:val="32"/>
          <w:szCs w:val="32"/>
        </w:rPr>
      </w:pPr>
    </w:p>
    <w:p w14:paraId="02B46DBF" w14:textId="5D6B33E3" w:rsidR="00FB026A" w:rsidRPr="0075050C" w:rsidRDefault="00941828" w:rsidP="00BA2CE1">
      <w:pPr>
        <w:rPr>
          <w:rFonts w:ascii="Bahnschrift SemiLight Condensed" w:hAnsi="Bahnschrift SemiLight Condensed" w:cs="Calibri"/>
          <w:color w:val="00B0F0"/>
          <w:sz w:val="32"/>
          <w:szCs w:val="32"/>
        </w:rPr>
      </w:pPr>
      <w:r w:rsidRPr="0075050C">
        <w:rPr>
          <w:rFonts w:ascii="Calibri" w:hAnsi="Calibri" w:cs="Calibri"/>
          <w:b/>
          <w:sz w:val="32"/>
          <w:szCs w:val="32"/>
        </w:rPr>
        <w:t xml:space="preserve">HOW DO WE DEVELOP, STRETCH AND NURTURE </w:t>
      </w:r>
      <w:r w:rsidR="0075050C">
        <w:rPr>
          <w:rFonts w:ascii="Calibri" w:hAnsi="Calibri" w:cs="Calibri"/>
          <w:b/>
          <w:sz w:val="32"/>
          <w:szCs w:val="32"/>
        </w:rPr>
        <w:t>THE ESSE</w:t>
      </w:r>
      <w:r w:rsidR="00DB6469">
        <w:rPr>
          <w:rFonts w:ascii="Calibri" w:hAnsi="Calibri" w:cs="Calibri"/>
          <w:b/>
          <w:sz w:val="32"/>
          <w:szCs w:val="32"/>
        </w:rPr>
        <w:t>NTIAL SKILLS AND KNOWLEDGE IN HISTORY?</w:t>
      </w:r>
      <w:r w:rsidRPr="0075050C">
        <w:rPr>
          <w:rFonts w:ascii="Calibri" w:hAnsi="Calibri" w:cs="Calibri"/>
          <w:b/>
          <w:sz w:val="32"/>
          <w:szCs w:val="32"/>
        </w:rPr>
        <w:t xml:space="preserve"> </w:t>
      </w:r>
    </w:p>
    <w:p w14:paraId="5EE2E2DF" w14:textId="77777777" w:rsidR="003A4D69" w:rsidRDefault="00A26642" w:rsidP="00875CAA">
      <w:pPr>
        <w:rPr>
          <w:rFonts w:ascii="Bahnschrift SemiLight Condensed" w:hAnsi="Bahnschrift SemiLight Condensed" w:cs="Arial"/>
          <w:sz w:val="28"/>
          <w:szCs w:val="32"/>
        </w:rPr>
      </w:pPr>
      <w:r>
        <w:rPr>
          <w:rFonts w:ascii="Bahnschrift SemiLight Condensed" w:hAnsi="Bahnschrift SemiLight Condensed" w:cs="Arial"/>
          <w:sz w:val="28"/>
          <w:szCs w:val="32"/>
        </w:rPr>
        <w:t>The History curricu</w:t>
      </w:r>
      <w:r w:rsidR="00B026F3">
        <w:rPr>
          <w:rFonts w:ascii="Bahnschrift SemiLight Condensed" w:hAnsi="Bahnschrift SemiLight Condensed" w:cs="Arial"/>
          <w:sz w:val="28"/>
          <w:szCs w:val="32"/>
        </w:rPr>
        <w:t xml:space="preserve">lum is based around enquiry where pupils are encouraged to be active in their learning, to ask questions and develop ways of reaching answers. </w:t>
      </w:r>
    </w:p>
    <w:p w14:paraId="41265E7B" w14:textId="77777777" w:rsidR="00B026F3" w:rsidRDefault="00B026F3" w:rsidP="00875CAA">
      <w:pPr>
        <w:rPr>
          <w:rFonts w:ascii="Bahnschrift SemiLight Condensed" w:hAnsi="Bahnschrift SemiLight Condensed" w:cs="Arial"/>
          <w:b/>
          <w:sz w:val="28"/>
          <w:szCs w:val="32"/>
          <w:u w:val="single"/>
        </w:rPr>
      </w:pPr>
      <w:r>
        <w:rPr>
          <w:rFonts w:ascii="Bahnschrift SemiLight Condensed" w:hAnsi="Bahnschrift SemiLight Condensed" w:cs="Arial"/>
          <w:b/>
          <w:sz w:val="28"/>
          <w:szCs w:val="32"/>
          <w:u w:val="single"/>
        </w:rPr>
        <w:t>Our Key Pedagogical Elem</w:t>
      </w:r>
      <w:r w:rsidR="00DB6469">
        <w:rPr>
          <w:rFonts w:ascii="Bahnschrift SemiLight Condensed" w:hAnsi="Bahnschrift SemiLight Condensed" w:cs="Arial"/>
          <w:b/>
          <w:sz w:val="28"/>
          <w:szCs w:val="32"/>
          <w:u w:val="single"/>
        </w:rPr>
        <w:t xml:space="preserve">ents to the delivery of History </w:t>
      </w:r>
      <w:r>
        <w:rPr>
          <w:rFonts w:ascii="Bahnschrift SemiLight Condensed" w:hAnsi="Bahnschrift SemiLight Condensed" w:cs="Arial"/>
          <w:b/>
          <w:sz w:val="28"/>
          <w:szCs w:val="32"/>
          <w:u w:val="single"/>
        </w:rPr>
        <w:t>at Gosden House</w:t>
      </w:r>
    </w:p>
    <w:p w14:paraId="78035A83" w14:textId="77777777" w:rsidR="00B026F3" w:rsidRDefault="00B026F3" w:rsidP="00875CAA">
      <w:pPr>
        <w:rPr>
          <w:rFonts w:ascii="Bahnschrift SemiLight Condensed" w:hAnsi="Bahnschrift SemiLight Condensed" w:cs="Arial"/>
          <w:sz w:val="28"/>
          <w:szCs w:val="32"/>
        </w:rPr>
      </w:pPr>
      <w:r>
        <w:rPr>
          <w:rFonts w:ascii="Bahnschrift SemiLight Condensed" w:hAnsi="Bahnschrift SemiLight Condensed" w:cs="Arial"/>
          <w:b/>
          <w:sz w:val="28"/>
          <w:szCs w:val="32"/>
        </w:rPr>
        <w:t xml:space="preserve">Child-led and practical – </w:t>
      </w:r>
      <w:r>
        <w:rPr>
          <w:rFonts w:ascii="Bahnschrift SemiLight Condensed" w:hAnsi="Bahnschrift SemiLight Condensed" w:cs="Arial"/>
          <w:sz w:val="28"/>
          <w:szCs w:val="32"/>
        </w:rPr>
        <w:t xml:space="preserve">The History curriculum must be meaningful for our learners, with </w:t>
      </w:r>
      <w:r w:rsidR="003A4D69">
        <w:rPr>
          <w:rFonts w:ascii="Bahnschrift SemiLight Condensed" w:hAnsi="Bahnschrift SemiLight Condensed" w:cs="Arial"/>
          <w:sz w:val="28"/>
          <w:szCs w:val="32"/>
        </w:rPr>
        <w:t>topics</w:t>
      </w:r>
      <w:r>
        <w:rPr>
          <w:rFonts w:ascii="Bahnschrift SemiLight Condensed" w:hAnsi="Bahnschrift SemiLight Condensed" w:cs="Arial"/>
          <w:sz w:val="28"/>
          <w:szCs w:val="32"/>
        </w:rPr>
        <w:t xml:space="preserve"> selected to engage and provide relevance for our pupils in their learning. We want to stimulate interest and a questioning attitude in our pupils, so that they become excited and interested in the past and how their local community has developed. They should be able to make links between events in the past and the key features of life in the </w:t>
      </w:r>
      <w:r>
        <w:rPr>
          <w:rFonts w:ascii="Bahnschrift SemiLight Condensed" w:hAnsi="Bahnschrift SemiLight Condensed" w:cs="Arial"/>
          <w:sz w:val="28"/>
          <w:szCs w:val="32"/>
        </w:rPr>
        <w:lastRenderedPageBreak/>
        <w:t xml:space="preserve">modern world. Pupils should have some independence </w:t>
      </w:r>
      <w:r w:rsidR="003A4D69">
        <w:rPr>
          <w:rFonts w:ascii="Bahnschrift SemiLight Condensed" w:hAnsi="Bahnschrift SemiLight Condensed" w:cs="Arial"/>
          <w:sz w:val="28"/>
          <w:szCs w:val="32"/>
        </w:rPr>
        <w:t>in developing lines of enquiry</w:t>
      </w:r>
      <w:r>
        <w:rPr>
          <w:rFonts w:ascii="Bahnschrift SemiLight Condensed" w:hAnsi="Bahnschrift SemiLight Condensed" w:cs="Arial"/>
          <w:sz w:val="28"/>
          <w:szCs w:val="32"/>
        </w:rPr>
        <w:t>, selecting relevant sources and developing their own interpretations of the past. They should be encouraged to develop their own questions for future learning.</w:t>
      </w:r>
    </w:p>
    <w:p w14:paraId="33B45EE2" w14:textId="77777777" w:rsidR="00B026F3" w:rsidRDefault="00B026F3" w:rsidP="00875CAA">
      <w:pPr>
        <w:rPr>
          <w:rFonts w:ascii="Bahnschrift SemiLight Condensed" w:hAnsi="Bahnschrift SemiLight Condensed" w:cs="Arial"/>
          <w:sz w:val="28"/>
          <w:szCs w:val="32"/>
        </w:rPr>
      </w:pPr>
      <w:r>
        <w:rPr>
          <w:rFonts w:ascii="Bahnschrift SemiLight Condensed" w:hAnsi="Bahnschrift SemiLight Condensed" w:cs="Arial"/>
          <w:b/>
          <w:sz w:val="28"/>
          <w:szCs w:val="32"/>
        </w:rPr>
        <w:t xml:space="preserve">Enquiry led learning </w:t>
      </w:r>
      <w:r w:rsidR="003A4D69">
        <w:rPr>
          <w:rFonts w:ascii="Bahnschrift SemiLight Condensed" w:hAnsi="Bahnschrift SemiLight Condensed" w:cs="Arial"/>
          <w:b/>
          <w:sz w:val="28"/>
          <w:szCs w:val="32"/>
        </w:rPr>
        <w:t>–</w:t>
      </w:r>
      <w:r>
        <w:rPr>
          <w:rFonts w:ascii="Bahnschrift SemiLight Condensed" w:hAnsi="Bahnschrift SemiLight Condensed" w:cs="Arial"/>
          <w:b/>
          <w:sz w:val="28"/>
          <w:szCs w:val="32"/>
        </w:rPr>
        <w:t xml:space="preserve"> </w:t>
      </w:r>
      <w:r w:rsidR="003A4D69">
        <w:rPr>
          <w:rFonts w:ascii="Bahnschrift SemiLight Condensed" w:hAnsi="Bahnschrift SemiLight Condensed" w:cs="Arial"/>
          <w:sz w:val="28"/>
          <w:szCs w:val="32"/>
        </w:rPr>
        <w:t xml:space="preserve">Each unit will focus around a </w:t>
      </w:r>
      <w:r w:rsidR="003A4D69" w:rsidRPr="003A4D69">
        <w:rPr>
          <w:rFonts w:ascii="Bahnschrift SemiLight Condensed" w:hAnsi="Bahnschrift SemiLight Condensed" w:cs="Arial"/>
          <w:sz w:val="28"/>
          <w:szCs w:val="32"/>
        </w:rPr>
        <w:t>Key Question, such as, “How civilized were the Romans?” or “How much did life improve</w:t>
      </w:r>
      <w:r w:rsidR="00DB6469">
        <w:rPr>
          <w:rFonts w:ascii="Bahnschrift SemiLight Condensed" w:hAnsi="Bahnschrift SemiLight Condensed" w:cs="Arial"/>
          <w:sz w:val="28"/>
          <w:szCs w:val="32"/>
        </w:rPr>
        <w:t xml:space="preserve"> in the Industrial Revolution?”</w:t>
      </w:r>
      <w:r w:rsidR="003A4D69" w:rsidRPr="003A4D69">
        <w:rPr>
          <w:rFonts w:ascii="Bahnschrift SemiLight Condensed" w:hAnsi="Bahnschrift SemiLight Condensed" w:cs="Arial"/>
          <w:sz w:val="28"/>
          <w:szCs w:val="32"/>
        </w:rPr>
        <w:t xml:space="preserve"> Pupils are encouraged to select relevant sources to help them research key questions.</w:t>
      </w:r>
      <w:r w:rsidR="003A4D69">
        <w:rPr>
          <w:rFonts w:ascii="Bahnschrift SemiLight Condensed" w:hAnsi="Bahnschrift SemiLight Condensed" w:cs="Arial"/>
          <w:sz w:val="28"/>
          <w:szCs w:val="32"/>
        </w:rPr>
        <w:t xml:space="preserve"> They are encouraged to be critical in their use of historical sources, by ascertaining the difference between fact and opinion. More confident learners will identify the author and the nature of sources, to identify its purpose and to evaluate how useful it is for the intended enquiry. Pupils will also evaluate secondary historical interpretations, by considering what they include and what is missing. Pupils will be encouraged to develop their own interpretations of historical events.</w:t>
      </w:r>
    </w:p>
    <w:p w14:paraId="29A8D15B" w14:textId="77777777" w:rsidR="003A4D69" w:rsidRDefault="003A4D69" w:rsidP="00875CAA">
      <w:pPr>
        <w:rPr>
          <w:rFonts w:ascii="Bahnschrift SemiLight Condensed" w:hAnsi="Bahnschrift SemiLight Condensed" w:cs="Arial"/>
          <w:sz w:val="28"/>
          <w:szCs w:val="32"/>
        </w:rPr>
      </w:pPr>
      <w:r>
        <w:rPr>
          <w:rFonts w:ascii="Bahnschrift SemiLight Condensed" w:hAnsi="Bahnschrift SemiLight Condensed" w:cs="Arial"/>
          <w:b/>
          <w:sz w:val="28"/>
          <w:szCs w:val="32"/>
        </w:rPr>
        <w:t>Development of historical skills –</w:t>
      </w:r>
      <w:r>
        <w:rPr>
          <w:rFonts w:ascii="Bahnschrift SemiLight Condensed" w:hAnsi="Bahnschrift SemiLight Condensed" w:cs="Arial"/>
          <w:sz w:val="28"/>
          <w:szCs w:val="32"/>
        </w:rPr>
        <w:t xml:space="preserve"> History offers opportunities for pupils to develop important skills, including an understanding of chronology, cause, effect, continuity, change and significance. Chronological skills will be developed through timelines and historical narratives. Cause and effect may be understood by matching causes with effects and explaining their relations. More confident learners will learn that events have more than one cause or effect and that these causes and effects may be categorised according to different criteria. Understanding of continuity and change will be developed through discussing short and long term changes and by identifying difference and similarity. More confident learners will use graphs and other visual resources to demonstrate continuity and change. Significance will be developed through discussion and debate.  More confident learners will be able to construct and argument to justify their conclusions about the significance of different events. </w:t>
      </w:r>
    </w:p>
    <w:p w14:paraId="4C744DF3" w14:textId="77777777" w:rsidR="003A4D69" w:rsidRPr="003A4D69" w:rsidRDefault="003A4D69" w:rsidP="00875CAA">
      <w:pPr>
        <w:rPr>
          <w:rFonts w:ascii="Bahnschrift SemiLight Condensed" w:hAnsi="Bahnschrift SemiLight Condensed" w:cs="Arial"/>
          <w:sz w:val="28"/>
          <w:szCs w:val="32"/>
        </w:rPr>
      </w:pPr>
      <w:r>
        <w:rPr>
          <w:rFonts w:ascii="Bahnschrift SemiLight Condensed" w:hAnsi="Bahnschrift SemiLight Condensed" w:cs="Arial"/>
          <w:b/>
          <w:sz w:val="28"/>
          <w:szCs w:val="32"/>
        </w:rPr>
        <w:t>Learning outside the classroom –</w:t>
      </w:r>
      <w:r>
        <w:rPr>
          <w:rFonts w:ascii="Bahnschrift SemiLight Condensed" w:hAnsi="Bahnschrift SemiLight Condensed" w:cs="Arial"/>
          <w:sz w:val="28"/>
          <w:szCs w:val="32"/>
        </w:rPr>
        <w:t xml:space="preserve"> </w:t>
      </w:r>
      <w:r w:rsidR="00245180">
        <w:rPr>
          <w:rFonts w:ascii="Bahnschrift SemiLight Condensed" w:hAnsi="Bahnschrift SemiLight Condensed" w:cs="Arial"/>
          <w:sz w:val="28"/>
          <w:szCs w:val="32"/>
        </w:rPr>
        <w:t>Pupils will be encouraged to explore the school and its grounds to gain a greater understanding of the history of the school and its buildings. Pupils will visit relevant sites in the local community, including churches, Guildford Castle, Shalford Mill and local heritage museums. Pupils will also be provided opportunities to visit sites of national importance, including Fishbourne Roman Villa and the Tower of London.</w:t>
      </w:r>
      <w:r>
        <w:rPr>
          <w:rFonts w:ascii="Bahnschrift SemiLight Condensed" w:hAnsi="Bahnschrift SemiLight Condensed" w:cs="Arial"/>
          <w:sz w:val="28"/>
          <w:szCs w:val="32"/>
        </w:rPr>
        <w:t xml:space="preserve"> </w:t>
      </w:r>
    </w:p>
    <w:p w14:paraId="24DF3E78" w14:textId="77777777" w:rsidR="00FB026A" w:rsidRPr="0075050C" w:rsidRDefault="006958F3" w:rsidP="00FE2688">
      <w:pPr>
        <w:rPr>
          <w:rFonts w:ascii="Calibri" w:hAnsi="Calibri" w:cs="Calibri"/>
          <w:color w:val="000000" w:themeColor="text1"/>
          <w:sz w:val="32"/>
          <w:szCs w:val="32"/>
        </w:rPr>
      </w:pPr>
      <w:r>
        <w:rPr>
          <w:rFonts w:ascii="Calibri" w:hAnsi="Calibri" w:cs="Calibri"/>
          <w:b/>
          <w:color w:val="000000" w:themeColor="text1"/>
          <w:sz w:val="32"/>
          <w:szCs w:val="32"/>
        </w:rPr>
        <w:t>PUPIL LEARNING JOURNEY IN</w:t>
      </w:r>
    </w:p>
    <w:tbl>
      <w:tblPr>
        <w:tblStyle w:val="TableGrid"/>
        <w:tblW w:w="20837" w:type="dxa"/>
        <w:tblInd w:w="704" w:type="dxa"/>
        <w:tblLook w:val="04A0" w:firstRow="1" w:lastRow="0" w:firstColumn="1" w:lastColumn="0" w:noHBand="0" w:noVBand="1"/>
      </w:tblPr>
      <w:tblGrid>
        <w:gridCol w:w="1691"/>
        <w:gridCol w:w="2735"/>
        <w:gridCol w:w="2735"/>
        <w:gridCol w:w="2735"/>
        <w:gridCol w:w="2735"/>
        <w:gridCol w:w="2735"/>
        <w:gridCol w:w="2735"/>
        <w:gridCol w:w="2736"/>
      </w:tblGrid>
      <w:tr w:rsidR="003605A7" w:rsidRPr="0075050C" w14:paraId="4C0E8F51" w14:textId="77777777" w:rsidTr="003605A7">
        <w:trPr>
          <w:trHeight w:val="385"/>
        </w:trPr>
        <w:tc>
          <w:tcPr>
            <w:tcW w:w="1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C373F" w14:textId="77777777" w:rsidR="003605A7" w:rsidRPr="0075050C" w:rsidRDefault="003605A7">
            <w:pPr>
              <w:jc w:val="center"/>
              <w:rPr>
                <w:rFonts w:ascii="Calibri" w:hAnsi="Calibri" w:cs="Calibri"/>
                <w:b/>
                <w:sz w:val="32"/>
                <w:szCs w:val="32"/>
              </w:rPr>
            </w:pP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02177" w14:textId="71FB5F36" w:rsidR="003605A7" w:rsidRPr="0075050C" w:rsidRDefault="003605A7">
            <w:pPr>
              <w:jc w:val="center"/>
              <w:rPr>
                <w:rFonts w:ascii="Calibri" w:hAnsi="Calibri" w:cs="Calibri"/>
                <w:b/>
                <w:sz w:val="32"/>
                <w:szCs w:val="32"/>
              </w:rPr>
            </w:pPr>
            <w:r w:rsidRPr="0075050C">
              <w:rPr>
                <w:rFonts w:ascii="Calibri" w:hAnsi="Calibri" w:cs="Calibri"/>
                <w:b/>
                <w:sz w:val="32"/>
                <w:szCs w:val="32"/>
              </w:rPr>
              <w:t>EYFS Curriculum</w:t>
            </w:r>
            <w:r w:rsidR="00A009F2">
              <w:rPr>
                <w:rFonts w:ascii="Calibri" w:hAnsi="Calibri" w:cs="Calibri"/>
                <w:b/>
                <w:sz w:val="32"/>
                <w:szCs w:val="32"/>
              </w:rPr>
              <w:t>, KS1</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80D5" w14:textId="69787205" w:rsidR="003605A7" w:rsidRPr="0075050C" w:rsidRDefault="00A009F2">
            <w:pPr>
              <w:jc w:val="center"/>
              <w:rPr>
                <w:rFonts w:ascii="Calibri" w:hAnsi="Calibri" w:cs="Calibri"/>
                <w:b/>
                <w:sz w:val="32"/>
                <w:szCs w:val="32"/>
              </w:rPr>
            </w:pPr>
            <w:r>
              <w:rPr>
                <w:rFonts w:ascii="Calibri" w:hAnsi="Calibri" w:cs="Calibri"/>
                <w:b/>
                <w:sz w:val="32"/>
                <w:szCs w:val="32"/>
              </w:rPr>
              <w:t xml:space="preserve"> Lower KS2</w:t>
            </w:r>
          </w:p>
          <w:p w14:paraId="063B6AD6" w14:textId="77777777" w:rsidR="003605A7" w:rsidRPr="0075050C" w:rsidRDefault="003605A7">
            <w:pPr>
              <w:jc w:val="center"/>
              <w:rPr>
                <w:rFonts w:ascii="Calibri" w:hAnsi="Calibri" w:cs="Calibri"/>
                <w:b/>
                <w:sz w:val="32"/>
                <w:szCs w:val="32"/>
              </w:rPr>
            </w:pP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E462C" w14:textId="3AD23C6F" w:rsidR="003605A7" w:rsidRPr="0075050C" w:rsidRDefault="00A009F2">
            <w:pPr>
              <w:jc w:val="center"/>
              <w:rPr>
                <w:rFonts w:ascii="Calibri" w:hAnsi="Calibri" w:cs="Calibri"/>
                <w:b/>
                <w:sz w:val="32"/>
                <w:szCs w:val="32"/>
              </w:rPr>
            </w:pPr>
            <w:r>
              <w:rPr>
                <w:rFonts w:ascii="Calibri" w:hAnsi="Calibri" w:cs="Calibri"/>
                <w:b/>
                <w:sz w:val="32"/>
                <w:szCs w:val="32"/>
              </w:rPr>
              <w:t>Upper KS2</w:t>
            </w:r>
          </w:p>
          <w:p w14:paraId="7756C2D3" w14:textId="77777777" w:rsidR="003605A7" w:rsidRPr="0075050C" w:rsidRDefault="003605A7">
            <w:pPr>
              <w:jc w:val="center"/>
              <w:rPr>
                <w:rFonts w:ascii="Calibri" w:hAnsi="Calibri" w:cs="Calibri"/>
                <w:sz w:val="32"/>
                <w:szCs w:val="32"/>
              </w:rPr>
            </w:pP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D055F" w14:textId="77777777" w:rsidR="003605A7" w:rsidRPr="0075050C" w:rsidRDefault="003605A7">
            <w:pPr>
              <w:jc w:val="center"/>
              <w:rPr>
                <w:rFonts w:ascii="Calibri" w:hAnsi="Calibri" w:cs="Calibri"/>
                <w:b/>
                <w:sz w:val="32"/>
                <w:szCs w:val="32"/>
              </w:rPr>
            </w:pPr>
            <w:r w:rsidRPr="0075050C">
              <w:rPr>
                <w:rFonts w:ascii="Calibri" w:hAnsi="Calibri" w:cs="Calibri"/>
                <w:b/>
                <w:sz w:val="32"/>
                <w:szCs w:val="32"/>
              </w:rPr>
              <w:t xml:space="preserve">Year 7 </w:t>
            </w:r>
          </w:p>
          <w:p w14:paraId="1543FCEF" w14:textId="77777777" w:rsidR="003605A7" w:rsidRPr="0075050C" w:rsidRDefault="003605A7">
            <w:pPr>
              <w:jc w:val="center"/>
              <w:rPr>
                <w:rFonts w:ascii="Calibri" w:hAnsi="Calibri" w:cs="Calibri"/>
                <w:sz w:val="32"/>
                <w:szCs w:val="32"/>
              </w:rPr>
            </w:pP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B141E" w14:textId="77777777" w:rsidR="003605A7" w:rsidRPr="0075050C" w:rsidRDefault="003605A7">
            <w:pPr>
              <w:jc w:val="center"/>
              <w:rPr>
                <w:rFonts w:ascii="Calibri" w:hAnsi="Calibri" w:cs="Calibri"/>
                <w:b/>
                <w:sz w:val="32"/>
                <w:szCs w:val="32"/>
              </w:rPr>
            </w:pPr>
            <w:r w:rsidRPr="0075050C">
              <w:rPr>
                <w:rFonts w:ascii="Calibri" w:hAnsi="Calibri" w:cs="Calibri"/>
                <w:b/>
                <w:sz w:val="32"/>
                <w:szCs w:val="32"/>
              </w:rPr>
              <w:t>Year 8</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FC50D" w14:textId="77777777" w:rsidR="003605A7" w:rsidRPr="0075050C" w:rsidRDefault="003605A7">
            <w:pPr>
              <w:jc w:val="center"/>
              <w:rPr>
                <w:rFonts w:ascii="Calibri" w:hAnsi="Calibri" w:cs="Calibri"/>
                <w:b/>
                <w:sz w:val="32"/>
                <w:szCs w:val="32"/>
              </w:rPr>
            </w:pPr>
            <w:r w:rsidRPr="0075050C">
              <w:rPr>
                <w:rFonts w:ascii="Calibri" w:hAnsi="Calibri" w:cs="Calibri"/>
                <w:b/>
                <w:sz w:val="32"/>
                <w:szCs w:val="32"/>
              </w:rPr>
              <w:t>Year 9</w:t>
            </w: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74AD4" w14:textId="77777777" w:rsidR="003605A7" w:rsidRPr="0075050C" w:rsidRDefault="003605A7">
            <w:pPr>
              <w:jc w:val="center"/>
              <w:rPr>
                <w:rFonts w:ascii="Calibri" w:hAnsi="Calibri" w:cs="Calibri"/>
                <w:b/>
                <w:sz w:val="32"/>
                <w:szCs w:val="32"/>
              </w:rPr>
            </w:pPr>
            <w:r>
              <w:rPr>
                <w:rFonts w:ascii="Calibri" w:hAnsi="Calibri" w:cs="Calibri"/>
                <w:b/>
                <w:sz w:val="32"/>
                <w:szCs w:val="32"/>
              </w:rPr>
              <w:t>KS4</w:t>
            </w:r>
            <w:r w:rsidRPr="0075050C">
              <w:rPr>
                <w:rFonts w:ascii="Calibri" w:hAnsi="Calibri" w:cs="Calibri"/>
                <w:b/>
                <w:sz w:val="32"/>
                <w:szCs w:val="32"/>
              </w:rPr>
              <w:t xml:space="preserve"> </w:t>
            </w:r>
          </w:p>
        </w:tc>
      </w:tr>
      <w:tr w:rsidR="003605A7" w:rsidRPr="0075050C" w14:paraId="4F641E66" w14:textId="77777777" w:rsidTr="003605A7">
        <w:trPr>
          <w:trHeight w:val="2493"/>
        </w:trPr>
        <w:tc>
          <w:tcPr>
            <w:tcW w:w="1691" w:type="dxa"/>
            <w:tcBorders>
              <w:top w:val="single" w:sz="4" w:space="0" w:color="auto"/>
              <w:left w:val="single" w:sz="4" w:space="0" w:color="auto"/>
              <w:bottom w:val="single" w:sz="4" w:space="0" w:color="auto"/>
              <w:right w:val="single" w:sz="4" w:space="0" w:color="auto"/>
            </w:tcBorders>
            <w:hideMark/>
          </w:tcPr>
          <w:p w14:paraId="659CEA45" w14:textId="77777777" w:rsidR="003605A7" w:rsidRDefault="003605A7">
            <w:pPr>
              <w:rPr>
                <w:rFonts w:ascii="Calibri" w:hAnsi="Calibri" w:cs="Calibri"/>
                <w:b/>
                <w:color w:val="000000" w:themeColor="text1"/>
                <w:sz w:val="32"/>
                <w:szCs w:val="32"/>
              </w:rPr>
            </w:pPr>
            <w:r w:rsidRPr="00875CAA">
              <w:rPr>
                <w:rFonts w:ascii="Calibri" w:hAnsi="Calibri" w:cs="Calibri"/>
                <w:b/>
                <w:color w:val="000000" w:themeColor="text1"/>
                <w:sz w:val="32"/>
                <w:szCs w:val="32"/>
              </w:rPr>
              <w:t>CONTENT COVERAGE</w:t>
            </w:r>
          </w:p>
          <w:p w14:paraId="4FD43CB8" w14:textId="77777777" w:rsidR="003605A7" w:rsidRDefault="003605A7">
            <w:pPr>
              <w:rPr>
                <w:rFonts w:ascii="Calibri" w:hAnsi="Calibri" w:cs="Calibri"/>
                <w:b/>
                <w:color w:val="000000" w:themeColor="text1"/>
                <w:sz w:val="32"/>
                <w:szCs w:val="32"/>
              </w:rPr>
            </w:pPr>
          </w:p>
          <w:p w14:paraId="1C2A4F04" w14:textId="77777777" w:rsidR="003605A7" w:rsidRDefault="003605A7">
            <w:pPr>
              <w:rPr>
                <w:rFonts w:ascii="Calibri" w:hAnsi="Calibri" w:cs="Calibri"/>
                <w:b/>
                <w:color w:val="000000" w:themeColor="text1"/>
                <w:sz w:val="32"/>
                <w:szCs w:val="32"/>
              </w:rPr>
            </w:pPr>
          </w:p>
          <w:p w14:paraId="1E25FCB6" w14:textId="77777777" w:rsidR="003605A7" w:rsidRDefault="003605A7">
            <w:pPr>
              <w:rPr>
                <w:rFonts w:ascii="Calibri" w:hAnsi="Calibri" w:cs="Calibri"/>
                <w:b/>
                <w:color w:val="000000" w:themeColor="text1"/>
                <w:sz w:val="32"/>
                <w:szCs w:val="32"/>
              </w:rPr>
            </w:pPr>
          </w:p>
          <w:p w14:paraId="325C84B2" w14:textId="77777777" w:rsidR="003605A7" w:rsidRPr="0075050C" w:rsidRDefault="003605A7">
            <w:pPr>
              <w:rPr>
                <w:rFonts w:ascii="Calibri" w:hAnsi="Calibri" w:cs="Calibri"/>
                <w:b/>
                <w:color w:val="00B0F0"/>
                <w:sz w:val="32"/>
                <w:szCs w:val="32"/>
              </w:rPr>
            </w:pPr>
            <w:r w:rsidRPr="00875CAA">
              <w:rPr>
                <w:rFonts w:ascii="Calibri" w:hAnsi="Calibri" w:cs="Calibri"/>
                <w:b/>
                <w:color w:val="000000" w:themeColor="text1"/>
                <w:sz w:val="32"/>
                <w:szCs w:val="32"/>
              </w:rPr>
              <w:t xml:space="preserve">  </w:t>
            </w:r>
          </w:p>
        </w:tc>
        <w:tc>
          <w:tcPr>
            <w:tcW w:w="2735" w:type="dxa"/>
            <w:tcBorders>
              <w:top w:val="single" w:sz="4" w:space="0" w:color="auto"/>
              <w:left w:val="single" w:sz="4" w:space="0" w:color="auto"/>
              <w:right w:val="single" w:sz="4" w:space="0" w:color="auto"/>
            </w:tcBorders>
          </w:tcPr>
          <w:p w14:paraId="225B6B72" w14:textId="77777777" w:rsidR="003605A7" w:rsidRPr="003605A7" w:rsidRDefault="003605A7" w:rsidP="003605A7">
            <w:pPr>
              <w:pStyle w:val="ListParagraph"/>
              <w:numPr>
                <w:ilvl w:val="0"/>
                <w:numId w:val="8"/>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Stories old and new</w:t>
            </w:r>
          </w:p>
          <w:p w14:paraId="3876F544" w14:textId="77777777" w:rsidR="003605A7" w:rsidRDefault="003605A7" w:rsidP="003605A7">
            <w:pPr>
              <w:pStyle w:val="ListParagraph"/>
              <w:numPr>
                <w:ilvl w:val="0"/>
                <w:numId w:val="8"/>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Toys – old and new</w:t>
            </w:r>
          </w:p>
          <w:p w14:paraId="5BE8F0D9" w14:textId="77777777" w:rsidR="00A009F2" w:rsidRDefault="00A009F2" w:rsidP="003605A7">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Me and my family</w:t>
            </w:r>
          </w:p>
          <w:p w14:paraId="50433FED" w14:textId="77777777" w:rsidR="00A009F2" w:rsidRDefault="00A009F2" w:rsidP="003605A7">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Big events from the past</w:t>
            </w:r>
          </w:p>
          <w:p w14:paraId="7A3A66E7" w14:textId="77777777" w:rsidR="00A009F2" w:rsidRDefault="00A009F2" w:rsidP="003605A7">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Christmas then and now</w:t>
            </w:r>
          </w:p>
          <w:p w14:paraId="136E1A3A" w14:textId="77777777" w:rsidR="00A009F2" w:rsidRDefault="00A009F2" w:rsidP="003605A7">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Lawnmowers past and present</w:t>
            </w:r>
          </w:p>
          <w:p w14:paraId="46E3DC86" w14:textId="77777777" w:rsidR="00A009F2" w:rsidRDefault="00A009F2" w:rsidP="003605A7">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Olympians</w:t>
            </w:r>
          </w:p>
          <w:p w14:paraId="604D173E" w14:textId="77777777" w:rsidR="00A009F2" w:rsidRDefault="00A009F2" w:rsidP="003605A7">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Houses old and new</w:t>
            </w:r>
          </w:p>
          <w:p w14:paraId="2F0ED523" w14:textId="79F31C27" w:rsidR="00A009F2" w:rsidRPr="003605A7" w:rsidRDefault="00A009F2" w:rsidP="003605A7">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Explorers</w:t>
            </w:r>
          </w:p>
        </w:tc>
        <w:tc>
          <w:tcPr>
            <w:tcW w:w="2735" w:type="dxa"/>
            <w:tcBorders>
              <w:top w:val="single" w:sz="4" w:space="0" w:color="auto"/>
              <w:left w:val="single" w:sz="4" w:space="0" w:color="auto"/>
              <w:right w:val="single" w:sz="4" w:space="0" w:color="auto"/>
            </w:tcBorders>
          </w:tcPr>
          <w:p w14:paraId="082BE1A5" w14:textId="296D6F2B" w:rsidR="00A009F2" w:rsidRDefault="00A009F2" w:rsidP="00A009F2">
            <w:pPr>
              <w:pStyle w:val="ListParagraph"/>
              <w:numPr>
                <w:ilvl w:val="0"/>
                <w:numId w:val="14"/>
              </w:numPr>
              <w:rPr>
                <w:rFonts w:ascii="Bahnschrift SemiLight Condensed" w:hAnsi="Bahnschrift SemiLight Condensed" w:cs="Arial"/>
                <w:sz w:val="28"/>
                <w:szCs w:val="32"/>
              </w:rPr>
            </w:pPr>
            <w:r>
              <w:rPr>
                <w:rFonts w:ascii="Bahnschrift SemiLight Condensed" w:hAnsi="Bahnschrift SemiLight Condensed" w:cs="Arial"/>
                <w:sz w:val="28"/>
                <w:szCs w:val="32"/>
              </w:rPr>
              <w:t>Stone Age</w:t>
            </w:r>
          </w:p>
          <w:p w14:paraId="1B54D9AE" w14:textId="31EDBB01" w:rsidR="00A009F2" w:rsidRDefault="00A009F2" w:rsidP="00A009F2">
            <w:pPr>
              <w:pStyle w:val="ListParagraph"/>
              <w:numPr>
                <w:ilvl w:val="0"/>
                <w:numId w:val="14"/>
              </w:numPr>
              <w:rPr>
                <w:rFonts w:ascii="Bahnschrift SemiLight Condensed" w:hAnsi="Bahnschrift SemiLight Condensed" w:cs="Arial"/>
                <w:sz w:val="28"/>
                <w:szCs w:val="32"/>
              </w:rPr>
            </w:pPr>
            <w:r>
              <w:rPr>
                <w:rFonts w:ascii="Bahnschrift SemiLight Condensed" w:hAnsi="Bahnschrift SemiLight Condensed" w:cs="Arial"/>
                <w:sz w:val="28"/>
                <w:szCs w:val="32"/>
              </w:rPr>
              <w:t>Ancient Greece and the Olympics</w:t>
            </w:r>
          </w:p>
          <w:p w14:paraId="3C1988BA" w14:textId="77777777" w:rsidR="00A009F2" w:rsidRDefault="00A009F2" w:rsidP="00A009F2">
            <w:pPr>
              <w:pStyle w:val="ListParagraph"/>
              <w:numPr>
                <w:ilvl w:val="0"/>
                <w:numId w:val="14"/>
              </w:numPr>
              <w:rPr>
                <w:rFonts w:ascii="Bahnschrift SemiLight Condensed" w:hAnsi="Bahnschrift SemiLight Condensed" w:cs="Arial"/>
                <w:sz w:val="28"/>
                <w:szCs w:val="32"/>
              </w:rPr>
            </w:pPr>
            <w:r>
              <w:rPr>
                <w:rFonts w:ascii="Bahnschrift SemiLight Condensed" w:hAnsi="Bahnschrift SemiLight Condensed" w:cs="Arial"/>
                <w:sz w:val="28"/>
                <w:szCs w:val="32"/>
              </w:rPr>
              <w:t>Rome – Pompeii</w:t>
            </w:r>
          </w:p>
          <w:p w14:paraId="665DF26B" w14:textId="6149F2E1" w:rsidR="00A009F2" w:rsidRDefault="00A009F2" w:rsidP="00A009F2">
            <w:pPr>
              <w:pStyle w:val="ListParagraph"/>
              <w:numPr>
                <w:ilvl w:val="0"/>
                <w:numId w:val="14"/>
              </w:numPr>
              <w:rPr>
                <w:rFonts w:ascii="Bahnschrift SemiLight Condensed" w:hAnsi="Bahnschrift SemiLight Condensed" w:cs="Arial"/>
                <w:sz w:val="28"/>
                <w:szCs w:val="32"/>
              </w:rPr>
            </w:pPr>
            <w:r>
              <w:rPr>
                <w:rFonts w:ascii="Bahnschrift SemiLight Condensed" w:hAnsi="Bahnschrift SemiLight Condensed" w:cs="Arial"/>
                <w:sz w:val="28"/>
                <w:szCs w:val="32"/>
              </w:rPr>
              <w:t>Anglo-Saxons – peasant life</w:t>
            </w:r>
          </w:p>
          <w:p w14:paraId="13AD07A5" w14:textId="1904C09C" w:rsidR="00A009F2" w:rsidRDefault="00A009F2" w:rsidP="00A009F2">
            <w:pPr>
              <w:pStyle w:val="ListParagraph"/>
              <w:numPr>
                <w:ilvl w:val="0"/>
                <w:numId w:val="14"/>
              </w:numPr>
              <w:rPr>
                <w:rFonts w:ascii="Bahnschrift SemiLight Condensed" w:hAnsi="Bahnschrift SemiLight Condensed" w:cs="Arial"/>
                <w:sz w:val="28"/>
                <w:szCs w:val="32"/>
              </w:rPr>
            </w:pPr>
            <w:r>
              <w:rPr>
                <w:rFonts w:ascii="Bahnschrift SemiLight Condensed" w:hAnsi="Bahnschrift SemiLight Condensed" w:cs="Arial"/>
                <w:sz w:val="28"/>
                <w:szCs w:val="32"/>
              </w:rPr>
              <w:t>Medieval England – castles</w:t>
            </w:r>
          </w:p>
          <w:p w14:paraId="4A1D274D" w14:textId="3A9F1353" w:rsidR="00A009F2" w:rsidRDefault="00A009F2" w:rsidP="00A009F2">
            <w:pPr>
              <w:pStyle w:val="ListParagraph"/>
              <w:numPr>
                <w:ilvl w:val="0"/>
                <w:numId w:val="14"/>
              </w:numPr>
              <w:rPr>
                <w:rFonts w:ascii="Bahnschrift SemiLight Condensed" w:hAnsi="Bahnschrift SemiLight Condensed" w:cs="Arial"/>
                <w:sz w:val="28"/>
                <w:szCs w:val="32"/>
              </w:rPr>
            </w:pPr>
            <w:r>
              <w:rPr>
                <w:rFonts w:ascii="Bahnschrift SemiLight Condensed" w:hAnsi="Bahnschrift SemiLight Condensed" w:cs="Arial"/>
                <w:sz w:val="28"/>
                <w:szCs w:val="32"/>
              </w:rPr>
              <w:t>Early modern Britain – famous explorers, Fire of London</w:t>
            </w:r>
          </w:p>
          <w:p w14:paraId="03B52322" w14:textId="59A0641E" w:rsidR="00A009F2" w:rsidRPr="00A009F2" w:rsidRDefault="00A009F2" w:rsidP="00A009F2">
            <w:pPr>
              <w:pStyle w:val="ListParagraph"/>
              <w:numPr>
                <w:ilvl w:val="0"/>
                <w:numId w:val="14"/>
              </w:numPr>
              <w:rPr>
                <w:rFonts w:ascii="Bahnschrift SemiLight Condensed" w:hAnsi="Bahnschrift SemiLight Condensed" w:cs="Arial"/>
                <w:sz w:val="28"/>
                <w:szCs w:val="32"/>
              </w:rPr>
            </w:pPr>
            <w:r>
              <w:rPr>
                <w:rFonts w:ascii="Bahnschrift SemiLight Condensed" w:hAnsi="Bahnschrift SemiLight Condensed" w:cs="Arial"/>
                <w:sz w:val="28"/>
                <w:szCs w:val="32"/>
              </w:rPr>
              <w:t>Industrial Revolution - farming</w:t>
            </w:r>
          </w:p>
          <w:p w14:paraId="7011F161" w14:textId="27B6FBFC" w:rsidR="00A009F2" w:rsidRDefault="00A009F2" w:rsidP="00A009F2">
            <w:pPr>
              <w:pStyle w:val="ListParagraph"/>
              <w:numPr>
                <w:ilvl w:val="0"/>
                <w:numId w:val="14"/>
              </w:numPr>
              <w:rPr>
                <w:rFonts w:ascii="Bahnschrift SemiLight Condensed" w:hAnsi="Bahnschrift SemiLight Condensed" w:cs="Arial"/>
                <w:sz w:val="28"/>
                <w:szCs w:val="32"/>
              </w:rPr>
            </w:pPr>
            <w:r>
              <w:rPr>
                <w:rFonts w:ascii="Bahnschrift SemiLight Condensed" w:hAnsi="Bahnschrift SemiLight Condensed" w:cs="Arial"/>
                <w:sz w:val="28"/>
                <w:szCs w:val="32"/>
              </w:rPr>
              <w:t>Thematic studies through time – food, flight, travel</w:t>
            </w:r>
          </w:p>
          <w:p w14:paraId="0666923D" w14:textId="68633BFF" w:rsidR="00A009F2" w:rsidRPr="00A009F2" w:rsidRDefault="00A009F2" w:rsidP="00F9337A">
            <w:pPr>
              <w:pStyle w:val="ListParagraph"/>
              <w:numPr>
                <w:ilvl w:val="0"/>
                <w:numId w:val="14"/>
              </w:numPr>
              <w:rPr>
                <w:rFonts w:ascii="Bahnschrift SemiLight Condensed" w:hAnsi="Bahnschrift SemiLight Condensed" w:cs="Arial"/>
                <w:sz w:val="28"/>
                <w:szCs w:val="32"/>
                <w:u w:val="single"/>
              </w:rPr>
            </w:pPr>
            <w:r w:rsidRPr="00F9337A">
              <w:rPr>
                <w:rFonts w:ascii="Bahnschrift SemiLight Condensed" w:hAnsi="Bahnschrift SemiLight Condensed" w:cs="Arial"/>
                <w:sz w:val="28"/>
                <w:szCs w:val="32"/>
              </w:rPr>
              <w:t>Local history study – Gosden House and local heroes</w:t>
            </w:r>
          </w:p>
        </w:tc>
        <w:tc>
          <w:tcPr>
            <w:tcW w:w="2735" w:type="dxa"/>
            <w:tcBorders>
              <w:top w:val="single" w:sz="4" w:space="0" w:color="auto"/>
              <w:left w:val="single" w:sz="4" w:space="0" w:color="auto"/>
              <w:right w:val="single" w:sz="4" w:space="0" w:color="auto"/>
            </w:tcBorders>
          </w:tcPr>
          <w:p w14:paraId="39E7792F" w14:textId="1704C3D1" w:rsidR="00A009F2" w:rsidRDefault="00A009F2" w:rsidP="003605A7">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Ancient Egypt</w:t>
            </w:r>
          </w:p>
          <w:p w14:paraId="7C58F1E1" w14:textId="0E179623" w:rsidR="003605A7" w:rsidRDefault="00A009F2" w:rsidP="003605A7">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Roman Empire and Roman Britain</w:t>
            </w:r>
          </w:p>
          <w:p w14:paraId="4CB99939" w14:textId="3D79A0BF" w:rsidR="00A009F2" w:rsidRDefault="00A009F2" w:rsidP="003605A7">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Vikings</w:t>
            </w:r>
          </w:p>
          <w:p w14:paraId="65E96C90" w14:textId="0B2F646E" w:rsidR="00A009F2" w:rsidRDefault="00A009F2" w:rsidP="00A009F2">
            <w:pPr>
              <w:pStyle w:val="ListParagraph"/>
              <w:numPr>
                <w:ilvl w:val="0"/>
                <w:numId w:val="8"/>
              </w:numPr>
              <w:rPr>
                <w:rFonts w:ascii="Bahnschrift SemiLight Condensed" w:hAnsi="Bahnschrift SemiLight Condensed" w:cs="Arial"/>
                <w:sz w:val="28"/>
                <w:szCs w:val="32"/>
              </w:rPr>
            </w:pPr>
            <w:r>
              <w:rPr>
                <w:rFonts w:ascii="Bahnschrift SemiLight Condensed" w:hAnsi="Bahnschrift SemiLight Condensed" w:cs="Arial"/>
                <w:sz w:val="28"/>
                <w:szCs w:val="32"/>
              </w:rPr>
              <w:t>Thematic studies – individuals in medicine, world trade</w:t>
            </w:r>
          </w:p>
          <w:p w14:paraId="677C38DA" w14:textId="4C5149A0" w:rsidR="00A009F2" w:rsidRPr="00A009F2" w:rsidRDefault="00A009F2" w:rsidP="00A009F2">
            <w:pPr>
              <w:pStyle w:val="ListParagraph"/>
              <w:ind w:left="360"/>
              <w:rPr>
                <w:rFonts w:ascii="Bahnschrift SemiLight Condensed" w:hAnsi="Bahnschrift SemiLight Condensed" w:cs="Arial"/>
                <w:sz w:val="28"/>
                <w:szCs w:val="32"/>
              </w:rPr>
            </w:pPr>
          </w:p>
          <w:p w14:paraId="7B443534" w14:textId="77777777" w:rsidR="003605A7" w:rsidRPr="001E4FB8" w:rsidRDefault="003605A7">
            <w:pPr>
              <w:rPr>
                <w:rFonts w:ascii="Bahnschrift SemiLight Condensed" w:hAnsi="Bahnschrift SemiLight Condensed" w:cs="Arial"/>
                <w:sz w:val="28"/>
                <w:szCs w:val="32"/>
              </w:rPr>
            </w:pPr>
          </w:p>
        </w:tc>
        <w:tc>
          <w:tcPr>
            <w:tcW w:w="2735" w:type="dxa"/>
            <w:tcBorders>
              <w:top w:val="single" w:sz="4" w:space="0" w:color="auto"/>
              <w:left w:val="single" w:sz="4" w:space="0" w:color="auto"/>
              <w:right w:val="single" w:sz="4" w:space="0" w:color="auto"/>
            </w:tcBorders>
          </w:tcPr>
          <w:p w14:paraId="20DD22DE" w14:textId="4E66433F" w:rsidR="00A009F2" w:rsidRDefault="00A009F2" w:rsidP="00635DF1">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Ancient civilizations – Mayans and Aztecs</w:t>
            </w:r>
          </w:p>
          <w:p w14:paraId="6D83C4F1" w14:textId="38D636DB" w:rsidR="00F9337A" w:rsidRDefault="00F9337A" w:rsidP="00635DF1">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Medieval England – the Norman conquest</w:t>
            </w:r>
          </w:p>
          <w:p w14:paraId="442E9823" w14:textId="077D20CF" w:rsidR="00A009F2" w:rsidRDefault="00A009F2" w:rsidP="00635DF1">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Early modern Britain – Tudors and Georgians, formation of the UK</w:t>
            </w:r>
            <w:r w:rsidR="00F9337A">
              <w:rPr>
                <w:rFonts w:ascii="Bahnschrift SemiLight Condensed" w:hAnsi="Bahnschrift SemiLight Condensed" w:cs="Arial"/>
                <w:sz w:val="28"/>
                <w:szCs w:val="32"/>
              </w:rPr>
              <w:t>, voyages of discovery to Africa, Asia and the New World</w:t>
            </w:r>
          </w:p>
          <w:p w14:paraId="087B7E14" w14:textId="77777777" w:rsidR="00F9337A" w:rsidRDefault="00F9337A" w:rsidP="00635DF1">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Industrial Revolution – new machines, child labour, factory reform</w:t>
            </w:r>
          </w:p>
          <w:p w14:paraId="74083A0F" w14:textId="5CD8E950" w:rsidR="00A009F2" w:rsidRDefault="00A009F2" w:rsidP="00635DF1">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Local history study – the history of Gosden House</w:t>
            </w:r>
          </w:p>
          <w:p w14:paraId="547B81C8" w14:textId="5782E5FD" w:rsidR="003605A7" w:rsidRPr="00635DF1" w:rsidRDefault="003605A7" w:rsidP="00F9337A">
            <w:pPr>
              <w:pStyle w:val="ListParagraph"/>
              <w:ind w:left="360"/>
              <w:rPr>
                <w:rFonts w:ascii="Bahnschrift SemiLight Condensed" w:hAnsi="Bahnschrift SemiLight Condensed" w:cs="Arial"/>
                <w:sz w:val="28"/>
                <w:szCs w:val="32"/>
              </w:rPr>
            </w:pPr>
          </w:p>
        </w:tc>
        <w:tc>
          <w:tcPr>
            <w:tcW w:w="2735" w:type="dxa"/>
            <w:tcBorders>
              <w:top w:val="single" w:sz="4" w:space="0" w:color="auto"/>
              <w:left w:val="single" w:sz="4" w:space="0" w:color="auto"/>
              <w:right w:val="single" w:sz="4" w:space="0" w:color="auto"/>
            </w:tcBorders>
          </w:tcPr>
          <w:p w14:paraId="668B6886" w14:textId="77777777" w:rsidR="00F9337A" w:rsidRDefault="00F9337A" w:rsidP="00635DF1">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Medieval England – the Norman conquest</w:t>
            </w:r>
          </w:p>
          <w:p w14:paraId="07BF2830" w14:textId="77777777" w:rsidR="00F9337A" w:rsidRDefault="00F9337A" w:rsidP="00635DF1">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Early Modern World – Voyages of Discovery to Africa, Asia and the New World</w:t>
            </w:r>
          </w:p>
          <w:p w14:paraId="46FA88D5" w14:textId="11B996BA" w:rsidR="00F9337A" w:rsidRPr="00635DF1" w:rsidRDefault="00F9337A" w:rsidP="00635DF1">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Industrial Revolution – industrialisation, child labour, factory reform.</w:t>
            </w:r>
          </w:p>
        </w:tc>
        <w:tc>
          <w:tcPr>
            <w:tcW w:w="2735" w:type="dxa"/>
            <w:tcBorders>
              <w:top w:val="single" w:sz="4" w:space="0" w:color="auto"/>
              <w:left w:val="single" w:sz="4" w:space="0" w:color="auto"/>
              <w:right w:val="single" w:sz="4" w:space="0" w:color="auto"/>
            </w:tcBorders>
          </w:tcPr>
          <w:p w14:paraId="27082A0F" w14:textId="77777777" w:rsidR="00F9337A" w:rsidRPr="00635DF1" w:rsidRDefault="00F9337A" w:rsidP="00F9337A">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20</w:t>
            </w:r>
            <w:r w:rsidRPr="00F9337A">
              <w:rPr>
                <w:rFonts w:ascii="Bahnschrift SemiLight Condensed" w:hAnsi="Bahnschrift SemiLight Condensed" w:cs="Arial"/>
                <w:sz w:val="28"/>
                <w:szCs w:val="32"/>
                <w:vertAlign w:val="superscript"/>
              </w:rPr>
              <w:t>th</w:t>
            </w:r>
            <w:r>
              <w:rPr>
                <w:rFonts w:ascii="Bahnschrift SemiLight Condensed" w:hAnsi="Bahnschrift SemiLight Condensed" w:cs="Arial"/>
                <w:sz w:val="28"/>
                <w:szCs w:val="32"/>
              </w:rPr>
              <w:t xml:space="preserve"> Century World: WW1, WW2, life for Children in WW2</w:t>
            </w:r>
          </w:p>
          <w:p w14:paraId="7F424568" w14:textId="77777777" w:rsidR="00F9337A" w:rsidRDefault="00F9337A" w:rsidP="00F9337A">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Thematic study through time – medicine</w:t>
            </w:r>
          </w:p>
          <w:p w14:paraId="1DF3EF2F" w14:textId="17D813F9" w:rsidR="003605A7" w:rsidRPr="00635DF1" w:rsidRDefault="00F9337A" w:rsidP="00F9337A">
            <w:pPr>
              <w:pStyle w:val="ListParagraph"/>
              <w:numPr>
                <w:ilvl w:val="0"/>
                <w:numId w:val="6"/>
              </w:numPr>
              <w:rPr>
                <w:rFonts w:ascii="Bahnschrift SemiLight Condensed" w:hAnsi="Bahnschrift SemiLight Condensed" w:cs="Arial"/>
                <w:sz w:val="28"/>
                <w:szCs w:val="32"/>
              </w:rPr>
            </w:pPr>
            <w:r>
              <w:rPr>
                <w:rFonts w:ascii="Bahnschrift SemiLight Condensed" w:hAnsi="Bahnschrift SemiLight Condensed" w:cs="Arial"/>
                <w:sz w:val="28"/>
                <w:szCs w:val="32"/>
              </w:rPr>
              <w:t>Thematic study through time – the fight for human rights.</w:t>
            </w:r>
          </w:p>
        </w:tc>
        <w:tc>
          <w:tcPr>
            <w:tcW w:w="2736" w:type="dxa"/>
            <w:tcBorders>
              <w:top w:val="single" w:sz="4" w:space="0" w:color="auto"/>
              <w:left w:val="single" w:sz="4" w:space="0" w:color="auto"/>
              <w:right w:val="single" w:sz="4" w:space="0" w:color="auto"/>
            </w:tcBorders>
          </w:tcPr>
          <w:p w14:paraId="322BA4F5" w14:textId="77777777" w:rsidR="003605A7" w:rsidRPr="0075050C" w:rsidRDefault="003605A7">
            <w:pPr>
              <w:rPr>
                <w:rFonts w:ascii="Calibri" w:hAnsi="Calibri" w:cs="Calibri"/>
                <w:b/>
                <w:color w:val="00B0F0"/>
                <w:sz w:val="32"/>
                <w:szCs w:val="32"/>
              </w:rPr>
            </w:pPr>
            <w:r>
              <w:rPr>
                <w:rFonts w:ascii="Bahnschrift SemiLight Condensed" w:hAnsi="Bahnschrift SemiLight Condensed" w:cs="Arial"/>
                <w:sz w:val="28"/>
                <w:szCs w:val="32"/>
              </w:rPr>
              <w:t>N/A</w:t>
            </w:r>
          </w:p>
        </w:tc>
      </w:tr>
      <w:tr w:rsidR="003605A7" w:rsidRPr="0075050C" w14:paraId="501457D0" w14:textId="77777777" w:rsidTr="004031C0">
        <w:trPr>
          <w:trHeight w:val="2492"/>
        </w:trPr>
        <w:tc>
          <w:tcPr>
            <w:tcW w:w="1691" w:type="dxa"/>
            <w:tcBorders>
              <w:top w:val="single" w:sz="4" w:space="0" w:color="auto"/>
              <w:left w:val="single" w:sz="4" w:space="0" w:color="auto"/>
              <w:bottom w:val="single" w:sz="4" w:space="0" w:color="auto"/>
              <w:right w:val="single" w:sz="4" w:space="0" w:color="auto"/>
            </w:tcBorders>
          </w:tcPr>
          <w:p w14:paraId="4EEF0F43" w14:textId="77777777" w:rsidR="003605A7" w:rsidRDefault="003605A7">
            <w:pPr>
              <w:rPr>
                <w:rFonts w:ascii="Calibri" w:hAnsi="Calibri" w:cs="Calibri"/>
                <w:b/>
                <w:color w:val="000000" w:themeColor="text1"/>
                <w:sz w:val="32"/>
                <w:szCs w:val="32"/>
              </w:rPr>
            </w:pPr>
            <w:r>
              <w:rPr>
                <w:rFonts w:ascii="Calibri" w:hAnsi="Calibri" w:cs="Calibri"/>
                <w:b/>
                <w:color w:val="000000" w:themeColor="text1"/>
                <w:sz w:val="32"/>
                <w:szCs w:val="32"/>
              </w:rPr>
              <w:lastRenderedPageBreak/>
              <w:t xml:space="preserve"> SKILLS FOR LIFE</w:t>
            </w:r>
          </w:p>
          <w:p w14:paraId="44295FDF" w14:textId="77777777" w:rsidR="003605A7" w:rsidRPr="00875CAA" w:rsidRDefault="003605A7">
            <w:pPr>
              <w:rPr>
                <w:rFonts w:ascii="Calibri" w:hAnsi="Calibri" w:cs="Calibri"/>
                <w:b/>
                <w:color w:val="000000" w:themeColor="text1"/>
                <w:sz w:val="32"/>
                <w:szCs w:val="32"/>
              </w:rPr>
            </w:pPr>
          </w:p>
        </w:tc>
        <w:tc>
          <w:tcPr>
            <w:tcW w:w="5470" w:type="dxa"/>
            <w:gridSpan w:val="2"/>
            <w:tcBorders>
              <w:left w:val="single" w:sz="4" w:space="0" w:color="auto"/>
              <w:bottom w:val="single" w:sz="4" w:space="0" w:color="auto"/>
              <w:right w:val="single" w:sz="4" w:space="0" w:color="auto"/>
            </w:tcBorders>
          </w:tcPr>
          <w:p w14:paraId="024FC263" w14:textId="77777777" w:rsidR="003605A7" w:rsidRPr="003605A7" w:rsidRDefault="003605A7" w:rsidP="003605A7">
            <w:pPr>
              <w:pStyle w:val="ListParagraph"/>
              <w:numPr>
                <w:ilvl w:val="0"/>
                <w:numId w:val="6"/>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Simple chronology – present and past.</w:t>
            </w:r>
          </w:p>
          <w:p w14:paraId="48E0F14F" w14:textId="77777777" w:rsidR="003605A7" w:rsidRPr="003605A7" w:rsidRDefault="003605A7" w:rsidP="003605A7">
            <w:pPr>
              <w:pStyle w:val="ListParagraph"/>
              <w:numPr>
                <w:ilvl w:val="0"/>
                <w:numId w:val="6"/>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Similarity and difference</w:t>
            </w:r>
          </w:p>
        </w:tc>
        <w:tc>
          <w:tcPr>
            <w:tcW w:w="2735" w:type="dxa"/>
            <w:tcBorders>
              <w:left w:val="single" w:sz="4" w:space="0" w:color="auto"/>
              <w:bottom w:val="single" w:sz="4" w:space="0" w:color="auto"/>
              <w:right w:val="single" w:sz="4" w:space="0" w:color="auto"/>
            </w:tcBorders>
          </w:tcPr>
          <w:p w14:paraId="78963705" w14:textId="77777777" w:rsidR="003605A7" w:rsidRDefault="003605A7" w:rsidP="003605A7">
            <w:pPr>
              <w:pStyle w:val="ListParagraph"/>
              <w:numPr>
                <w:ilvl w:val="0"/>
                <w:numId w:val="6"/>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Similarity and difference</w:t>
            </w:r>
          </w:p>
          <w:p w14:paraId="35C9AB0F" w14:textId="77777777" w:rsidR="003605A7" w:rsidRPr="003605A7" w:rsidRDefault="003605A7" w:rsidP="003605A7">
            <w:pPr>
              <w:pStyle w:val="ListParagraph"/>
              <w:numPr>
                <w:ilvl w:val="0"/>
                <w:numId w:val="6"/>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Using artefacts</w:t>
            </w:r>
          </w:p>
        </w:tc>
        <w:tc>
          <w:tcPr>
            <w:tcW w:w="8205" w:type="dxa"/>
            <w:gridSpan w:val="3"/>
            <w:tcBorders>
              <w:left w:val="single" w:sz="4" w:space="0" w:color="auto"/>
              <w:bottom w:val="single" w:sz="4" w:space="0" w:color="auto"/>
              <w:right w:val="single" w:sz="4" w:space="0" w:color="auto"/>
            </w:tcBorders>
          </w:tcPr>
          <w:p w14:paraId="14B43C30" w14:textId="77777777" w:rsidR="003605A7" w:rsidRPr="003605A7" w:rsidRDefault="003605A7" w:rsidP="003605A7">
            <w:pPr>
              <w:pStyle w:val="ListParagraph"/>
              <w:numPr>
                <w:ilvl w:val="0"/>
                <w:numId w:val="7"/>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Chronology</w:t>
            </w:r>
          </w:p>
          <w:p w14:paraId="6175B9D4" w14:textId="77777777" w:rsidR="003605A7" w:rsidRPr="003605A7" w:rsidRDefault="003605A7" w:rsidP="003605A7">
            <w:pPr>
              <w:pStyle w:val="ListParagraph"/>
              <w:numPr>
                <w:ilvl w:val="0"/>
                <w:numId w:val="7"/>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Significance – the contribution of individuals</w:t>
            </w:r>
          </w:p>
          <w:p w14:paraId="7C66E349" w14:textId="77777777" w:rsidR="003605A7" w:rsidRPr="003605A7" w:rsidRDefault="003605A7" w:rsidP="003605A7">
            <w:pPr>
              <w:pStyle w:val="ListParagraph"/>
              <w:numPr>
                <w:ilvl w:val="0"/>
                <w:numId w:val="7"/>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Primary sources, diaries, journals</w:t>
            </w:r>
          </w:p>
          <w:p w14:paraId="122A6F98" w14:textId="77777777" w:rsidR="003605A7" w:rsidRPr="003605A7" w:rsidRDefault="003605A7" w:rsidP="003605A7">
            <w:pPr>
              <w:pStyle w:val="ListParagraph"/>
              <w:numPr>
                <w:ilvl w:val="0"/>
                <w:numId w:val="7"/>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Secondary interpretations</w:t>
            </w:r>
          </w:p>
          <w:p w14:paraId="0107C84E" w14:textId="77777777" w:rsidR="003605A7" w:rsidRPr="003605A7" w:rsidRDefault="003605A7" w:rsidP="003605A7">
            <w:pPr>
              <w:pStyle w:val="ListParagraph"/>
              <w:numPr>
                <w:ilvl w:val="0"/>
                <w:numId w:val="7"/>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Fact and fiction</w:t>
            </w:r>
          </w:p>
          <w:p w14:paraId="229C00A6" w14:textId="77777777" w:rsidR="003605A7" w:rsidRPr="003605A7" w:rsidRDefault="003605A7" w:rsidP="003605A7">
            <w:pPr>
              <w:pStyle w:val="ListParagraph"/>
              <w:numPr>
                <w:ilvl w:val="0"/>
                <w:numId w:val="7"/>
              </w:numPr>
              <w:rPr>
                <w:rFonts w:ascii="Bahnschrift SemiLight Condensed" w:hAnsi="Bahnschrift SemiLight Condensed" w:cs="Arial"/>
                <w:sz w:val="28"/>
                <w:szCs w:val="32"/>
              </w:rPr>
            </w:pPr>
            <w:r w:rsidRPr="003605A7">
              <w:rPr>
                <w:rFonts w:ascii="Bahnschrift SemiLight Condensed" w:hAnsi="Bahnschrift SemiLight Condensed" w:cs="Arial"/>
                <w:sz w:val="28"/>
                <w:szCs w:val="32"/>
              </w:rPr>
              <w:t>Local history study</w:t>
            </w:r>
          </w:p>
          <w:p w14:paraId="55D1AF81" w14:textId="77777777" w:rsidR="003605A7" w:rsidRDefault="003605A7" w:rsidP="00635DF1">
            <w:pPr>
              <w:rPr>
                <w:rFonts w:ascii="Bahnschrift SemiLight Condensed" w:hAnsi="Bahnschrift SemiLight Condensed" w:cs="Arial"/>
                <w:sz w:val="28"/>
                <w:szCs w:val="32"/>
              </w:rPr>
            </w:pPr>
          </w:p>
          <w:p w14:paraId="6846CCFA" w14:textId="77777777" w:rsidR="003605A7" w:rsidRPr="00635DF1" w:rsidRDefault="003605A7" w:rsidP="00635DF1">
            <w:pPr>
              <w:rPr>
                <w:rFonts w:ascii="Bahnschrift SemiLight Condensed" w:hAnsi="Bahnschrift SemiLight Condensed" w:cs="Arial"/>
                <w:sz w:val="28"/>
                <w:szCs w:val="32"/>
              </w:rPr>
            </w:pPr>
          </w:p>
        </w:tc>
        <w:tc>
          <w:tcPr>
            <w:tcW w:w="2736" w:type="dxa"/>
            <w:tcBorders>
              <w:left w:val="single" w:sz="4" w:space="0" w:color="auto"/>
              <w:bottom w:val="single" w:sz="4" w:space="0" w:color="auto"/>
              <w:right w:val="single" w:sz="4" w:space="0" w:color="auto"/>
            </w:tcBorders>
          </w:tcPr>
          <w:p w14:paraId="7F32848F" w14:textId="77777777" w:rsidR="003605A7" w:rsidRPr="0075050C" w:rsidRDefault="003605A7">
            <w:pPr>
              <w:rPr>
                <w:rFonts w:ascii="Calibri" w:hAnsi="Calibri" w:cs="Calibri"/>
                <w:b/>
                <w:color w:val="00B0F0"/>
                <w:sz w:val="32"/>
                <w:szCs w:val="32"/>
              </w:rPr>
            </w:pPr>
          </w:p>
        </w:tc>
      </w:tr>
    </w:tbl>
    <w:p w14:paraId="377995C3" w14:textId="77777777" w:rsidR="00941828" w:rsidRDefault="00941828" w:rsidP="009A327B">
      <w:pPr>
        <w:rPr>
          <w:rFonts w:ascii="Arial" w:hAnsi="Arial" w:cs="Arial"/>
          <w:b/>
          <w:color w:val="BFBFBF" w:themeColor="background1" w:themeShade="BF"/>
          <w:sz w:val="32"/>
          <w:szCs w:val="32"/>
        </w:rPr>
      </w:pPr>
    </w:p>
    <w:p w14:paraId="4E733374" w14:textId="77777777" w:rsidR="003605A7" w:rsidRDefault="003605A7" w:rsidP="003605A7">
      <w:pPr>
        <w:rPr>
          <w:rFonts w:ascii="Calibri" w:hAnsi="Calibri" w:cs="Calibri"/>
          <w:b/>
          <w:color w:val="000000" w:themeColor="text1"/>
          <w:sz w:val="32"/>
          <w:szCs w:val="32"/>
        </w:rPr>
      </w:pPr>
      <w:r>
        <w:rPr>
          <w:rFonts w:ascii="Calibri" w:hAnsi="Calibri" w:cs="Calibri"/>
          <w:b/>
          <w:color w:val="000000" w:themeColor="text1"/>
          <w:sz w:val="32"/>
          <w:szCs w:val="32"/>
        </w:rPr>
        <w:t>PROGRESSION</w:t>
      </w:r>
    </w:p>
    <w:tbl>
      <w:tblPr>
        <w:tblStyle w:val="TableGrid"/>
        <w:tblW w:w="0" w:type="auto"/>
        <w:tblInd w:w="704" w:type="dxa"/>
        <w:tblLook w:val="04A0" w:firstRow="1" w:lastRow="0" w:firstColumn="1" w:lastColumn="0" w:noHBand="0" w:noVBand="1"/>
      </w:tblPr>
      <w:tblGrid>
        <w:gridCol w:w="1418"/>
        <w:gridCol w:w="4699"/>
        <w:gridCol w:w="4700"/>
        <w:gridCol w:w="4700"/>
        <w:gridCol w:w="4700"/>
      </w:tblGrid>
      <w:tr w:rsidR="003605A7" w:rsidRPr="003605A7" w14:paraId="2A2715E9" w14:textId="77777777" w:rsidTr="003605A7">
        <w:tc>
          <w:tcPr>
            <w:tcW w:w="1418" w:type="dxa"/>
          </w:tcPr>
          <w:p w14:paraId="256E58D2" w14:textId="77777777" w:rsidR="003605A7" w:rsidRPr="00CD0C8B" w:rsidRDefault="003605A7" w:rsidP="003605A7">
            <w:pPr>
              <w:rPr>
                <w:rFonts w:ascii="Bahnschrift Condensed" w:hAnsi="Bahnschrift Condensed" w:cs="Calibri"/>
                <w:b/>
                <w:color w:val="000000" w:themeColor="text1"/>
                <w:sz w:val="28"/>
                <w:szCs w:val="28"/>
              </w:rPr>
            </w:pPr>
            <w:r w:rsidRPr="00CD0C8B">
              <w:rPr>
                <w:rFonts w:ascii="Bahnschrift Condensed" w:hAnsi="Bahnschrift Condensed" w:cs="Calibri"/>
                <w:b/>
                <w:color w:val="000000" w:themeColor="text1"/>
                <w:sz w:val="28"/>
                <w:szCs w:val="28"/>
              </w:rPr>
              <w:t>Level</w:t>
            </w:r>
          </w:p>
        </w:tc>
        <w:tc>
          <w:tcPr>
            <w:tcW w:w="4699" w:type="dxa"/>
          </w:tcPr>
          <w:p w14:paraId="15523D65" w14:textId="77777777" w:rsidR="003605A7" w:rsidRPr="00CD0C8B" w:rsidRDefault="003605A7" w:rsidP="003605A7">
            <w:pPr>
              <w:rPr>
                <w:rFonts w:ascii="Bahnschrift Condensed" w:hAnsi="Bahnschrift Condensed" w:cs="Calibri"/>
                <w:b/>
                <w:color w:val="000000" w:themeColor="text1"/>
                <w:sz w:val="28"/>
                <w:szCs w:val="28"/>
              </w:rPr>
            </w:pPr>
            <w:r w:rsidRPr="00CD0C8B">
              <w:rPr>
                <w:rFonts w:ascii="Bahnschrift Condensed" w:hAnsi="Bahnschrift Condensed" w:cs="Calibri"/>
                <w:b/>
                <w:color w:val="000000" w:themeColor="text1"/>
                <w:sz w:val="28"/>
                <w:szCs w:val="28"/>
              </w:rPr>
              <w:t>Planning</w:t>
            </w:r>
          </w:p>
        </w:tc>
        <w:tc>
          <w:tcPr>
            <w:tcW w:w="4700" w:type="dxa"/>
          </w:tcPr>
          <w:p w14:paraId="0F09FBA6" w14:textId="77777777" w:rsidR="003605A7" w:rsidRPr="003605A7" w:rsidRDefault="003605A7" w:rsidP="003605A7">
            <w:pPr>
              <w:rPr>
                <w:rFonts w:ascii="Bahnschrift Condensed" w:hAnsi="Bahnschrift Condensed" w:cs="Calibri"/>
                <w:b/>
                <w:color w:val="000000" w:themeColor="text1"/>
                <w:sz w:val="32"/>
                <w:szCs w:val="32"/>
              </w:rPr>
            </w:pPr>
            <w:r w:rsidRPr="003605A7">
              <w:rPr>
                <w:rFonts w:ascii="Bahnschrift Condensed" w:hAnsi="Bahnschrift Condensed" w:cs="Calibri"/>
                <w:b/>
                <w:color w:val="000000" w:themeColor="text1"/>
                <w:sz w:val="32"/>
                <w:szCs w:val="32"/>
              </w:rPr>
              <w:t>Use of sources and interpretations</w:t>
            </w:r>
          </w:p>
        </w:tc>
        <w:tc>
          <w:tcPr>
            <w:tcW w:w="4700" w:type="dxa"/>
          </w:tcPr>
          <w:p w14:paraId="0D07CC60" w14:textId="77777777" w:rsidR="003605A7" w:rsidRPr="003605A7" w:rsidRDefault="003605A7" w:rsidP="003605A7">
            <w:pPr>
              <w:rPr>
                <w:rFonts w:ascii="Bahnschrift Condensed" w:hAnsi="Bahnschrift Condensed" w:cs="Calibri"/>
                <w:b/>
                <w:color w:val="000000" w:themeColor="text1"/>
                <w:sz w:val="32"/>
                <w:szCs w:val="32"/>
              </w:rPr>
            </w:pPr>
            <w:r w:rsidRPr="003605A7">
              <w:rPr>
                <w:rFonts w:ascii="Bahnschrift Condensed" w:hAnsi="Bahnschrift Condensed" w:cs="Calibri"/>
                <w:b/>
                <w:color w:val="000000" w:themeColor="text1"/>
                <w:sz w:val="32"/>
                <w:szCs w:val="32"/>
              </w:rPr>
              <w:t>Analysis</w:t>
            </w:r>
          </w:p>
        </w:tc>
        <w:tc>
          <w:tcPr>
            <w:tcW w:w="4700" w:type="dxa"/>
          </w:tcPr>
          <w:p w14:paraId="7F3833C5" w14:textId="77777777" w:rsidR="003605A7" w:rsidRPr="003605A7" w:rsidRDefault="003605A7" w:rsidP="003605A7">
            <w:pPr>
              <w:rPr>
                <w:rFonts w:ascii="Bahnschrift Condensed" w:hAnsi="Bahnschrift Condensed" w:cs="Calibri"/>
                <w:b/>
                <w:color w:val="000000" w:themeColor="text1"/>
                <w:sz w:val="32"/>
                <w:szCs w:val="32"/>
              </w:rPr>
            </w:pPr>
            <w:r w:rsidRPr="003605A7">
              <w:rPr>
                <w:rFonts w:ascii="Bahnschrift Condensed" w:hAnsi="Bahnschrift Condensed" w:cs="Calibri"/>
                <w:b/>
                <w:color w:val="000000" w:themeColor="text1"/>
                <w:sz w:val="32"/>
                <w:szCs w:val="32"/>
              </w:rPr>
              <w:t>Communication</w:t>
            </w:r>
          </w:p>
        </w:tc>
      </w:tr>
      <w:tr w:rsidR="003605A7" w:rsidRPr="003605A7" w14:paraId="68AF011E" w14:textId="77777777" w:rsidTr="003605A7">
        <w:tc>
          <w:tcPr>
            <w:tcW w:w="1418" w:type="dxa"/>
          </w:tcPr>
          <w:p w14:paraId="38806389" w14:textId="77777777" w:rsidR="003605A7" w:rsidRPr="00CD0C8B" w:rsidRDefault="003605A7" w:rsidP="003605A7">
            <w:p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1</w:t>
            </w:r>
          </w:p>
        </w:tc>
        <w:tc>
          <w:tcPr>
            <w:tcW w:w="4699" w:type="dxa"/>
          </w:tcPr>
          <w:p w14:paraId="30775B15" w14:textId="77777777" w:rsidR="003605A7" w:rsidRPr="00CD0C8B" w:rsidRDefault="003605A7" w:rsidP="00B7159E">
            <w:pPr>
              <w:pStyle w:val="ListParagraph"/>
              <w:numPr>
                <w:ilvl w:val="0"/>
                <w:numId w:val="9"/>
              </w:numPr>
              <w:rPr>
                <w:rFonts w:ascii="Bahnschrift Condensed" w:hAnsi="Bahnschrift Condensed" w:cs="Calibri"/>
                <w:color w:val="000000" w:themeColor="text1"/>
                <w:sz w:val="28"/>
                <w:szCs w:val="28"/>
              </w:rPr>
            </w:pPr>
            <w:commentRangeStart w:id="1"/>
            <w:commentRangeStart w:id="2"/>
            <w:r w:rsidRPr="00CD0C8B">
              <w:rPr>
                <w:rFonts w:ascii="Bahnschrift Condensed" w:hAnsi="Bahnschrift Condensed" w:cs="Calibri"/>
                <w:color w:val="000000" w:themeColor="text1"/>
                <w:sz w:val="28"/>
                <w:szCs w:val="28"/>
              </w:rPr>
              <w:t>I</w:t>
            </w:r>
            <w:commentRangeEnd w:id="1"/>
            <w:r w:rsidR="00B7159E" w:rsidRPr="00CD0C8B">
              <w:rPr>
                <w:rStyle w:val="CommentReference"/>
                <w:sz w:val="28"/>
                <w:szCs w:val="28"/>
              </w:rPr>
              <w:commentReference w:id="1"/>
            </w:r>
            <w:commentRangeEnd w:id="2"/>
            <w:r w:rsidR="000E645F">
              <w:rPr>
                <w:rStyle w:val="CommentReference"/>
              </w:rPr>
              <w:commentReference w:id="2"/>
            </w:r>
            <w:r w:rsidRPr="00CD0C8B">
              <w:rPr>
                <w:rFonts w:ascii="Bahnschrift Condensed" w:hAnsi="Bahnschrift Condensed" w:cs="Calibri"/>
                <w:color w:val="000000" w:themeColor="text1"/>
                <w:sz w:val="28"/>
                <w:szCs w:val="28"/>
              </w:rPr>
              <w:t xml:space="preserve"> am aware of the past</w:t>
            </w:r>
          </w:p>
          <w:p w14:paraId="6DEE0613" w14:textId="77777777" w:rsidR="003605A7" w:rsidRPr="00CD0C8B" w:rsidRDefault="003605A7" w:rsidP="00B7159E">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show some curiosity about the past</w:t>
            </w:r>
          </w:p>
        </w:tc>
        <w:tc>
          <w:tcPr>
            <w:tcW w:w="4700" w:type="dxa"/>
          </w:tcPr>
          <w:p w14:paraId="5F6BF1C0" w14:textId="2BB9EE80" w:rsidR="003605A7" w:rsidRPr="00CD0C8B" w:rsidRDefault="00B56A39" w:rsidP="00B56A39">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know that some things about the past are true and other things are false.</w:t>
            </w:r>
          </w:p>
        </w:tc>
        <w:tc>
          <w:tcPr>
            <w:tcW w:w="4700" w:type="dxa"/>
          </w:tcPr>
          <w:p w14:paraId="4B262D7D" w14:textId="1FD92733" w:rsidR="003605A7" w:rsidRPr="00CD0C8B" w:rsidRDefault="00AC7D41" w:rsidP="00AC7D41">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identify an important event in my life.</w:t>
            </w:r>
          </w:p>
        </w:tc>
        <w:tc>
          <w:tcPr>
            <w:tcW w:w="4700" w:type="dxa"/>
          </w:tcPr>
          <w:p w14:paraId="12ABECFA" w14:textId="7161A566" w:rsidR="003605A7" w:rsidRPr="00CD0C8B" w:rsidRDefault="00AC7D41" w:rsidP="00AC7D41">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 xml:space="preserve">I can verbalise </w:t>
            </w:r>
            <w:r w:rsidR="00CD0C8B">
              <w:rPr>
                <w:rFonts w:ascii="Bahnschrift Condensed" w:hAnsi="Bahnschrift Condensed" w:cs="Calibri"/>
                <w:color w:val="000000" w:themeColor="text1"/>
                <w:sz w:val="28"/>
                <w:szCs w:val="28"/>
              </w:rPr>
              <w:t xml:space="preserve">or draw </w:t>
            </w:r>
            <w:r w:rsidRPr="00CD0C8B">
              <w:rPr>
                <w:rFonts w:ascii="Bahnschrift Condensed" w:hAnsi="Bahnschrift Condensed" w:cs="Calibri"/>
                <w:color w:val="000000" w:themeColor="text1"/>
                <w:sz w:val="28"/>
                <w:szCs w:val="28"/>
              </w:rPr>
              <w:t>my ideas with support.</w:t>
            </w:r>
          </w:p>
        </w:tc>
      </w:tr>
      <w:tr w:rsidR="003605A7" w:rsidRPr="003605A7" w14:paraId="36B8D069" w14:textId="77777777" w:rsidTr="003605A7">
        <w:tc>
          <w:tcPr>
            <w:tcW w:w="1418" w:type="dxa"/>
          </w:tcPr>
          <w:p w14:paraId="1CCAD4FC" w14:textId="77777777" w:rsidR="003605A7" w:rsidRPr="00CD0C8B" w:rsidRDefault="003605A7" w:rsidP="003605A7">
            <w:p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2</w:t>
            </w:r>
          </w:p>
        </w:tc>
        <w:tc>
          <w:tcPr>
            <w:tcW w:w="4699" w:type="dxa"/>
          </w:tcPr>
          <w:p w14:paraId="2C598F68" w14:textId="77777777" w:rsidR="003605A7" w:rsidRPr="00CD0C8B" w:rsidRDefault="003605A7" w:rsidP="00B7159E">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 xml:space="preserve">I can </w:t>
            </w:r>
            <w:r w:rsidR="00B7159E" w:rsidRPr="00CD0C8B">
              <w:rPr>
                <w:rFonts w:ascii="Bahnschrift Condensed" w:hAnsi="Bahnschrift Condensed" w:cs="Calibri"/>
                <w:color w:val="000000" w:themeColor="text1"/>
                <w:sz w:val="28"/>
                <w:szCs w:val="28"/>
              </w:rPr>
              <w:t>ask a question about the past</w:t>
            </w:r>
          </w:p>
          <w:p w14:paraId="02DF43AE" w14:textId="77777777" w:rsidR="00B7159E" w:rsidRPr="00CD0C8B" w:rsidRDefault="00B7159E" w:rsidP="00B7159E">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identify some differences between the past and the present</w:t>
            </w:r>
          </w:p>
        </w:tc>
        <w:tc>
          <w:tcPr>
            <w:tcW w:w="4700" w:type="dxa"/>
          </w:tcPr>
          <w:p w14:paraId="00E41B18" w14:textId="704F4327" w:rsidR="003605A7" w:rsidRPr="00CD0C8B" w:rsidRDefault="00B56A39" w:rsidP="00B56A39">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 xml:space="preserve">I can identify a </w:t>
            </w:r>
            <w:r w:rsidR="00AC7D41" w:rsidRPr="00CD0C8B">
              <w:rPr>
                <w:rFonts w:ascii="Bahnschrift Condensed" w:hAnsi="Bahnschrift Condensed" w:cs="Calibri"/>
                <w:color w:val="000000" w:themeColor="text1"/>
                <w:sz w:val="28"/>
                <w:szCs w:val="28"/>
              </w:rPr>
              <w:t>true and false</w:t>
            </w:r>
            <w:r w:rsidRPr="00CD0C8B">
              <w:rPr>
                <w:rFonts w:ascii="Bahnschrift Condensed" w:hAnsi="Bahnschrift Condensed" w:cs="Calibri"/>
                <w:color w:val="000000" w:themeColor="text1"/>
                <w:sz w:val="28"/>
                <w:szCs w:val="28"/>
              </w:rPr>
              <w:t xml:space="preserve"> with support.</w:t>
            </w:r>
          </w:p>
          <w:p w14:paraId="4A3414D8" w14:textId="63BB80C3" w:rsidR="00B56A39" w:rsidRPr="00CD0C8B" w:rsidRDefault="00B56A39" w:rsidP="00B56A39">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find some information from</w:t>
            </w:r>
            <w:r w:rsidR="001D02BF" w:rsidRPr="00CD0C8B">
              <w:rPr>
                <w:rFonts w:ascii="Bahnschrift Condensed" w:hAnsi="Bahnschrift Condensed" w:cs="Calibri"/>
                <w:color w:val="000000" w:themeColor="text1"/>
                <w:sz w:val="28"/>
                <w:szCs w:val="28"/>
              </w:rPr>
              <w:t xml:space="preserve"> a source and an interpretation with support</w:t>
            </w:r>
          </w:p>
        </w:tc>
        <w:tc>
          <w:tcPr>
            <w:tcW w:w="4700" w:type="dxa"/>
          </w:tcPr>
          <w:p w14:paraId="4B1089DF" w14:textId="43F553EE" w:rsidR="003605A7" w:rsidRPr="00CD0C8B" w:rsidRDefault="00AC7D41" w:rsidP="00AC7D41">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identify an important event in the past with support.</w:t>
            </w:r>
          </w:p>
        </w:tc>
        <w:tc>
          <w:tcPr>
            <w:tcW w:w="4700" w:type="dxa"/>
          </w:tcPr>
          <w:p w14:paraId="548613F7" w14:textId="42D48878" w:rsidR="003605A7" w:rsidRPr="00CD0C8B" w:rsidRDefault="00AC7D41" w:rsidP="00AC7D41">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 xml:space="preserve">I can verbalise </w:t>
            </w:r>
            <w:r w:rsidR="00CD0C8B">
              <w:rPr>
                <w:rFonts w:ascii="Bahnschrift Condensed" w:hAnsi="Bahnschrift Condensed" w:cs="Calibri"/>
                <w:color w:val="000000" w:themeColor="text1"/>
                <w:sz w:val="28"/>
                <w:szCs w:val="28"/>
              </w:rPr>
              <w:t xml:space="preserve">or draw </w:t>
            </w:r>
            <w:r w:rsidRPr="00CD0C8B">
              <w:rPr>
                <w:rFonts w:ascii="Bahnschrift Condensed" w:hAnsi="Bahnschrift Condensed" w:cs="Calibri"/>
                <w:color w:val="000000" w:themeColor="text1"/>
                <w:sz w:val="28"/>
                <w:szCs w:val="28"/>
              </w:rPr>
              <w:t>my ideas independently.</w:t>
            </w:r>
          </w:p>
        </w:tc>
      </w:tr>
      <w:tr w:rsidR="003605A7" w:rsidRPr="003605A7" w14:paraId="610EEC9A" w14:textId="77777777" w:rsidTr="003605A7">
        <w:tc>
          <w:tcPr>
            <w:tcW w:w="1418" w:type="dxa"/>
          </w:tcPr>
          <w:p w14:paraId="6B201246" w14:textId="77777777" w:rsidR="003605A7" w:rsidRPr="00CD0C8B" w:rsidRDefault="003605A7" w:rsidP="003605A7">
            <w:p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3</w:t>
            </w:r>
          </w:p>
        </w:tc>
        <w:tc>
          <w:tcPr>
            <w:tcW w:w="4699" w:type="dxa"/>
          </w:tcPr>
          <w:p w14:paraId="486A083B" w14:textId="77777777" w:rsidR="003605A7" w:rsidRPr="00CD0C8B" w:rsidRDefault="00B7159E" w:rsidP="00B7159E">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ask more than one question about the past</w:t>
            </w:r>
          </w:p>
          <w:p w14:paraId="26CAA291" w14:textId="77777777" w:rsidR="00B7159E" w:rsidRPr="00CD0C8B" w:rsidRDefault="00B7159E" w:rsidP="0075168C">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 xml:space="preserve">I can </w:t>
            </w:r>
            <w:r w:rsidR="0075168C" w:rsidRPr="00CD0C8B">
              <w:rPr>
                <w:rFonts w:ascii="Bahnschrift Condensed" w:hAnsi="Bahnschrift Condensed" w:cs="Calibri"/>
                <w:color w:val="000000" w:themeColor="text1"/>
                <w:sz w:val="28"/>
                <w:szCs w:val="28"/>
              </w:rPr>
              <w:t>am aware that there are different historical periods and I can find 3 on a timeline.</w:t>
            </w:r>
          </w:p>
        </w:tc>
        <w:tc>
          <w:tcPr>
            <w:tcW w:w="4700" w:type="dxa"/>
          </w:tcPr>
          <w:p w14:paraId="43C248BF" w14:textId="721E3E11" w:rsidR="00AC7D41" w:rsidRPr="00CD0C8B" w:rsidRDefault="00B56A39" w:rsidP="00AC7D41">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 xml:space="preserve">I can </w:t>
            </w:r>
            <w:r w:rsidR="00AC7D41" w:rsidRPr="00CD0C8B">
              <w:rPr>
                <w:rFonts w:ascii="Bahnschrift Condensed" w:hAnsi="Bahnschrift Condensed" w:cs="Calibri"/>
                <w:color w:val="000000" w:themeColor="text1"/>
                <w:sz w:val="28"/>
                <w:szCs w:val="28"/>
              </w:rPr>
              <w:t>identify true and false independently.</w:t>
            </w:r>
          </w:p>
          <w:p w14:paraId="46CB5411" w14:textId="0ACE7150" w:rsidR="00B56A39" w:rsidRPr="00CD0C8B" w:rsidRDefault="001D02BF" w:rsidP="001D02BF">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find some information from a source and an interpretation independently</w:t>
            </w:r>
          </w:p>
        </w:tc>
        <w:tc>
          <w:tcPr>
            <w:tcW w:w="4700" w:type="dxa"/>
          </w:tcPr>
          <w:p w14:paraId="41E2E928" w14:textId="74B197E5" w:rsidR="003605A7" w:rsidRPr="00CD0C8B" w:rsidRDefault="00AC7D41" w:rsidP="00AC7D41">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identify important events from the past independently and I can say why they are important with support.</w:t>
            </w:r>
          </w:p>
          <w:p w14:paraId="0164DD48" w14:textId="2DFDDC1F" w:rsidR="00AC7D41" w:rsidRPr="00CD0C8B" w:rsidRDefault="00AC7D41" w:rsidP="00AC7D41">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know the difference between a cause and a consequence</w:t>
            </w:r>
          </w:p>
        </w:tc>
        <w:tc>
          <w:tcPr>
            <w:tcW w:w="4700" w:type="dxa"/>
          </w:tcPr>
          <w:p w14:paraId="1589C31D" w14:textId="45DD555D" w:rsidR="00DC35F1" w:rsidRPr="00CD0C8B" w:rsidRDefault="00DC35F1" w:rsidP="00DC35F1">
            <w:pPr>
              <w:pStyle w:val="ListParagraph"/>
              <w:numPr>
                <w:ilvl w:val="0"/>
                <w:numId w:val="9"/>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write a sentence or draw a picture about the past.</w:t>
            </w:r>
          </w:p>
        </w:tc>
      </w:tr>
      <w:tr w:rsidR="003605A7" w:rsidRPr="003605A7" w14:paraId="154B4611" w14:textId="77777777" w:rsidTr="003605A7">
        <w:tc>
          <w:tcPr>
            <w:tcW w:w="1418" w:type="dxa"/>
          </w:tcPr>
          <w:p w14:paraId="1497B6B6" w14:textId="77777777" w:rsidR="003605A7" w:rsidRPr="00CD0C8B" w:rsidRDefault="003605A7" w:rsidP="003605A7">
            <w:p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4</w:t>
            </w:r>
          </w:p>
        </w:tc>
        <w:tc>
          <w:tcPr>
            <w:tcW w:w="4699" w:type="dxa"/>
          </w:tcPr>
          <w:p w14:paraId="1B492F59" w14:textId="77777777" w:rsidR="003605A7" w:rsidRPr="00CD0C8B" w:rsidRDefault="00B7159E" w:rsidP="00B7159E">
            <w:pPr>
              <w:pStyle w:val="ListParagraph"/>
              <w:numPr>
                <w:ilvl w:val="0"/>
                <w:numId w:val="10"/>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select a useful source to answer a question</w:t>
            </w:r>
          </w:p>
          <w:p w14:paraId="61AA2AE4" w14:textId="77777777" w:rsidR="00B7159E" w:rsidRPr="00CD0C8B" w:rsidRDefault="0075168C" w:rsidP="0075168C">
            <w:pPr>
              <w:pStyle w:val="ListParagraph"/>
              <w:numPr>
                <w:ilvl w:val="0"/>
                <w:numId w:val="10"/>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place 3 historical periods in order on a timeline</w:t>
            </w:r>
          </w:p>
        </w:tc>
        <w:tc>
          <w:tcPr>
            <w:tcW w:w="4700" w:type="dxa"/>
          </w:tcPr>
          <w:p w14:paraId="52D8F534" w14:textId="477C82E4" w:rsidR="001D02BF" w:rsidRPr="00CD0C8B" w:rsidRDefault="001D02BF" w:rsidP="00B56A39">
            <w:pPr>
              <w:pStyle w:val="ListParagraph"/>
              <w:numPr>
                <w:ilvl w:val="0"/>
                <w:numId w:val="10"/>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 xml:space="preserve">I </w:t>
            </w:r>
            <w:r w:rsidR="00AC7D41" w:rsidRPr="00CD0C8B">
              <w:rPr>
                <w:rFonts w:ascii="Bahnschrift Condensed" w:hAnsi="Bahnschrift Condensed" w:cs="Calibri"/>
                <w:color w:val="000000" w:themeColor="text1"/>
                <w:sz w:val="28"/>
                <w:szCs w:val="28"/>
              </w:rPr>
              <w:t>know the difference between fact and opinion.</w:t>
            </w:r>
          </w:p>
          <w:p w14:paraId="583C6A8F" w14:textId="1E1F587B" w:rsidR="00B56A39" w:rsidRPr="00CD0C8B" w:rsidRDefault="00B56A39" w:rsidP="001D02BF">
            <w:pPr>
              <w:pStyle w:val="ListParagraph"/>
              <w:numPr>
                <w:ilvl w:val="0"/>
                <w:numId w:val="10"/>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identify some facts and opinions in historical sources and interpretations</w:t>
            </w:r>
          </w:p>
        </w:tc>
        <w:tc>
          <w:tcPr>
            <w:tcW w:w="4700" w:type="dxa"/>
          </w:tcPr>
          <w:p w14:paraId="6FD94989" w14:textId="77777777" w:rsidR="00AC7D41" w:rsidRPr="00CD0C8B" w:rsidRDefault="00AC7D41" w:rsidP="00AC7D41">
            <w:pPr>
              <w:pStyle w:val="ListParagraph"/>
              <w:numPr>
                <w:ilvl w:val="0"/>
                <w:numId w:val="10"/>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explain why an event is important without support.</w:t>
            </w:r>
          </w:p>
          <w:p w14:paraId="2D11B20B" w14:textId="34B3C6AA" w:rsidR="003605A7" w:rsidRPr="00CD0C8B" w:rsidRDefault="00AC7D41" w:rsidP="00AC7D41">
            <w:pPr>
              <w:pStyle w:val="ListParagraph"/>
              <w:numPr>
                <w:ilvl w:val="0"/>
                <w:numId w:val="10"/>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give a cause and a consequence of a historical event</w:t>
            </w:r>
          </w:p>
          <w:p w14:paraId="20D0C1D9" w14:textId="7AA2170B" w:rsidR="00AC7D41" w:rsidRPr="00CD0C8B" w:rsidRDefault="00AC7D41" w:rsidP="00AC7D41">
            <w:pPr>
              <w:pStyle w:val="ListParagraph"/>
              <w:numPr>
                <w:ilvl w:val="0"/>
                <w:numId w:val="10"/>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identify a similarity and a difference between two time periods.</w:t>
            </w:r>
          </w:p>
        </w:tc>
        <w:tc>
          <w:tcPr>
            <w:tcW w:w="4700" w:type="dxa"/>
          </w:tcPr>
          <w:p w14:paraId="03A969C4" w14:textId="57209F02" w:rsidR="003605A7" w:rsidRPr="00CD0C8B" w:rsidRDefault="00DC35F1" w:rsidP="00AC7D41">
            <w:pPr>
              <w:pStyle w:val="ListParagraph"/>
              <w:numPr>
                <w:ilvl w:val="0"/>
                <w:numId w:val="10"/>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explain the meaning of a few topic-specific historical terms, eg democracy, slavery, industrial</w:t>
            </w:r>
          </w:p>
        </w:tc>
      </w:tr>
      <w:tr w:rsidR="003605A7" w:rsidRPr="003605A7" w14:paraId="7C7DF209" w14:textId="77777777" w:rsidTr="003605A7">
        <w:tc>
          <w:tcPr>
            <w:tcW w:w="1418" w:type="dxa"/>
          </w:tcPr>
          <w:p w14:paraId="03CBC70E" w14:textId="77777777" w:rsidR="003605A7" w:rsidRPr="00CD0C8B" w:rsidRDefault="003605A7" w:rsidP="003605A7">
            <w:p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5</w:t>
            </w:r>
          </w:p>
        </w:tc>
        <w:tc>
          <w:tcPr>
            <w:tcW w:w="4699" w:type="dxa"/>
          </w:tcPr>
          <w:p w14:paraId="3BA02580" w14:textId="77777777" w:rsidR="003605A7" w:rsidRPr="00CD0C8B" w:rsidRDefault="00B7159E" w:rsidP="00B7159E">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suggest a line of enquiry in history with support</w:t>
            </w:r>
          </w:p>
          <w:p w14:paraId="09CB68EF" w14:textId="77777777" w:rsidR="00B7159E" w:rsidRPr="00CD0C8B" w:rsidRDefault="00B7159E" w:rsidP="00B7159E">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select 3 useful sources to investigate my line of enquiry with support</w:t>
            </w:r>
          </w:p>
          <w:p w14:paraId="5B854C99" w14:textId="77777777" w:rsidR="00B7159E" w:rsidRPr="00CD0C8B" w:rsidRDefault="0075168C" w:rsidP="00B7159E">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give the similarities and differences between at least 3 time periods</w:t>
            </w:r>
          </w:p>
        </w:tc>
        <w:tc>
          <w:tcPr>
            <w:tcW w:w="4700" w:type="dxa"/>
          </w:tcPr>
          <w:p w14:paraId="192DD723" w14:textId="77777777" w:rsidR="003605A7" w:rsidRPr="00CD0C8B" w:rsidRDefault="00B56A39" w:rsidP="00B56A39">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 xml:space="preserve">I know that </w:t>
            </w:r>
            <w:r w:rsidR="001D02BF" w:rsidRPr="00CD0C8B">
              <w:rPr>
                <w:rFonts w:ascii="Bahnschrift Condensed" w:hAnsi="Bahnschrift Condensed" w:cs="Calibri"/>
                <w:color w:val="000000" w:themeColor="text1"/>
                <w:sz w:val="28"/>
                <w:szCs w:val="28"/>
              </w:rPr>
              <w:t>some sources are more reliable than others</w:t>
            </w:r>
          </w:p>
          <w:p w14:paraId="60C91573" w14:textId="77777777" w:rsidR="001D02BF" w:rsidRPr="00CD0C8B" w:rsidRDefault="001D02BF" w:rsidP="00B56A39">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know the difference between a source and an interpretation</w:t>
            </w:r>
          </w:p>
          <w:p w14:paraId="23D87721" w14:textId="3CF39A6A" w:rsidR="001D02BF" w:rsidRPr="00CD0C8B" w:rsidRDefault="001D02BF" w:rsidP="00B56A39">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explain how interpretations are made.</w:t>
            </w:r>
          </w:p>
        </w:tc>
        <w:tc>
          <w:tcPr>
            <w:tcW w:w="4700" w:type="dxa"/>
          </w:tcPr>
          <w:p w14:paraId="1560C2BE" w14:textId="41BC3E8D" w:rsidR="00AC7D41" w:rsidRPr="00CD0C8B" w:rsidRDefault="00AC7D41" w:rsidP="00AC7D41">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give more than one reason why an event is important.</w:t>
            </w:r>
          </w:p>
          <w:p w14:paraId="1E586F8D" w14:textId="77777777" w:rsidR="00AC7D41" w:rsidRPr="00CD0C8B" w:rsidRDefault="00AC7D41" w:rsidP="00AC7D41">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give more than one cause and consequence of an event.</w:t>
            </w:r>
          </w:p>
          <w:p w14:paraId="425EF5E5" w14:textId="344AEA89" w:rsidR="00AC7D41" w:rsidRPr="00CD0C8B" w:rsidRDefault="00AC7D41" w:rsidP="00AC7D41">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give more than one similarity and difference between two time periods.</w:t>
            </w:r>
          </w:p>
        </w:tc>
        <w:tc>
          <w:tcPr>
            <w:tcW w:w="4700" w:type="dxa"/>
          </w:tcPr>
          <w:p w14:paraId="42C79F70" w14:textId="77777777" w:rsidR="003605A7" w:rsidRPr="00CD0C8B" w:rsidRDefault="00DC35F1" w:rsidP="00DC35F1">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use historical terms in my writing.</w:t>
            </w:r>
          </w:p>
          <w:p w14:paraId="500C21EA" w14:textId="48A11B89" w:rsidR="002E467A" w:rsidRPr="00CD0C8B" w:rsidRDefault="002E467A" w:rsidP="00DC35F1">
            <w:pPr>
              <w:pStyle w:val="ListParagraph"/>
              <w:numPr>
                <w:ilvl w:val="0"/>
                <w:numId w:val="11"/>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write in full sentences.</w:t>
            </w:r>
          </w:p>
        </w:tc>
      </w:tr>
      <w:tr w:rsidR="003605A7" w:rsidRPr="003605A7" w14:paraId="3DCD40DC" w14:textId="77777777" w:rsidTr="003605A7">
        <w:tc>
          <w:tcPr>
            <w:tcW w:w="1418" w:type="dxa"/>
          </w:tcPr>
          <w:p w14:paraId="06BB2FEB" w14:textId="77777777" w:rsidR="003605A7" w:rsidRPr="00CD0C8B" w:rsidRDefault="003605A7" w:rsidP="003605A7">
            <w:p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6</w:t>
            </w:r>
          </w:p>
        </w:tc>
        <w:tc>
          <w:tcPr>
            <w:tcW w:w="4699" w:type="dxa"/>
          </w:tcPr>
          <w:p w14:paraId="562A0C88" w14:textId="77777777" w:rsidR="00B7159E" w:rsidRPr="00CD0C8B" w:rsidRDefault="00B7159E" w:rsidP="00B7159E">
            <w:pPr>
              <w:pStyle w:val="ListParagraph"/>
              <w:numPr>
                <w:ilvl w:val="0"/>
                <w:numId w:val="12"/>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suggest a line of enquiry in history independently</w:t>
            </w:r>
          </w:p>
          <w:p w14:paraId="262FA628" w14:textId="77777777" w:rsidR="00B7159E" w:rsidRPr="00CD0C8B" w:rsidRDefault="00B7159E" w:rsidP="00B7159E">
            <w:pPr>
              <w:pStyle w:val="ListParagraph"/>
              <w:numPr>
                <w:ilvl w:val="0"/>
                <w:numId w:val="12"/>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select 3 useful sources to investigate my line of enquiry independently</w:t>
            </w:r>
          </w:p>
          <w:p w14:paraId="0D0623D3" w14:textId="77777777" w:rsidR="00B7159E" w:rsidRPr="00CD0C8B" w:rsidRDefault="00B7159E" w:rsidP="00B7159E">
            <w:pPr>
              <w:pStyle w:val="ListParagraph"/>
              <w:numPr>
                <w:ilvl w:val="0"/>
                <w:numId w:val="12"/>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name characteristic features of past time periods</w:t>
            </w:r>
          </w:p>
        </w:tc>
        <w:tc>
          <w:tcPr>
            <w:tcW w:w="4700" w:type="dxa"/>
          </w:tcPr>
          <w:p w14:paraId="5783D767" w14:textId="04E7B585" w:rsidR="003605A7" w:rsidRPr="00CD0C8B" w:rsidRDefault="001D02BF" w:rsidP="001D02BF">
            <w:pPr>
              <w:pStyle w:val="ListParagraph"/>
              <w:numPr>
                <w:ilvl w:val="0"/>
                <w:numId w:val="12"/>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comment on the reliability of a source</w:t>
            </w:r>
            <w:r w:rsidR="002E467A" w:rsidRPr="00CD0C8B">
              <w:rPr>
                <w:rFonts w:ascii="Bahnschrift Condensed" w:hAnsi="Bahnschrift Condensed" w:cs="Calibri"/>
                <w:color w:val="000000" w:themeColor="text1"/>
                <w:sz w:val="28"/>
                <w:szCs w:val="28"/>
              </w:rPr>
              <w:t xml:space="preserve"> or interpretation</w:t>
            </w:r>
            <w:r w:rsidRPr="00CD0C8B">
              <w:rPr>
                <w:rFonts w:ascii="Bahnschrift Condensed" w:hAnsi="Bahnschrift Condensed" w:cs="Calibri"/>
                <w:color w:val="000000" w:themeColor="text1"/>
                <w:sz w:val="28"/>
                <w:szCs w:val="28"/>
              </w:rPr>
              <w:t xml:space="preserve"> by referring to the author</w:t>
            </w:r>
          </w:p>
          <w:p w14:paraId="3F992095" w14:textId="5182985A" w:rsidR="001D02BF" w:rsidRPr="00CD0C8B" w:rsidRDefault="001D02BF" w:rsidP="001D02BF">
            <w:pPr>
              <w:pStyle w:val="ListParagraph"/>
              <w:numPr>
                <w:ilvl w:val="0"/>
                <w:numId w:val="12"/>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comment on the reliability of a source or an interpretation by comparing it to other knowledge of the past.</w:t>
            </w:r>
          </w:p>
        </w:tc>
        <w:tc>
          <w:tcPr>
            <w:tcW w:w="4700" w:type="dxa"/>
          </w:tcPr>
          <w:p w14:paraId="562BD520" w14:textId="77777777" w:rsidR="003605A7" w:rsidRPr="00CD0C8B" w:rsidRDefault="00AC7D41" w:rsidP="00AC7D41">
            <w:pPr>
              <w:pStyle w:val="ListParagraph"/>
              <w:numPr>
                <w:ilvl w:val="0"/>
                <w:numId w:val="12"/>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give several reasons why an event is important.</w:t>
            </w:r>
          </w:p>
          <w:p w14:paraId="3ADCA007" w14:textId="77777777" w:rsidR="00AC7D41" w:rsidRPr="00CD0C8B" w:rsidRDefault="00AC7D41" w:rsidP="00AC7D41">
            <w:pPr>
              <w:pStyle w:val="ListParagraph"/>
              <w:numPr>
                <w:ilvl w:val="0"/>
                <w:numId w:val="12"/>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give several causes and consequences of an event.</w:t>
            </w:r>
          </w:p>
          <w:p w14:paraId="7083C02E" w14:textId="29C686CC" w:rsidR="00AC7D41" w:rsidRPr="00CD0C8B" w:rsidRDefault="00AC7D41" w:rsidP="00AC7D41">
            <w:pPr>
              <w:pStyle w:val="ListParagraph"/>
              <w:numPr>
                <w:ilvl w:val="0"/>
                <w:numId w:val="12"/>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give several similarities and differences between different time periods.</w:t>
            </w:r>
          </w:p>
        </w:tc>
        <w:tc>
          <w:tcPr>
            <w:tcW w:w="4700" w:type="dxa"/>
          </w:tcPr>
          <w:p w14:paraId="09708C91" w14:textId="538394A7" w:rsidR="003605A7" w:rsidRPr="00CD0C8B" w:rsidRDefault="00DC35F1" w:rsidP="00DC35F1">
            <w:pPr>
              <w:pStyle w:val="ListParagraph"/>
              <w:numPr>
                <w:ilvl w:val="0"/>
                <w:numId w:val="12"/>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write a paragraph about a historical event or period, using appropriate historical terms.</w:t>
            </w:r>
          </w:p>
        </w:tc>
      </w:tr>
      <w:tr w:rsidR="003605A7" w:rsidRPr="003605A7" w14:paraId="12D3D3F5" w14:textId="77777777" w:rsidTr="003605A7">
        <w:tc>
          <w:tcPr>
            <w:tcW w:w="1418" w:type="dxa"/>
          </w:tcPr>
          <w:p w14:paraId="063E1BE1" w14:textId="77777777" w:rsidR="003605A7" w:rsidRPr="00CD0C8B" w:rsidRDefault="003605A7" w:rsidP="003605A7">
            <w:p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lastRenderedPageBreak/>
              <w:t>7</w:t>
            </w:r>
          </w:p>
        </w:tc>
        <w:tc>
          <w:tcPr>
            <w:tcW w:w="4699" w:type="dxa"/>
          </w:tcPr>
          <w:p w14:paraId="17C0460E" w14:textId="77777777" w:rsidR="00B7159E" w:rsidRPr="00CD0C8B" w:rsidRDefault="00B7159E" w:rsidP="00B7159E">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 xml:space="preserve">I </w:t>
            </w:r>
            <w:r w:rsidR="0075168C" w:rsidRPr="00CD0C8B">
              <w:rPr>
                <w:rFonts w:ascii="Bahnschrift Condensed" w:hAnsi="Bahnschrift Condensed" w:cs="Calibri"/>
                <w:color w:val="000000" w:themeColor="text1"/>
                <w:sz w:val="28"/>
                <w:szCs w:val="28"/>
              </w:rPr>
              <w:t>can identify steps to developing a historical investigation</w:t>
            </w:r>
          </w:p>
          <w:p w14:paraId="464C4D38" w14:textId="77777777" w:rsidR="00B7159E" w:rsidRPr="00CD0C8B" w:rsidRDefault="00B7159E" w:rsidP="00B7159E">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am aware that some sources are more useful than others for a line of enquiry</w:t>
            </w:r>
          </w:p>
          <w:p w14:paraId="783B37C7" w14:textId="77777777" w:rsidR="003605A7" w:rsidRPr="00CD0C8B" w:rsidRDefault="00B7159E" w:rsidP="00B7159E">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explain changes between different time periods in history</w:t>
            </w:r>
          </w:p>
        </w:tc>
        <w:tc>
          <w:tcPr>
            <w:tcW w:w="4700" w:type="dxa"/>
          </w:tcPr>
          <w:p w14:paraId="2DCDD41F" w14:textId="4C166B54" w:rsidR="003605A7" w:rsidRPr="00CD0C8B" w:rsidRDefault="001D02BF" w:rsidP="001D02BF">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comment on the reliability of a source by referring to its purpose.</w:t>
            </w:r>
          </w:p>
          <w:p w14:paraId="12D7D6B7" w14:textId="1446CB27" w:rsidR="001D02BF" w:rsidRPr="00CD0C8B" w:rsidRDefault="001D02BF" w:rsidP="001D02BF">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comment on the reliability of an interpretation by referring to the perspective of the author.</w:t>
            </w:r>
          </w:p>
        </w:tc>
        <w:tc>
          <w:tcPr>
            <w:tcW w:w="4700" w:type="dxa"/>
          </w:tcPr>
          <w:p w14:paraId="29EF1A4E" w14:textId="6F81265D" w:rsidR="003605A7" w:rsidRPr="00CD0C8B" w:rsidRDefault="00AC7D41" w:rsidP="00AC7D41">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categorise different causes, effects, similarities and differences according to different criteria, eg economic, political, social.</w:t>
            </w:r>
          </w:p>
          <w:p w14:paraId="7D54E30C" w14:textId="62858DD8" w:rsidR="00AC7D41" w:rsidRPr="00CD0C8B" w:rsidRDefault="00AC7D41" w:rsidP="00AC7D41">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refer to different criteria when discussing the significance of an event.</w:t>
            </w:r>
          </w:p>
        </w:tc>
        <w:tc>
          <w:tcPr>
            <w:tcW w:w="4700" w:type="dxa"/>
          </w:tcPr>
          <w:p w14:paraId="3C9748E2" w14:textId="4C352505" w:rsidR="003605A7" w:rsidRPr="00CD0C8B" w:rsidRDefault="00DC35F1" w:rsidP="00DC35F1">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structure my work in to more than one paragraph, using appropriate historical terms.</w:t>
            </w:r>
          </w:p>
        </w:tc>
      </w:tr>
      <w:tr w:rsidR="003605A7" w:rsidRPr="003605A7" w14:paraId="6F20D77A" w14:textId="77777777" w:rsidTr="003605A7">
        <w:tc>
          <w:tcPr>
            <w:tcW w:w="1418" w:type="dxa"/>
          </w:tcPr>
          <w:p w14:paraId="637706EA" w14:textId="77777777" w:rsidR="003605A7" w:rsidRPr="00CD0C8B" w:rsidRDefault="003605A7" w:rsidP="003605A7">
            <w:p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8</w:t>
            </w:r>
          </w:p>
        </w:tc>
        <w:tc>
          <w:tcPr>
            <w:tcW w:w="4699" w:type="dxa"/>
          </w:tcPr>
          <w:p w14:paraId="68511F97" w14:textId="77777777" w:rsidR="0075168C" w:rsidRPr="00CD0C8B" w:rsidRDefault="0075168C" w:rsidP="0075168C">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develop an appropriate line of historical enquiry independently, including questions that need to be addressed to reach a conclusion.</w:t>
            </w:r>
          </w:p>
          <w:p w14:paraId="0B35C2DE" w14:textId="77777777" w:rsidR="0075168C" w:rsidRPr="00CD0C8B" w:rsidRDefault="0075168C" w:rsidP="0075168C">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select a range of useful sources which are appropriate to the time period and line of enquiry that I am investigating I can explain why the sources that I have selected are useful to my enquiry.</w:t>
            </w:r>
          </w:p>
        </w:tc>
        <w:tc>
          <w:tcPr>
            <w:tcW w:w="4700" w:type="dxa"/>
          </w:tcPr>
          <w:p w14:paraId="21B2C012" w14:textId="669A30D9" w:rsidR="003605A7" w:rsidRPr="00CD0C8B" w:rsidRDefault="001D02BF" w:rsidP="001D02BF">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explain the difference between usefulness and reliability</w:t>
            </w:r>
          </w:p>
          <w:p w14:paraId="28817E6A" w14:textId="7A0C0C5C" w:rsidR="00AC7D41" w:rsidRPr="00CD0C8B" w:rsidRDefault="00AC7D41" w:rsidP="00AC7D41">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evaluate the sources and interpretations that I have selected for an enquiry.</w:t>
            </w:r>
          </w:p>
        </w:tc>
        <w:tc>
          <w:tcPr>
            <w:tcW w:w="4700" w:type="dxa"/>
          </w:tcPr>
          <w:p w14:paraId="1250D9B9" w14:textId="7E850DED" w:rsidR="003605A7" w:rsidRPr="00CD0C8B" w:rsidRDefault="00AC7D41" w:rsidP="00AC7D41">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develop an argument about the relative causes, consequences, similarities and differences of events by referring to the weights given to  different criteria.</w:t>
            </w:r>
          </w:p>
          <w:p w14:paraId="0ADB7217" w14:textId="4B658F71" w:rsidR="00AC7D41" w:rsidRPr="00CD0C8B" w:rsidRDefault="00AC7D41" w:rsidP="00AC7D41">
            <w:pPr>
              <w:pStyle w:val="ListParagraph"/>
              <w:numPr>
                <w:ilvl w:val="0"/>
                <w:numId w:val="13"/>
              </w:numPr>
              <w:rPr>
                <w:rFonts w:ascii="Bahnschrift Condensed" w:hAnsi="Bahnschrift Condensed" w:cs="Calibri"/>
                <w:color w:val="000000" w:themeColor="text1"/>
                <w:sz w:val="28"/>
                <w:szCs w:val="28"/>
              </w:rPr>
            </w:pPr>
            <w:r w:rsidRPr="00CD0C8B">
              <w:rPr>
                <w:rFonts w:ascii="Bahnschrift Condensed" w:hAnsi="Bahnschrift Condensed" w:cs="Calibri"/>
                <w:color w:val="000000" w:themeColor="text1"/>
                <w:sz w:val="28"/>
                <w:szCs w:val="28"/>
              </w:rPr>
              <w:t>I can develop an argument about the significance of events by referring to different criteria.</w:t>
            </w:r>
          </w:p>
        </w:tc>
        <w:tc>
          <w:tcPr>
            <w:tcW w:w="4700" w:type="dxa"/>
          </w:tcPr>
          <w:p w14:paraId="1FB49E12" w14:textId="7BE4B586" w:rsidR="003605A7" w:rsidRPr="00CD0C8B" w:rsidRDefault="00CD0C8B" w:rsidP="00DC35F1">
            <w:pPr>
              <w:pStyle w:val="ListParagraph"/>
              <w:numPr>
                <w:ilvl w:val="0"/>
                <w:numId w:val="13"/>
              </w:numPr>
              <w:rPr>
                <w:rFonts w:ascii="Bahnschrift Condensed" w:hAnsi="Bahnschrift Condensed" w:cs="Calibri"/>
                <w:color w:val="000000" w:themeColor="text1"/>
                <w:sz w:val="28"/>
                <w:szCs w:val="28"/>
              </w:rPr>
            </w:pPr>
            <w:r>
              <w:rPr>
                <w:rFonts w:ascii="Bahnschrift Condensed" w:hAnsi="Bahnschrift Condensed" w:cs="Calibri"/>
                <w:color w:val="000000" w:themeColor="text1"/>
                <w:sz w:val="28"/>
                <w:szCs w:val="28"/>
              </w:rPr>
              <w:t>I can produce well-</w:t>
            </w:r>
            <w:r w:rsidR="00DC35F1" w:rsidRPr="00CD0C8B">
              <w:rPr>
                <w:rFonts w:ascii="Bahnschrift Condensed" w:hAnsi="Bahnschrift Condensed" w:cs="Calibri"/>
                <w:color w:val="000000" w:themeColor="text1"/>
                <w:sz w:val="28"/>
                <w:szCs w:val="28"/>
              </w:rPr>
              <w:t>structured accounts of the past, with an introduction, main body and conclusion, using a variety of carefully selected and appropriate historical terms.</w:t>
            </w:r>
          </w:p>
        </w:tc>
      </w:tr>
    </w:tbl>
    <w:p w14:paraId="59F75356" w14:textId="77777777" w:rsidR="003605A7" w:rsidRPr="0075050C" w:rsidRDefault="003605A7" w:rsidP="003605A7">
      <w:pPr>
        <w:rPr>
          <w:rFonts w:ascii="Calibri" w:hAnsi="Calibri" w:cs="Calibri"/>
          <w:color w:val="000000" w:themeColor="text1"/>
          <w:sz w:val="32"/>
          <w:szCs w:val="32"/>
        </w:rPr>
      </w:pPr>
    </w:p>
    <w:p w14:paraId="4E227260" w14:textId="0A2E5091" w:rsidR="009A327B" w:rsidRPr="0075050C" w:rsidRDefault="00605993" w:rsidP="009A327B">
      <w:pPr>
        <w:rPr>
          <w:rFonts w:ascii="Bahnschrift SemiLight Condensed" w:hAnsi="Bahnschrift SemiLight Condensed" w:cs="Calibri"/>
          <w:color w:val="00B0F0"/>
          <w:sz w:val="32"/>
          <w:szCs w:val="32"/>
        </w:rPr>
      </w:pPr>
      <w:r w:rsidRPr="0075050C">
        <w:rPr>
          <w:rFonts w:ascii="Calibri" w:hAnsi="Calibri" w:cs="Calibri"/>
          <w:b/>
          <w:color w:val="000000" w:themeColor="text1"/>
          <w:sz w:val="32"/>
          <w:szCs w:val="32"/>
        </w:rPr>
        <w:t xml:space="preserve">HOW DO WE KNOW </w:t>
      </w:r>
      <w:r w:rsidR="00542F05" w:rsidRPr="0075050C">
        <w:rPr>
          <w:rFonts w:ascii="Calibri" w:hAnsi="Calibri" w:cs="Calibri"/>
          <w:b/>
          <w:color w:val="000000" w:themeColor="text1"/>
          <w:sz w:val="32"/>
          <w:szCs w:val="32"/>
        </w:rPr>
        <w:t xml:space="preserve">OUR </w:t>
      </w:r>
      <w:r w:rsidR="00CD0C8B">
        <w:rPr>
          <w:rFonts w:ascii="Calibri" w:hAnsi="Calibri" w:cs="Calibri"/>
          <w:b/>
          <w:color w:val="000000" w:themeColor="text1"/>
          <w:sz w:val="32"/>
          <w:szCs w:val="32"/>
        </w:rPr>
        <w:t>HISTORY</w:t>
      </w:r>
      <w:r w:rsidR="009A327B" w:rsidRPr="0075050C">
        <w:rPr>
          <w:rFonts w:ascii="Calibri" w:hAnsi="Calibri" w:cs="Calibri"/>
          <w:b/>
          <w:color w:val="000000" w:themeColor="text1"/>
          <w:sz w:val="32"/>
          <w:szCs w:val="32"/>
        </w:rPr>
        <w:t xml:space="preserve"> </w:t>
      </w:r>
      <w:r w:rsidR="00542F05" w:rsidRPr="0075050C">
        <w:rPr>
          <w:rFonts w:ascii="Calibri" w:hAnsi="Calibri" w:cs="Calibri"/>
          <w:b/>
          <w:color w:val="000000" w:themeColor="text1"/>
          <w:sz w:val="32"/>
          <w:szCs w:val="32"/>
        </w:rPr>
        <w:t xml:space="preserve">LEARNERS ARE ACTUALLY </w:t>
      </w:r>
      <w:r w:rsidR="00941828" w:rsidRPr="0075050C">
        <w:rPr>
          <w:rFonts w:ascii="Calibri" w:hAnsi="Calibri" w:cs="Calibri"/>
          <w:b/>
          <w:color w:val="000000" w:themeColor="text1"/>
          <w:sz w:val="32"/>
          <w:szCs w:val="32"/>
        </w:rPr>
        <w:t>LEARNING?</w:t>
      </w:r>
      <w:r w:rsidR="00BA2CE1" w:rsidRPr="0075050C">
        <w:rPr>
          <w:rFonts w:ascii="Calibri" w:hAnsi="Calibri" w:cs="Calibri"/>
          <w:b/>
          <w:color w:val="000000" w:themeColor="text1"/>
          <w:sz w:val="32"/>
          <w:szCs w:val="32"/>
        </w:rPr>
        <w:t xml:space="preserve"> HOW DO OUR LEARNERS KNOW HOW THEY ARE DOING? </w:t>
      </w:r>
    </w:p>
    <w:p w14:paraId="385692DA" w14:textId="392AEEA5" w:rsidR="00CD0C8B" w:rsidRPr="00CD0C8B" w:rsidRDefault="00CD0C8B" w:rsidP="009A327B">
      <w:pPr>
        <w:rPr>
          <w:rFonts w:ascii="Bahnschrift SemiLight Condensed" w:hAnsi="Bahnschrift SemiLight Condensed" w:cs="Calibri"/>
          <w:sz w:val="28"/>
          <w:szCs w:val="32"/>
        </w:rPr>
      </w:pPr>
      <w:r>
        <w:rPr>
          <w:rFonts w:ascii="Bahnschrift SemiLight Condensed" w:hAnsi="Bahnschrift SemiLight Condensed" w:cs="Calibri"/>
          <w:sz w:val="28"/>
          <w:szCs w:val="32"/>
        </w:rPr>
        <w:t xml:space="preserve">Pupils’ learning is assessed in relation to lesson objectives and outcomes. Pupils are given verbal and written feedback according to how far they fulfilled the objectives and outcomes of the lesson, and how much effort they put into their work. Learning is recorded using Evisense and B-Squared. Pupils are given suggestions on how to improve their work both in discussion and in written form. They are </w:t>
      </w:r>
      <w:r w:rsidR="00911D42">
        <w:rPr>
          <w:rFonts w:ascii="Bahnschrift SemiLight Condensed" w:hAnsi="Bahnschrift SemiLight Condensed" w:cs="Calibri"/>
          <w:sz w:val="28"/>
          <w:szCs w:val="32"/>
        </w:rPr>
        <w:t>given opportunities to comment on each others’ work and to give constructive feedback to their peers. Learning is also assessed through internal standardisation and moderation procedures.</w:t>
      </w:r>
    </w:p>
    <w:p w14:paraId="33921DDF" w14:textId="77777777" w:rsidR="00911D42" w:rsidRDefault="00911D42" w:rsidP="0048231C">
      <w:pPr>
        <w:rPr>
          <w:rFonts w:ascii="Calibri" w:hAnsi="Calibri" w:cs="Calibri"/>
          <w:b/>
          <w:color w:val="000000" w:themeColor="text1"/>
          <w:sz w:val="32"/>
          <w:szCs w:val="32"/>
        </w:rPr>
      </w:pPr>
    </w:p>
    <w:p w14:paraId="43D28D81" w14:textId="1C3E6048" w:rsidR="00605993" w:rsidRPr="0075050C" w:rsidRDefault="008A1323" w:rsidP="0048231C">
      <w:pPr>
        <w:rPr>
          <w:rFonts w:ascii="Calibri" w:hAnsi="Calibri" w:cs="Calibri"/>
          <w:b/>
          <w:color w:val="00B0F0"/>
          <w:sz w:val="32"/>
          <w:szCs w:val="32"/>
        </w:rPr>
      </w:pPr>
      <w:r>
        <w:rPr>
          <w:rFonts w:ascii="Calibri" w:hAnsi="Calibri" w:cs="Calibri"/>
          <w:b/>
          <w:color w:val="000000" w:themeColor="text1"/>
          <w:sz w:val="32"/>
          <w:szCs w:val="32"/>
        </w:rPr>
        <w:t xml:space="preserve">IN </w:t>
      </w:r>
      <w:r w:rsidR="00911D42">
        <w:rPr>
          <w:rFonts w:ascii="Calibri" w:hAnsi="Calibri" w:cs="Calibri"/>
          <w:b/>
          <w:color w:val="000000" w:themeColor="text1"/>
          <w:sz w:val="32"/>
          <w:szCs w:val="32"/>
        </w:rPr>
        <w:t>HISTORY</w:t>
      </w:r>
      <w:r w:rsidR="00875CAA">
        <w:rPr>
          <w:rFonts w:ascii="Calibri" w:hAnsi="Calibri" w:cs="Calibri"/>
          <w:b/>
          <w:color w:val="000000" w:themeColor="text1"/>
          <w:sz w:val="32"/>
          <w:szCs w:val="32"/>
        </w:rPr>
        <w:t xml:space="preserve"> </w:t>
      </w:r>
      <w:r>
        <w:rPr>
          <w:rFonts w:ascii="Calibri" w:hAnsi="Calibri" w:cs="Calibri"/>
          <w:b/>
          <w:color w:val="000000" w:themeColor="text1"/>
          <w:sz w:val="32"/>
          <w:szCs w:val="32"/>
        </w:rPr>
        <w:t>HOW WILL OUR GOSDEN GRADUATE BENEFIT FROM THEIR SKILLS AND KNOWLEDGE IN THE FUTURE</w:t>
      </w:r>
      <w:r w:rsidR="00BA2CE1" w:rsidRPr="0075050C">
        <w:rPr>
          <w:rFonts w:ascii="Calibri" w:hAnsi="Calibri" w:cs="Calibri"/>
          <w:b/>
          <w:color w:val="000000" w:themeColor="text1"/>
          <w:sz w:val="32"/>
          <w:szCs w:val="32"/>
        </w:rPr>
        <w:t xml:space="preserve"> ?</w:t>
      </w:r>
      <w:r w:rsidR="00605993" w:rsidRPr="0075050C">
        <w:rPr>
          <w:rFonts w:ascii="Calibri" w:hAnsi="Calibri" w:cs="Calibri"/>
          <w:b/>
          <w:color w:val="000000" w:themeColor="text1"/>
          <w:sz w:val="32"/>
          <w:szCs w:val="32"/>
        </w:rPr>
        <w:t xml:space="preserve"> </w:t>
      </w:r>
    </w:p>
    <w:p w14:paraId="6A469FF8" w14:textId="0AC5CFA0" w:rsidR="00911D42" w:rsidRDefault="00911D42" w:rsidP="000C47EA">
      <w:pPr>
        <w:spacing w:after="0" w:line="240" w:lineRule="auto"/>
        <w:jc w:val="both"/>
        <w:rPr>
          <w:rFonts w:ascii="Bahnschrift SemiLight Condensed" w:hAnsi="Bahnschrift SemiLight Condensed" w:cs="Calibri"/>
          <w:sz w:val="28"/>
          <w:szCs w:val="32"/>
        </w:rPr>
      </w:pPr>
      <w:r>
        <w:rPr>
          <w:rFonts w:ascii="Bahnschrift SemiLight Condensed" w:hAnsi="Bahnschrift SemiLight Condensed" w:cs="Calibri"/>
          <w:sz w:val="28"/>
          <w:szCs w:val="32"/>
        </w:rPr>
        <w:t>There are many opportunities in history for pupils to gain toolbox stickers, for example, using muscles such as Working Together and Bing Brave, to help them to earn Toolbox Certificates. This should provide them with confidence and evidence of learning to support transition to college and the world of work.</w:t>
      </w:r>
    </w:p>
    <w:p w14:paraId="34FC5352" w14:textId="74462731" w:rsidR="00911D42" w:rsidRDefault="00911D42" w:rsidP="000C47EA">
      <w:pPr>
        <w:spacing w:after="0" w:line="240" w:lineRule="auto"/>
        <w:jc w:val="both"/>
        <w:rPr>
          <w:rFonts w:ascii="Bahnschrift SemiLight Condensed" w:hAnsi="Bahnschrift SemiLight Condensed" w:cs="Calibri"/>
          <w:sz w:val="28"/>
          <w:szCs w:val="32"/>
        </w:rPr>
      </w:pPr>
    </w:p>
    <w:p w14:paraId="078F6CF9" w14:textId="77777777" w:rsidR="00911D42" w:rsidRDefault="00911D42" w:rsidP="000C47EA">
      <w:pPr>
        <w:spacing w:after="0" w:line="240" w:lineRule="auto"/>
        <w:jc w:val="both"/>
        <w:rPr>
          <w:rFonts w:ascii="Bahnschrift SemiLight Condensed" w:hAnsi="Bahnschrift SemiLight Condensed" w:cs="Calibri"/>
          <w:sz w:val="28"/>
          <w:szCs w:val="32"/>
        </w:rPr>
      </w:pPr>
      <w:r>
        <w:rPr>
          <w:rFonts w:ascii="Bahnschrift SemiLight Condensed" w:hAnsi="Bahnschrift SemiLight Condensed" w:cs="Calibri"/>
          <w:sz w:val="28"/>
          <w:szCs w:val="32"/>
        </w:rPr>
        <w:t xml:space="preserve">History provides pupils with an understanding of how the world has been shaped around them on many levels, from the local community to Britain and its place in the wider world. They should have an increasing awareness of different aspects of human development, including political, economic, social, religious and technological changes. This understanding should provide them with an understanding of the challenges that we will face as a society in the future and confidence in how to approach solving some of these problems. </w:t>
      </w:r>
    </w:p>
    <w:p w14:paraId="4EF1C7D3" w14:textId="77777777" w:rsidR="00911D42" w:rsidRDefault="00911D42" w:rsidP="000C47EA">
      <w:pPr>
        <w:spacing w:after="0" w:line="240" w:lineRule="auto"/>
        <w:jc w:val="both"/>
        <w:rPr>
          <w:rFonts w:ascii="Bahnschrift SemiLight Condensed" w:hAnsi="Bahnschrift SemiLight Condensed" w:cs="Calibri"/>
          <w:sz w:val="28"/>
          <w:szCs w:val="32"/>
        </w:rPr>
      </w:pPr>
    </w:p>
    <w:p w14:paraId="2DA8D13E" w14:textId="0A63BE3B" w:rsidR="00635DF1" w:rsidRDefault="00911D42" w:rsidP="00F9337A">
      <w:pPr>
        <w:spacing w:after="0" w:line="240" w:lineRule="auto"/>
        <w:jc w:val="both"/>
        <w:rPr>
          <w:rFonts w:ascii="Bahnschrift SemiLight Condensed" w:hAnsi="Bahnschrift SemiLight Condensed"/>
          <w:color w:val="00B0F0"/>
          <w:sz w:val="32"/>
          <w:szCs w:val="32"/>
          <w:shd w:val="clear" w:color="auto" w:fill="FFFFFF"/>
        </w:rPr>
      </w:pPr>
      <w:r>
        <w:rPr>
          <w:rFonts w:ascii="Bahnschrift SemiLight Condensed" w:hAnsi="Bahnschrift SemiLight Condensed" w:cs="Calibri"/>
          <w:sz w:val="28"/>
          <w:szCs w:val="32"/>
        </w:rPr>
        <w:t xml:space="preserve">Pupils should also have a firm awareness of the difference between fact and opinion, and how narratives of the past have been formed. In a world increasingly influenced by fake news and malicious influencers, this should be of great benefit to Gosden pupils. Our pupils should have growing confidence in their own abilities to challenge narratives and to develop their own narratives about the past. </w:t>
      </w:r>
    </w:p>
    <w:p w14:paraId="2F8588D2" w14:textId="30DE9A49" w:rsidR="00F9337A" w:rsidRDefault="00F9337A" w:rsidP="00F9337A">
      <w:pPr>
        <w:spacing w:after="0" w:line="240" w:lineRule="auto"/>
        <w:jc w:val="both"/>
        <w:rPr>
          <w:rFonts w:ascii="Bahnschrift SemiLight Condensed" w:hAnsi="Bahnschrift SemiLight Condensed"/>
          <w:color w:val="00B0F0"/>
          <w:sz w:val="32"/>
          <w:szCs w:val="32"/>
          <w:shd w:val="clear" w:color="auto" w:fill="FFFFFF"/>
        </w:rPr>
      </w:pPr>
    </w:p>
    <w:p w14:paraId="66D1AC9F" w14:textId="14D84241" w:rsidR="00F9337A" w:rsidRDefault="00F9337A" w:rsidP="00F9337A">
      <w:pPr>
        <w:spacing w:after="0" w:line="240" w:lineRule="auto"/>
        <w:jc w:val="both"/>
        <w:rPr>
          <w:rFonts w:ascii="Bahnschrift SemiLight Condensed" w:hAnsi="Bahnschrift SemiLight Condensed"/>
          <w:color w:val="00B0F0"/>
          <w:sz w:val="32"/>
          <w:szCs w:val="32"/>
          <w:shd w:val="clear" w:color="auto" w:fill="FFFFFF"/>
        </w:rPr>
      </w:pPr>
    </w:p>
    <w:p w14:paraId="5C9A8382" w14:textId="533C2C58" w:rsidR="00F9337A" w:rsidRDefault="00F9337A" w:rsidP="00F9337A">
      <w:pPr>
        <w:rPr>
          <w:rFonts w:ascii="Calibri" w:hAnsi="Calibri" w:cs="Calibri"/>
          <w:b/>
          <w:color w:val="000000" w:themeColor="text1"/>
          <w:sz w:val="32"/>
          <w:szCs w:val="32"/>
        </w:rPr>
      </w:pPr>
      <w:r>
        <w:rPr>
          <w:rFonts w:ascii="Calibri" w:hAnsi="Calibri" w:cs="Calibri"/>
          <w:b/>
          <w:color w:val="000000" w:themeColor="text1"/>
          <w:sz w:val="32"/>
          <w:szCs w:val="32"/>
        </w:rPr>
        <w:t>DEIB statement</w:t>
      </w:r>
    </w:p>
    <w:p w14:paraId="47728012" w14:textId="5CE5BE62" w:rsidR="00F9337A" w:rsidRDefault="00F9337A" w:rsidP="002D5392">
      <w:pPr>
        <w:rPr>
          <w:rFonts w:ascii="Bahnschrift SemiLight Condensed" w:hAnsi="Bahnschrift SemiLight Condensed" w:cs="Calibri"/>
          <w:sz w:val="28"/>
          <w:szCs w:val="32"/>
        </w:rPr>
      </w:pPr>
      <w:r>
        <w:rPr>
          <w:rFonts w:ascii="Bahnschrift SemiLight Condensed" w:hAnsi="Bahnschrift SemiLight Condensed" w:cs="Calibri"/>
          <w:sz w:val="28"/>
          <w:szCs w:val="32"/>
        </w:rPr>
        <w:t xml:space="preserve">It is very important that the study of history reflects the diverse nature of our pupil cohort and modern Britain. As a school, we have audited the curriculum carefully to make sure that historically under-represented groups are given coverage in the curriculum. A wide range of different cultures and societies are covered including the Egyptians, Romans, Aztecs and Mayans. Western encounters with world civilizations are covered in units on </w:t>
      </w:r>
      <w:r>
        <w:rPr>
          <w:rFonts w:ascii="Bahnschrift SemiLight Condensed" w:hAnsi="Bahnschrift SemiLight Condensed" w:cs="Calibri"/>
          <w:sz w:val="28"/>
          <w:szCs w:val="32"/>
        </w:rPr>
        <w:lastRenderedPageBreak/>
        <w:t>voyages of Discovery</w:t>
      </w:r>
      <w:r w:rsidR="002D5392">
        <w:rPr>
          <w:rFonts w:ascii="Bahnschrift SemiLight Condensed" w:hAnsi="Bahnschrift SemiLight Condensed" w:cs="Calibri"/>
          <w:sz w:val="28"/>
          <w:szCs w:val="32"/>
        </w:rPr>
        <w:t xml:space="preserve"> (KS2 and Y8)</w:t>
      </w:r>
      <w:r>
        <w:rPr>
          <w:rFonts w:ascii="Bahnschrift SemiLight Condensed" w:hAnsi="Bahnschrift SemiLight Condensed" w:cs="Calibri"/>
          <w:sz w:val="28"/>
          <w:szCs w:val="32"/>
        </w:rPr>
        <w:t xml:space="preserve"> and the fight for human rights</w:t>
      </w:r>
      <w:r w:rsidR="002D5392">
        <w:rPr>
          <w:rFonts w:ascii="Bahnschrift SemiLight Condensed" w:hAnsi="Bahnschrift SemiLight Condensed" w:cs="Calibri"/>
          <w:sz w:val="28"/>
          <w:szCs w:val="32"/>
        </w:rPr>
        <w:t xml:space="preserve"> (Y9)</w:t>
      </w:r>
      <w:r>
        <w:rPr>
          <w:rFonts w:ascii="Bahnschrift SemiLight Condensed" w:hAnsi="Bahnschrift SemiLight Condensed" w:cs="Calibri"/>
          <w:sz w:val="28"/>
          <w:szCs w:val="32"/>
        </w:rPr>
        <w:t>, which includes explicit reference to slavery and emancipation. The struggle for equality for women and for gay rights is covered in the unit on the fight for human rights (Y9).</w:t>
      </w:r>
      <w:r w:rsidR="002D5392">
        <w:rPr>
          <w:rFonts w:ascii="Bahnschrift SemiLight Condensed" w:hAnsi="Bahnschrift SemiLight Condensed" w:cs="Calibri"/>
          <w:sz w:val="28"/>
          <w:szCs w:val="32"/>
        </w:rPr>
        <w:t xml:space="preserve"> Conscious effort is made to include sources and information covering underrepresented groups, for example, soldiers from the British Empire who fought in WW1 or black people who came to Britain during the Roman Empire and as part of the Windrush Generation, thereby representing the diverse nature of English and British society throughout history. The importance of equality is addressed in thematic units on the history of medicine and the fight for human rights. Inclusion and a sense of belonging are addressed in units on the history of Gosden House and local heroes.</w:t>
      </w:r>
    </w:p>
    <w:p w14:paraId="74C590C9" w14:textId="5A507165" w:rsidR="002D5392" w:rsidRDefault="002D5392" w:rsidP="002D5392">
      <w:pPr>
        <w:rPr>
          <w:rFonts w:ascii="Bahnschrift SemiLight Condensed" w:hAnsi="Bahnschrift SemiLight Condensed" w:cs="Calibri"/>
          <w:sz w:val="28"/>
          <w:szCs w:val="32"/>
        </w:rPr>
      </w:pPr>
    </w:p>
    <w:p w14:paraId="5B1B0BA1" w14:textId="3799F475" w:rsidR="002D5392" w:rsidRDefault="002D5392" w:rsidP="002D5392">
      <w:pPr>
        <w:rPr>
          <w:rFonts w:ascii="Bahnschrift SemiLight Condensed" w:hAnsi="Bahnschrift SemiLight Condensed" w:cs="Calibri"/>
          <w:sz w:val="28"/>
          <w:szCs w:val="32"/>
        </w:rPr>
      </w:pPr>
    </w:p>
    <w:p w14:paraId="28440598" w14:textId="549770EF" w:rsidR="002D5392" w:rsidRDefault="002D5392" w:rsidP="002D5392">
      <w:pPr>
        <w:rPr>
          <w:rFonts w:ascii="Bahnschrift SemiLight Condensed" w:hAnsi="Bahnschrift SemiLight Condensed" w:cs="Calibri"/>
          <w:sz w:val="28"/>
          <w:szCs w:val="32"/>
        </w:rPr>
      </w:pPr>
    </w:p>
    <w:p w14:paraId="50D45D0F" w14:textId="1274361D" w:rsidR="002D5392" w:rsidRPr="00F9337A" w:rsidRDefault="002D5392" w:rsidP="002D5392">
      <w:pPr>
        <w:rPr>
          <w:rFonts w:ascii="Bahnschrift SemiLight Condensed" w:hAnsi="Bahnschrift SemiLight Condensed"/>
          <w:b/>
          <w:color w:val="00B0F0"/>
          <w:sz w:val="32"/>
          <w:szCs w:val="32"/>
          <w:shd w:val="clear" w:color="auto" w:fill="FFFFFF"/>
        </w:rPr>
      </w:pPr>
      <w:r>
        <w:rPr>
          <w:rFonts w:ascii="Bahnschrift SemiLight Condensed" w:hAnsi="Bahnschrift SemiLight Condensed" w:cs="Calibri"/>
          <w:sz w:val="28"/>
          <w:szCs w:val="32"/>
        </w:rPr>
        <w:t>Revised by Alex Scott, November 2024</w:t>
      </w:r>
    </w:p>
    <w:sectPr w:rsidR="002D5392" w:rsidRPr="00F9337A" w:rsidSect="00CE61F5">
      <w:headerReference w:type="default" r:id="rId9"/>
      <w:footerReference w:type="default" r:id="rId10"/>
      <w:pgSz w:w="23811" w:h="16838" w:orient="landscape" w:code="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ex Scott" w:date="2023-05-10T16:00:00Z" w:initials="AS">
    <w:p w14:paraId="7D8F244C" w14:textId="77777777" w:rsidR="00B7159E" w:rsidRDefault="00B7159E">
      <w:pPr>
        <w:pStyle w:val="CommentText"/>
      </w:pPr>
      <w:r>
        <w:rPr>
          <w:rStyle w:val="CommentReference"/>
        </w:rPr>
        <w:annotationRef/>
      </w:r>
    </w:p>
  </w:comment>
  <w:comment w:id="2" w:author="Alex Scott" w:date="2023-10-09T12:16:00Z" w:initials="AS">
    <w:p w14:paraId="0495AF9B" w14:textId="7D7E8EB8" w:rsidR="000E645F" w:rsidRDefault="000E645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8F244C" w15:done="0"/>
  <w15:commentEx w15:paraId="0495AF9B" w15:paraIdParent="7D8F24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07775" w14:textId="77777777" w:rsidR="00FB026A" w:rsidRDefault="00FB026A" w:rsidP="00FB026A">
      <w:pPr>
        <w:spacing w:after="0" w:line="240" w:lineRule="auto"/>
      </w:pPr>
      <w:r>
        <w:separator/>
      </w:r>
    </w:p>
  </w:endnote>
  <w:endnote w:type="continuationSeparator" w:id="0">
    <w:p w14:paraId="38BCF6FC" w14:textId="77777777" w:rsidR="00FB026A" w:rsidRDefault="00FB026A" w:rsidP="00FB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F941" w14:textId="77777777" w:rsidR="00FB026A" w:rsidRPr="00941828" w:rsidRDefault="00FB026A" w:rsidP="00FB026A">
    <w:pPr>
      <w:pStyle w:val="Footer"/>
      <w:jc w:val="center"/>
      <w:rPr>
        <w:rFonts w:ascii="Bahnschrift SemiLight Condensed" w:hAnsi="Bahnschrift SemiLight Condensed"/>
      </w:rPr>
    </w:pPr>
    <w:r w:rsidRPr="00941828">
      <w:rPr>
        <w:rFonts w:ascii="Bahnschrift SemiLight Condensed" w:hAnsi="Bahnschrift SemiLight Condensed"/>
      </w:rPr>
      <w:t>Learning Power Vision: To nurture in all our learners a lifelong love of learning. Our whole school curriculum will build resilience and grit in our learners, so when they leave Gosden House they are better equipped to face life’s challenges in a world that is forever changing.</w:t>
    </w:r>
  </w:p>
  <w:p w14:paraId="561EFD77" w14:textId="77777777" w:rsidR="00FB026A" w:rsidRPr="00941828" w:rsidRDefault="00FB026A">
    <w:pPr>
      <w:pStyle w:val="Footer"/>
      <w:rPr>
        <w:rFonts w:ascii="Bahnschrift SemiLight Condensed" w:hAnsi="Bahnschrift SemiLight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9DE13" w14:textId="77777777" w:rsidR="00FB026A" w:rsidRDefault="00FB026A" w:rsidP="00FB026A">
      <w:pPr>
        <w:spacing w:after="0" w:line="240" w:lineRule="auto"/>
      </w:pPr>
      <w:r>
        <w:separator/>
      </w:r>
    </w:p>
  </w:footnote>
  <w:footnote w:type="continuationSeparator" w:id="0">
    <w:p w14:paraId="34A7E138" w14:textId="77777777" w:rsidR="00FB026A" w:rsidRDefault="00FB026A" w:rsidP="00FB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AD24" w14:textId="603AC990" w:rsidR="00FB026A" w:rsidRDefault="00FB026A" w:rsidP="000C47EA">
    <w:pPr>
      <w:pStyle w:val="Header"/>
      <w:tabs>
        <w:tab w:val="clear" w:pos="9026"/>
        <w:tab w:val="left" w:pos="13050"/>
      </w:tabs>
    </w:pPr>
    <w:r>
      <w:t>Curri</w:t>
    </w:r>
    <w:r w:rsidR="008B4B49">
      <w:t>culum Intention Document 2024-25</w:t>
    </w:r>
    <w:r w:rsidR="000C47E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771"/>
    <w:multiLevelType w:val="hybridMultilevel"/>
    <w:tmpl w:val="33000A60"/>
    <w:lvl w:ilvl="0" w:tplc="DA76857E">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1C3A"/>
    <w:multiLevelType w:val="hybridMultilevel"/>
    <w:tmpl w:val="ECB8D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6240F"/>
    <w:multiLevelType w:val="hybridMultilevel"/>
    <w:tmpl w:val="4392A3FA"/>
    <w:lvl w:ilvl="0" w:tplc="2966B0A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634"/>
    <w:multiLevelType w:val="multilevel"/>
    <w:tmpl w:val="BC861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45576"/>
    <w:multiLevelType w:val="hybridMultilevel"/>
    <w:tmpl w:val="AA842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271828"/>
    <w:multiLevelType w:val="hybridMultilevel"/>
    <w:tmpl w:val="B62ADBCE"/>
    <w:lvl w:ilvl="0" w:tplc="DA76857E">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A36B8"/>
    <w:multiLevelType w:val="hybridMultilevel"/>
    <w:tmpl w:val="0CAC73B0"/>
    <w:lvl w:ilvl="0" w:tplc="DA76857E">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D10BB"/>
    <w:multiLevelType w:val="hybridMultilevel"/>
    <w:tmpl w:val="704C9C8A"/>
    <w:lvl w:ilvl="0" w:tplc="BD76EA2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AF2BC1"/>
    <w:multiLevelType w:val="multilevel"/>
    <w:tmpl w:val="A43E6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525D80"/>
    <w:multiLevelType w:val="hybridMultilevel"/>
    <w:tmpl w:val="AC8C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B380A"/>
    <w:multiLevelType w:val="hybridMultilevel"/>
    <w:tmpl w:val="EAFC8D46"/>
    <w:lvl w:ilvl="0" w:tplc="A9F4687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C25D0"/>
    <w:multiLevelType w:val="hybridMultilevel"/>
    <w:tmpl w:val="5BB24740"/>
    <w:lvl w:ilvl="0" w:tplc="DA76857E">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1345F"/>
    <w:multiLevelType w:val="hybridMultilevel"/>
    <w:tmpl w:val="949A6BEC"/>
    <w:lvl w:ilvl="0" w:tplc="DA76857E">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60604E"/>
    <w:multiLevelType w:val="hybridMultilevel"/>
    <w:tmpl w:val="A34C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3"/>
  </w:num>
  <w:num w:numId="5">
    <w:abstractNumId w:val="1"/>
  </w:num>
  <w:num w:numId="6">
    <w:abstractNumId w:val="7"/>
  </w:num>
  <w:num w:numId="7">
    <w:abstractNumId w:val="12"/>
  </w:num>
  <w:num w:numId="8">
    <w:abstractNumId w:val="10"/>
  </w:num>
  <w:num w:numId="9">
    <w:abstractNumId w:val="2"/>
  </w:num>
  <w:num w:numId="10">
    <w:abstractNumId w:val="6"/>
  </w:num>
  <w:num w:numId="11">
    <w:abstractNumId w:val="0"/>
  </w:num>
  <w:num w:numId="12">
    <w:abstractNumId w:val="5"/>
  </w:num>
  <w:num w:numId="13">
    <w:abstractNumId w:val="11"/>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Scott">
    <w15:presenceInfo w15:providerId="AD" w15:userId="S-1-5-21-2014934609-262309764-3476824958-1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6A"/>
    <w:rsid w:val="000C47EA"/>
    <w:rsid w:val="000E3D8B"/>
    <w:rsid w:val="000E645F"/>
    <w:rsid w:val="00107BC5"/>
    <w:rsid w:val="0011745A"/>
    <w:rsid w:val="00147BF2"/>
    <w:rsid w:val="001D02BF"/>
    <w:rsid w:val="001E4FB8"/>
    <w:rsid w:val="001F10FA"/>
    <w:rsid w:val="0021582A"/>
    <w:rsid w:val="00221ECD"/>
    <w:rsid w:val="00244187"/>
    <w:rsid w:val="00245180"/>
    <w:rsid w:val="002D5392"/>
    <w:rsid w:val="002E467A"/>
    <w:rsid w:val="003605A7"/>
    <w:rsid w:val="003A4D69"/>
    <w:rsid w:val="00412851"/>
    <w:rsid w:val="0048231C"/>
    <w:rsid w:val="00503F77"/>
    <w:rsid w:val="00534205"/>
    <w:rsid w:val="00542F05"/>
    <w:rsid w:val="005A7EC1"/>
    <w:rsid w:val="005C15C0"/>
    <w:rsid w:val="00603ECF"/>
    <w:rsid w:val="00605993"/>
    <w:rsid w:val="00635DF1"/>
    <w:rsid w:val="0068000C"/>
    <w:rsid w:val="006958F3"/>
    <w:rsid w:val="006F34E8"/>
    <w:rsid w:val="00744AC2"/>
    <w:rsid w:val="0075050C"/>
    <w:rsid w:val="0075168C"/>
    <w:rsid w:val="007B3F59"/>
    <w:rsid w:val="00817FA7"/>
    <w:rsid w:val="00820FE3"/>
    <w:rsid w:val="00875CAA"/>
    <w:rsid w:val="00887785"/>
    <w:rsid w:val="008A1323"/>
    <w:rsid w:val="008B4B49"/>
    <w:rsid w:val="00911D42"/>
    <w:rsid w:val="00941828"/>
    <w:rsid w:val="009726F4"/>
    <w:rsid w:val="0098068D"/>
    <w:rsid w:val="009A327B"/>
    <w:rsid w:val="009B458A"/>
    <w:rsid w:val="009C74A2"/>
    <w:rsid w:val="00A009F2"/>
    <w:rsid w:val="00A0751B"/>
    <w:rsid w:val="00A15EAC"/>
    <w:rsid w:val="00A26642"/>
    <w:rsid w:val="00A63037"/>
    <w:rsid w:val="00AC7D41"/>
    <w:rsid w:val="00AF2861"/>
    <w:rsid w:val="00B026F3"/>
    <w:rsid w:val="00B11098"/>
    <w:rsid w:val="00B56A39"/>
    <w:rsid w:val="00B7159E"/>
    <w:rsid w:val="00B95036"/>
    <w:rsid w:val="00BA2CE1"/>
    <w:rsid w:val="00BD2712"/>
    <w:rsid w:val="00BF0602"/>
    <w:rsid w:val="00C259B3"/>
    <w:rsid w:val="00C34951"/>
    <w:rsid w:val="00CD0C8B"/>
    <w:rsid w:val="00CD531C"/>
    <w:rsid w:val="00CE61F5"/>
    <w:rsid w:val="00D42550"/>
    <w:rsid w:val="00DB6469"/>
    <w:rsid w:val="00DC35F1"/>
    <w:rsid w:val="00EF638D"/>
    <w:rsid w:val="00F77006"/>
    <w:rsid w:val="00F9337A"/>
    <w:rsid w:val="00FB026A"/>
    <w:rsid w:val="00FC3A35"/>
    <w:rsid w:val="00FE2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C378"/>
  <w15:chartTrackingRefBased/>
  <w15:docId w15:val="{1EEE19EB-22CF-4C20-A365-F3B03B68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26A"/>
  </w:style>
  <w:style w:type="paragraph" w:styleId="Footer">
    <w:name w:val="footer"/>
    <w:basedOn w:val="Normal"/>
    <w:link w:val="FooterChar"/>
    <w:uiPriority w:val="99"/>
    <w:unhideWhenUsed/>
    <w:rsid w:val="00FB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26A"/>
  </w:style>
  <w:style w:type="table" w:styleId="TableGrid">
    <w:name w:val="Table Grid"/>
    <w:basedOn w:val="TableNormal"/>
    <w:uiPriority w:val="39"/>
    <w:rsid w:val="0060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5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993"/>
    <w:rPr>
      <w:rFonts w:ascii="Segoe UI" w:hAnsi="Segoe UI" w:cs="Segoe UI"/>
      <w:sz w:val="18"/>
      <w:szCs w:val="18"/>
    </w:rPr>
  </w:style>
  <w:style w:type="paragraph" w:styleId="NormalWeb">
    <w:name w:val="Normal (Web)"/>
    <w:basedOn w:val="Normal"/>
    <w:uiPriority w:val="99"/>
    <w:unhideWhenUsed/>
    <w:rsid w:val="000C47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47EA"/>
    <w:rPr>
      <w:b/>
      <w:bCs/>
    </w:rPr>
  </w:style>
  <w:style w:type="paragraph" w:styleId="ListParagraph">
    <w:name w:val="List Paragraph"/>
    <w:basedOn w:val="Normal"/>
    <w:uiPriority w:val="34"/>
    <w:qFormat/>
    <w:rsid w:val="00FE2688"/>
    <w:pPr>
      <w:ind w:left="720"/>
      <w:contextualSpacing/>
    </w:pPr>
  </w:style>
  <w:style w:type="character" w:styleId="CommentReference">
    <w:name w:val="annotation reference"/>
    <w:basedOn w:val="DefaultParagraphFont"/>
    <w:uiPriority w:val="99"/>
    <w:semiHidden/>
    <w:unhideWhenUsed/>
    <w:rsid w:val="00B7159E"/>
    <w:rPr>
      <w:sz w:val="16"/>
      <w:szCs w:val="16"/>
    </w:rPr>
  </w:style>
  <w:style w:type="paragraph" w:styleId="CommentText">
    <w:name w:val="annotation text"/>
    <w:basedOn w:val="Normal"/>
    <w:link w:val="CommentTextChar"/>
    <w:uiPriority w:val="99"/>
    <w:semiHidden/>
    <w:unhideWhenUsed/>
    <w:rsid w:val="00B7159E"/>
    <w:pPr>
      <w:spacing w:line="240" w:lineRule="auto"/>
    </w:pPr>
    <w:rPr>
      <w:sz w:val="20"/>
      <w:szCs w:val="20"/>
    </w:rPr>
  </w:style>
  <w:style w:type="character" w:customStyle="1" w:styleId="CommentTextChar">
    <w:name w:val="Comment Text Char"/>
    <w:basedOn w:val="DefaultParagraphFont"/>
    <w:link w:val="CommentText"/>
    <w:uiPriority w:val="99"/>
    <w:semiHidden/>
    <w:rsid w:val="00B7159E"/>
    <w:rPr>
      <w:sz w:val="20"/>
      <w:szCs w:val="20"/>
    </w:rPr>
  </w:style>
  <w:style w:type="paragraph" w:styleId="CommentSubject">
    <w:name w:val="annotation subject"/>
    <w:basedOn w:val="CommentText"/>
    <w:next w:val="CommentText"/>
    <w:link w:val="CommentSubjectChar"/>
    <w:uiPriority w:val="99"/>
    <w:semiHidden/>
    <w:unhideWhenUsed/>
    <w:rsid w:val="00B7159E"/>
    <w:rPr>
      <w:b/>
      <w:bCs/>
    </w:rPr>
  </w:style>
  <w:style w:type="character" w:customStyle="1" w:styleId="CommentSubjectChar">
    <w:name w:val="Comment Subject Char"/>
    <w:basedOn w:val="CommentTextChar"/>
    <w:link w:val="CommentSubject"/>
    <w:uiPriority w:val="99"/>
    <w:semiHidden/>
    <w:rsid w:val="00B715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23988">
      <w:bodyDiv w:val="1"/>
      <w:marLeft w:val="0"/>
      <w:marRight w:val="0"/>
      <w:marTop w:val="0"/>
      <w:marBottom w:val="0"/>
      <w:divBdr>
        <w:top w:val="none" w:sz="0" w:space="0" w:color="auto"/>
        <w:left w:val="none" w:sz="0" w:space="0" w:color="auto"/>
        <w:bottom w:val="none" w:sz="0" w:space="0" w:color="auto"/>
        <w:right w:val="none" w:sz="0" w:space="0" w:color="auto"/>
      </w:divBdr>
    </w:div>
    <w:div w:id="18944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Gosden House School</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Mainwaring</dc:creator>
  <cp:keywords/>
  <dc:description/>
  <cp:lastModifiedBy>Imogen Wort</cp:lastModifiedBy>
  <cp:revision>3</cp:revision>
  <cp:lastPrinted>2023-10-09T11:16:00Z</cp:lastPrinted>
  <dcterms:created xsi:type="dcterms:W3CDTF">2024-12-04T12:29:00Z</dcterms:created>
  <dcterms:modified xsi:type="dcterms:W3CDTF">2024-12-04T12:30:00Z</dcterms:modified>
</cp:coreProperties>
</file>